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32"/>
        </w:rPr>
      </w:pPr>
      <w:r>
        <w:rPr>
          <w:b/>
          <w:sz w:val="32"/>
        </w:rPr>
        <w:t>无锡市新安实验小学备课组课后作业布置计划表</w:t>
      </w:r>
    </w:p>
    <w:p>
      <w:pPr>
        <w:jc w:val="left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  <w:u w:val="single"/>
          <w:lang w:eastAsia="zh-CN"/>
        </w:rPr>
        <w:t>美术</w:t>
      </w:r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</w:rPr>
        <w:t xml:space="preserve">         年级 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eastAsia="zh-CN"/>
        </w:rPr>
        <w:t>四年级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周次：第 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  <w:lang w:eastAsia="zh-CN"/>
        </w:rPr>
        <w:t xml:space="preserve">十二  </w:t>
      </w:r>
      <w:r>
        <w:rPr>
          <w:rFonts w:hint="eastAsia"/>
          <w:b/>
          <w:sz w:val="28"/>
        </w:rPr>
        <w:t xml:space="preserve"> 周</w:t>
      </w:r>
    </w:p>
    <w:p>
      <w:pPr>
        <w:jc w:val="left"/>
      </w:pPr>
    </w:p>
    <w:tbl>
      <w:tblPr>
        <w:tblStyle w:val="4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>
            <w:pPr>
              <w:jc w:val="center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417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592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第一节课</w:t>
            </w:r>
          </w:p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儿歌和童话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预习，回忆自己最喜欢的儿歌和童话故事，搜集相关材料。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预习，回忆自己最喜欢的儿歌童话故事，搜集相关材料。</w:t>
            </w:r>
            <w:bookmarkStart w:id="0" w:name="_GoBack"/>
            <w:bookmarkEnd w:id="0"/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预习</w:t>
            </w: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第二节课</w:t>
            </w:r>
          </w:p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巧包装</w:t>
            </w: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复习，欣赏相关作品。</w:t>
            </w: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复习，欣赏相关作品。</w:t>
            </w: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拓展</w:t>
            </w: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5分钟</w:t>
            </w: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90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300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2835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276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417" w:type="dxa"/>
          </w:tcPr>
          <w:p>
            <w:pPr>
              <w:jc w:val="left"/>
              <w:rPr>
                <w:rFonts w:hint="eastAsia"/>
              </w:rPr>
            </w:pPr>
          </w:p>
        </w:tc>
        <w:tc>
          <w:tcPr>
            <w:tcW w:w="1592" w:type="dxa"/>
          </w:tcPr>
          <w:p>
            <w:pPr>
              <w:jc w:val="left"/>
              <w:rPr>
                <w:rFonts w:hint="eastAsia"/>
              </w:rPr>
            </w:pPr>
          </w:p>
        </w:tc>
      </w:tr>
    </w:tbl>
    <w:p>
      <w:pPr>
        <w:rPr>
          <w:rFonts w:hint="eastAsia"/>
        </w:rPr>
      </w:pPr>
    </w:p>
    <w:p>
      <w:pPr>
        <w:jc w:val="left"/>
        <w:rPr>
          <w:rFonts w:hint="eastAsia"/>
          <w:b/>
          <w:sz w:val="24"/>
        </w:rPr>
      </w:pPr>
    </w:p>
    <w:p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pple Color Emoji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.LastResort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217</Characters>
  <Lines>1</Lines>
  <Paragraphs>1</Paragraphs>
  <ScaleCrop>false</ScaleCrop>
  <LinksUpToDate>false</LinksUpToDate>
  <CharactersWithSpaces>253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2021-08-28T10:13:00Z</dcterms:created>
  <dc:creator>USER</dc:creator>
  <cp:lastModifiedBy>WJY的BB机</cp:lastModifiedBy>
  <dcterms:modified xsi:type="dcterms:W3CDTF">2022-04-18T15:18:29Z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F189EBEC5264B2EAA77F2861672A4105</vt:lpwstr>
  </property>
  <property fmtid="{D5CDD505-2E9C-101B-9397-08002B2CF9AE}" pid="3" name="KSOProductBuildVer">
    <vt:lpwstr>2052-11.23.0</vt:lpwstr>
  </property>
</Properties>
</file>