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21.杨氏之子（第二课时）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1.说说杨氏之子的聪明机智表现在哪里。感受其风趣幽默的语言，体会不同的表达方式带来的不同作用。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、四、五题。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1.说说杨氏之子的聪明机智表现在哪里。感受其风趣幽默的语言，体会不同的表达方式带来的不同作用。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、四、五题。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圆</w:t>
            </w:r>
            <w:r>
              <w:t>的面积练习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90-91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90-91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eastAsia="宋体"/>
              </w:rPr>
              <w:t>屹立在世界东方（第一课时）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</w:pPr>
            <w:r>
              <w:rPr>
                <w:rFonts w:hint="eastAsia"/>
              </w:rPr>
              <w:t>2.说说新中国成立后，人民的生活发生了怎样的变化？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环境小设施（一）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22..《手指》（第一课时）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1.文章语言幽默，找出相关的句子。抄写下来，体会一下。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3.完成《练习与测试》第一、二、三题。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1.文章语言幽默，找出相关的句子。抄写下来，体会一下。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3.完成《练习与测试》第一、二、三题。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书法欣赏标准：（1）点画的线条美。（2）结构的造型美。（3）章法的整体美。（4）风格的个性美。（5）构思的意境美。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92-93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92-93</w:t>
            </w:r>
            <w:r>
              <w:rPr>
                <w:rFonts w:hint="eastAsia"/>
              </w:rPr>
              <w:t>页第1</w:t>
            </w:r>
            <w:r>
              <w:t>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r>
              <w:rPr>
                <w:rFonts w:hint="eastAsia"/>
              </w:rPr>
              <w:t>韵律操：</w:t>
            </w:r>
            <w:r>
              <w:t>韵律绳操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复习韵律绳操2</w:t>
            </w:r>
            <w:r>
              <w:t>-3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双脚交跳短绳</w:t>
            </w:r>
            <w:r>
              <w:t>和</w:t>
            </w:r>
            <w:r>
              <w:rPr>
                <w:rFonts w:hint="eastAsia"/>
              </w:rPr>
              <w:t>并脚跳短绳2分钟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设计花瓶2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运用拉动中的旋转工具建立更多其他造型的花瓶模型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说说旋转工具的作用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环境小设施（一）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观察、了解各环境小设施的造型和功能，能从日常生活中发现问题，围绕一定的目标和用途进行设计。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通过学习，描绘环境小设施，表现有思考的设计。逐步形成设计意识，发展美术构思，表达自己的创意想法。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22..《手指》（第二课时）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94-95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94-95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像科学家那样（3）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学唱歌曲《斑鸠调》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设计动作，随《斑鸠调》音乐律动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桌面垃圾桶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桌面垃圾桶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了解桌面垃圾桶的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《童年</w:t>
            </w:r>
            <w:r>
              <w:rPr>
                <w:kern w:val="0"/>
                <w:sz w:val="20"/>
                <w:szCs w:val="20"/>
              </w:rPr>
              <w:t>的发现</w:t>
            </w:r>
            <w:r>
              <w:rPr>
                <w:rFonts w:hint="eastAsia"/>
                <w:kern w:val="0"/>
                <w:sz w:val="20"/>
                <w:szCs w:val="20"/>
              </w:rPr>
              <w:t>》（第一</w:t>
            </w:r>
            <w:r>
              <w:rPr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</w:t>
            </w:r>
            <w:r>
              <w:rPr>
                <w:kern w:val="0"/>
                <w:sz w:val="20"/>
                <w:szCs w:val="20"/>
              </w:rPr>
              <w:t>找找课文中有趣的部分，说说自己的感受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和同学交流自己有过什么“</w:t>
            </w:r>
            <w:r>
              <w:rPr>
                <w:rFonts w:hint="eastAsia"/>
                <w:kern w:val="0"/>
                <w:sz w:val="20"/>
                <w:szCs w:val="20"/>
              </w:rPr>
              <w:t>发现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你童年生活中的趣事。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第</w:t>
            </w:r>
            <w:r>
              <w:rPr>
                <w:kern w:val="0"/>
                <w:sz w:val="20"/>
                <w:szCs w:val="20"/>
              </w:rPr>
              <w:t>一、二题。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 xml:space="preserve">阅读。 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1.再来找找课文中有趣的部分，说说自己的感受，和同学交流自己有过什么“发现”。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2.说说你童年生活中的趣事。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欣赏管弦乐《未孵化的鸟雏的舞蹈》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设计动作，随音乐律动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设计动作，随音乐律动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韵律操：韵律绳操4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复习韵律绳操4</w:t>
            </w:r>
            <w:r>
              <w:t>-6</w:t>
            </w:r>
            <w:r>
              <w:rPr>
                <w:rFonts w:hint="eastAsia"/>
              </w:rPr>
              <w:t>节3遍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练习臂交叉跳短绳2分钟x3组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  <w:r>
              <w:rPr>
                <w:kern w:val="0"/>
                <w:sz w:val="20"/>
                <w:szCs w:val="20"/>
              </w:rPr>
              <w:t>：我们都来讲笑话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老师上</w:t>
            </w:r>
            <w:r>
              <w:rPr>
                <w:rFonts w:hint="eastAsia"/>
                <w:kern w:val="0"/>
                <w:sz w:val="20"/>
                <w:szCs w:val="20"/>
              </w:rPr>
              <w:t>课提到</w:t>
            </w:r>
            <w:r>
              <w:rPr>
                <w:kern w:val="0"/>
                <w:sz w:val="20"/>
                <w:szCs w:val="20"/>
              </w:rPr>
              <w:t>的注意点</w:t>
            </w:r>
            <w:r>
              <w:rPr>
                <w:rFonts w:hint="eastAsia"/>
                <w:kern w:val="0"/>
                <w:sz w:val="20"/>
                <w:szCs w:val="20"/>
              </w:rPr>
              <w:t>，再</w:t>
            </w:r>
            <w:r>
              <w:rPr>
                <w:kern w:val="0"/>
                <w:sz w:val="20"/>
                <w:szCs w:val="20"/>
              </w:rPr>
              <w:t>和其他人讲讲笑话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提高自己的口语交流能力。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1.根据老师上课提到的注意点，再和其他人讲讲笑话，提高自己的口语交流能力。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读背U8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听读背U8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用</w:t>
            </w:r>
            <w:r>
              <w:t>转化的策略解决问题（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eastAsia="宋体"/>
              </w:rPr>
              <w:t>屹立在世界东方（第二课时）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韵律操：韵律绳操7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韵律操：韵律绳操7-9节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方式跳短绳</w:t>
            </w:r>
            <w:r>
              <w:rPr>
                <w:rFonts w:hint="eastAsia"/>
              </w:rPr>
              <w:t>2分钟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46180"/>
    <w:rsid w:val="00092B7C"/>
    <w:rsid w:val="001B45AF"/>
    <w:rsid w:val="00265D29"/>
    <w:rsid w:val="002874DA"/>
    <w:rsid w:val="00297D81"/>
    <w:rsid w:val="00335CD2"/>
    <w:rsid w:val="003B26A6"/>
    <w:rsid w:val="003D4ADB"/>
    <w:rsid w:val="003E360D"/>
    <w:rsid w:val="0048771C"/>
    <w:rsid w:val="00502AB5"/>
    <w:rsid w:val="00507EF3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60524"/>
    <w:rsid w:val="00C62B84"/>
    <w:rsid w:val="00CF2EF1"/>
    <w:rsid w:val="00E173B9"/>
    <w:rsid w:val="00E315E0"/>
    <w:rsid w:val="00EB3CDC"/>
    <w:rsid w:val="00ED5F22"/>
    <w:rsid w:val="00F20EA0"/>
    <w:rsid w:val="00F7434D"/>
    <w:rsid w:val="00FF1B58"/>
    <w:rsid w:val="0BA44269"/>
    <w:rsid w:val="111B47A1"/>
    <w:rsid w:val="1605019E"/>
    <w:rsid w:val="1EFD51D1"/>
    <w:rsid w:val="20861762"/>
    <w:rsid w:val="2CF74FD3"/>
    <w:rsid w:val="30E16A06"/>
    <w:rsid w:val="424E765B"/>
    <w:rsid w:val="48A32565"/>
    <w:rsid w:val="5A42003A"/>
    <w:rsid w:val="5C7643CA"/>
    <w:rsid w:val="61337F57"/>
    <w:rsid w:val="6CCF2F91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418</Words>
  <Characters>2383</Characters>
  <Lines>19</Lines>
  <Paragraphs>5</Paragraphs>
  <TotalTime>0</TotalTime>
  <ScaleCrop>false</ScaleCrop>
  <LinksUpToDate>false</LinksUpToDate>
  <CharactersWithSpaces>2796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任蚀潞指断</cp:lastModifiedBy>
  <dcterms:modified xsi:type="dcterms:W3CDTF">2023-05-17T14:16:45Z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94741969FBD84BCC9B3CDDBAB7CFC54C</vt:lpwstr>
  </property>
</Properties>
</file>