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2"/>
        </w:rPr>
      </w:pPr>
      <w:r>
        <w:rPr>
          <w:rFonts w:hint="eastAsia" w:ascii="宋体" w:hAnsi="宋体" w:eastAsia="宋体" w:cs="宋体"/>
          <w:b/>
          <w:sz w:val="32"/>
        </w:rPr>
        <w:t>无锡市新安实验小学班级周课后作业布置计划表</w:t>
      </w:r>
    </w:p>
    <w:p>
      <w:pPr>
        <w:jc w:val="left"/>
        <w:rPr>
          <w:rFonts w:hint="eastAsia" w:ascii="宋体" w:hAnsi="宋体" w:eastAsia="宋体" w:cs="宋体"/>
        </w:rPr>
      </w:pPr>
      <w:r>
        <w:rPr>
          <w:rFonts w:hint="eastAsia" w:ascii="宋体" w:hAnsi="宋体" w:eastAsia="宋体" w:cs="宋体"/>
          <w:b/>
          <w:sz w:val="28"/>
        </w:rPr>
        <w:t>班级：</w:t>
      </w:r>
      <w:r>
        <w:rPr>
          <w:rFonts w:hint="eastAsia" w:ascii="宋体" w:hAnsi="宋体" w:eastAsia="宋体" w:cs="宋体"/>
          <w:b/>
          <w:sz w:val="28"/>
          <w:u w:val="single"/>
        </w:rPr>
        <w:t xml:space="preserve">        五</w:t>
      </w:r>
      <w:r>
        <w:rPr>
          <w:rFonts w:hint="eastAsia" w:ascii="宋体" w:hAnsi="宋体" w:eastAsia="宋体" w:cs="宋体"/>
          <w:b/>
          <w:sz w:val="28"/>
          <w:u w:val="single"/>
          <w:lang w:val="en-US" w:eastAsia="zh-CN"/>
        </w:rPr>
        <w:t>5</w:t>
      </w:r>
      <w:r>
        <w:rPr>
          <w:rFonts w:hint="eastAsia" w:ascii="宋体" w:hAnsi="宋体" w:eastAsia="宋体" w:cs="宋体"/>
          <w:b/>
          <w:sz w:val="28"/>
          <w:u w:val="single"/>
        </w:rPr>
        <w:t xml:space="preserve">         </w:t>
      </w:r>
      <w:r>
        <w:rPr>
          <w:rFonts w:hint="eastAsia" w:ascii="宋体" w:hAnsi="宋体" w:eastAsia="宋体" w:cs="宋体"/>
          <w:b/>
          <w:sz w:val="28"/>
        </w:rPr>
        <w:t xml:space="preserve">               周次：第 </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4</w:t>
      </w:r>
      <w:r>
        <w:rPr>
          <w:rFonts w:hint="eastAsia" w:ascii="宋体" w:hAnsi="宋体" w:eastAsia="宋体" w:cs="宋体"/>
          <w:b/>
          <w:sz w:val="28"/>
          <w:u w:val="single"/>
        </w:rPr>
        <w:t xml:space="preserve"> </w:t>
      </w:r>
      <w:r>
        <w:rPr>
          <w:rFonts w:hint="eastAsia" w:ascii="宋体" w:hAnsi="宋体" w:eastAsia="宋体" w:cs="宋体"/>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周一</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语文</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5、草船借箭（第二课时）</w:t>
            </w:r>
          </w:p>
        </w:tc>
        <w:tc>
          <w:tcPr>
            <w:tcW w:w="3260"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1.说说学完课文后，你对文中哪些人物有了进一步的了解？</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2.完成《练习与测试》第五、六、七题。</w:t>
            </w:r>
          </w:p>
          <w:p>
            <w:pPr>
              <w:jc w:val="left"/>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3.阅读《三国演义》中其他故事。</w:t>
            </w:r>
          </w:p>
        </w:tc>
        <w:tc>
          <w:tcPr>
            <w:tcW w:w="2835"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1.说说学完课文后，你对文中哪些人物有了进一步的了解？</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2.完成《练习与测试》第五、六、七题。</w:t>
            </w:r>
          </w:p>
          <w:p>
            <w:pPr>
              <w:jc w:val="left"/>
              <w:rPr>
                <w:rFonts w:hint="eastAsia" w:ascii="宋体" w:hAnsi="宋体" w:eastAsia="宋体" w:cs="宋体"/>
                <w:kern w:val="2"/>
                <w:sz w:val="18"/>
                <w:szCs w:val="18"/>
                <w:lang w:val="en-US" w:eastAsia="zh-CN" w:bidi="ar-SA"/>
              </w:rPr>
            </w:pPr>
          </w:p>
        </w:tc>
        <w:tc>
          <w:tcPr>
            <w:tcW w:w="1701"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书面</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口头</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阅读</w:t>
            </w:r>
          </w:p>
          <w:p>
            <w:pPr>
              <w:jc w:val="left"/>
              <w:rPr>
                <w:rFonts w:hint="eastAsia" w:ascii="宋体" w:hAnsi="宋体" w:eastAsia="宋体" w:cs="宋体"/>
                <w:b/>
                <w:kern w:val="2"/>
                <w:sz w:val="18"/>
                <w:szCs w:val="18"/>
                <w:lang w:val="en-US" w:eastAsia="zh-CN" w:bidi="ar-SA"/>
              </w:rPr>
            </w:pPr>
          </w:p>
        </w:tc>
        <w:tc>
          <w:tcPr>
            <w:tcW w:w="1276" w:type="dxa"/>
            <w:vAlign w:val="top"/>
          </w:tcPr>
          <w:p>
            <w:pPr>
              <w:jc w:val="left"/>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30分钟</w:t>
            </w:r>
          </w:p>
        </w:tc>
        <w:tc>
          <w:tcPr>
            <w:tcW w:w="992" w:type="dxa"/>
            <w:vMerge w:val="restart"/>
          </w:tcPr>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20"/>
                <w:szCs w:val="20"/>
              </w:rPr>
            </w:pPr>
            <w:r>
              <w:rPr>
                <w:rFonts w:hint="eastAsia" w:ascii="宋体" w:hAnsi="宋体" w:eastAsia="宋体" w:cs="宋体"/>
                <w:kern w:val="0"/>
                <w:sz w:val="18"/>
                <w:szCs w:val="18"/>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数学</w:t>
            </w:r>
          </w:p>
        </w:tc>
        <w:tc>
          <w:tcPr>
            <w:tcW w:w="1843" w:type="dxa"/>
            <w:vAlign w:val="center"/>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复式折线统计图</w:t>
            </w:r>
          </w:p>
        </w:tc>
        <w:tc>
          <w:tcPr>
            <w:tcW w:w="3260"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1.完成练习与测试22-23页。</w:t>
            </w:r>
          </w:p>
          <w:p>
            <w:pPr>
              <w:jc w:val="left"/>
              <w:rPr>
                <w:rFonts w:hint="eastAsia" w:ascii="宋体" w:hAnsi="宋体" w:eastAsia="宋体" w:cs="宋体"/>
                <w:kern w:val="2"/>
                <w:sz w:val="18"/>
                <w:szCs w:val="18"/>
                <w:lang w:val="en-US" w:eastAsia="zh-CN" w:bidi="ar-SA"/>
              </w:rPr>
            </w:pPr>
          </w:p>
        </w:tc>
        <w:tc>
          <w:tcPr>
            <w:tcW w:w="2835"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1.完成练习与测试22-23页。拓展应用不写。</w:t>
            </w:r>
          </w:p>
          <w:p>
            <w:pPr>
              <w:jc w:val="left"/>
              <w:rPr>
                <w:rFonts w:hint="eastAsia" w:ascii="宋体" w:hAnsi="宋体" w:eastAsia="宋体" w:cs="宋体"/>
                <w:kern w:val="2"/>
                <w:sz w:val="18"/>
                <w:szCs w:val="18"/>
                <w:lang w:val="en-US" w:eastAsia="zh-CN" w:bidi="ar-SA"/>
              </w:rPr>
            </w:pPr>
          </w:p>
        </w:tc>
        <w:tc>
          <w:tcPr>
            <w:tcW w:w="1701" w:type="dxa"/>
            <w:vAlign w:val="center"/>
          </w:tcPr>
          <w:p>
            <w:pPr>
              <w:jc w:val="both"/>
              <w:rPr>
                <w:rFonts w:hint="eastAsia" w:ascii="宋体" w:hAnsi="宋体" w:eastAsia="宋体" w:cs="宋体"/>
                <w:kern w:val="2"/>
                <w:sz w:val="18"/>
                <w:szCs w:val="18"/>
                <w:lang w:val="en-US" w:eastAsia="zh-CN" w:bidi="ar-SA"/>
              </w:rPr>
            </w:pPr>
            <w:r>
              <w:rPr>
                <w:rFonts w:hint="eastAsia" w:ascii="宋体" w:hAnsi="宋体" w:eastAsia="宋体" w:cs="宋体"/>
                <w:sz w:val="18"/>
                <w:szCs w:val="18"/>
              </w:rPr>
              <w:t>巩固&amp;拓展</w:t>
            </w:r>
          </w:p>
        </w:tc>
        <w:tc>
          <w:tcPr>
            <w:tcW w:w="1276" w:type="dxa"/>
            <w:vAlign w:val="center"/>
          </w:tcPr>
          <w:p>
            <w:pPr>
              <w:jc w:val="both"/>
              <w:rPr>
                <w:rFonts w:hint="eastAsia" w:ascii="宋体" w:hAnsi="宋体" w:eastAsia="宋体" w:cs="宋体"/>
                <w:kern w:val="2"/>
                <w:sz w:val="18"/>
                <w:szCs w:val="18"/>
                <w:lang w:val="en-US" w:eastAsia="zh-CN" w:bidi="ar-SA"/>
              </w:rPr>
            </w:pPr>
            <w:r>
              <w:rPr>
                <w:rFonts w:hint="eastAsia" w:ascii="宋体" w:hAnsi="宋体" w:eastAsia="宋体" w:cs="宋体"/>
                <w:sz w:val="18"/>
                <w:szCs w:val="18"/>
              </w:rPr>
              <w:t>20分钟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体育</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30米接力跑</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1.5分钟平板支撑三组</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综2</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《外出活动保安全》第一课时</w:t>
            </w:r>
          </w:p>
        </w:tc>
        <w:tc>
          <w:tcPr>
            <w:tcW w:w="3260" w:type="dxa"/>
            <w:vAlign w:val="top"/>
          </w:tcPr>
          <w:p>
            <w:pPr>
              <w:ind w:firstLine="360" w:firstLineChars="200"/>
              <w:rPr>
                <w:rFonts w:hint="eastAsia" w:ascii="宋体" w:hAnsi="宋体" w:eastAsia="宋体" w:cs="宋体"/>
                <w:sz w:val="18"/>
                <w:szCs w:val="18"/>
              </w:rPr>
            </w:pPr>
            <w:r>
              <w:rPr>
                <w:rFonts w:hint="eastAsia" w:ascii="宋体" w:hAnsi="宋体" w:eastAsia="宋体" w:cs="宋体"/>
                <w:sz w:val="18"/>
                <w:szCs w:val="18"/>
              </w:rPr>
              <w:t>1.选择就近的公共场所进行实地考察，看一看哪些地方设置了安全警示标志，了解这些地方活动需要注意的安全问题。</w:t>
            </w:r>
          </w:p>
          <w:p>
            <w:pPr>
              <w:ind w:firstLine="360" w:firstLineChars="200"/>
              <w:rPr>
                <w:rFonts w:hint="eastAsia" w:ascii="宋体" w:hAnsi="宋体" w:eastAsia="宋体" w:cs="宋体"/>
                <w:sz w:val="18"/>
                <w:szCs w:val="18"/>
              </w:rPr>
            </w:pPr>
            <w:r>
              <w:rPr>
                <w:rFonts w:hint="eastAsia" w:ascii="宋体" w:hAnsi="宋体" w:eastAsia="宋体" w:cs="宋体"/>
                <w:sz w:val="18"/>
                <w:szCs w:val="18"/>
              </w:rPr>
              <w:t>2.把搜集到的资料进行整理，还可以分类制作成资料卡片。</w:t>
            </w:r>
          </w:p>
          <w:p>
            <w:pPr>
              <w:jc w:val="left"/>
              <w:rPr>
                <w:rFonts w:hint="eastAsia" w:ascii="宋体" w:hAnsi="宋体" w:eastAsia="宋体" w:cs="宋体"/>
                <w:kern w:val="2"/>
                <w:sz w:val="18"/>
                <w:szCs w:val="18"/>
                <w:lang w:val="en-US" w:eastAsia="zh-CN" w:bidi="ar-SA"/>
              </w:rPr>
            </w:pPr>
          </w:p>
        </w:tc>
        <w:tc>
          <w:tcPr>
            <w:tcW w:w="2835" w:type="dxa"/>
            <w:vAlign w:val="top"/>
          </w:tcPr>
          <w:p>
            <w:pPr>
              <w:ind w:firstLine="360" w:firstLineChars="200"/>
              <w:rPr>
                <w:rFonts w:hint="eastAsia" w:ascii="宋体" w:hAnsi="宋体" w:eastAsia="宋体" w:cs="宋体"/>
                <w:sz w:val="18"/>
                <w:szCs w:val="18"/>
              </w:rPr>
            </w:pPr>
            <w:r>
              <w:rPr>
                <w:rFonts w:hint="eastAsia" w:ascii="宋体" w:hAnsi="宋体" w:eastAsia="宋体" w:cs="宋体"/>
                <w:sz w:val="18"/>
                <w:szCs w:val="18"/>
              </w:rPr>
              <w:t>1.选择就近的公共场所进行实地考察，看一看哪些地方设置了安全警示标志，了解这些地方活动需要注意的安全问题。</w:t>
            </w:r>
          </w:p>
          <w:p>
            <w:pPr>
              <w:jc w:val="left"/>
              <w:rPr>
                <w:rFonts w:hint="eastAsia" w:ascii="宋体" w:hAnsi="宋体" w:eastAsia="宋体" w:cs="宋体"/>
                <w:b/>
                <w:bCs/>
                <w:kern w:val="2"/>
                <w:sz w:val="18"/>
                <w:szCs w:val="18"/>
                <w:lang w:val="en-US" w:eastAsia="zh-CN" w:bidi="ar-SA"/>
              </w:rPr>
            </w:pP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不限</w:t>
            </w: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德法</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弘扬优秀家风（第一课时）</w:t>
            </w:r>
          </w:p>
        </w:tc>
        <w:tc>
          <w:tcPr>
            <w:tcW w:w="3260"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1.阅读《朱子家训》，并与他人分享感悟。</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2.收集教学楼展示的有关修身立志的名言，说说蕴含的精神。</w:t>
            </w:r>
          </w:p>
        </w:tc>
        <w:tc>
          <w:tcPr>
            <w:tcW w:w="2835"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1.阅读《朱子家训》，并与他人分享感悟。</w:t>
            </w:r>
          </w:p>
          <w:p>
            <w:pPr>
              <w:jc w:val="left"/>
              <w:rPr>
                <w:rFonts w:hint="eastAsia" w:ascii="宋体" w:hAnsi="宋体" w:eastAsia="宋体" w:cs="宋体"/>
                <w:kern w:val="2"/>
                <w:sz w:val="18"/>
                <w:szCs w:val="18"/>
                <w:lang w:val="en-US" w:eastAsia="zh-CN" w:bidi="ar-SA"/>
              </w:rPr>
            </w:pP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10分钟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美术</w:t>
            </w:r>
          </w:p>
        </w:tc>
        <w:tc>
          <w:tcPr>
            <w:tcW w:w="1843" w:type="dxa"/>
            <w:vAlign w:val="top"/>
          </w:tcPr>
          <w:p>
            <w:pPr>
              <w:jc w:val="left"/>
              <w:textAlignment w:val="baseline"/>
              <w:rPr>
                <w:rFonts w:hint="eastAsia" w:ascii="宋体" w:hAnsi="宋体" w:eastAsia="宋体" w:cs="宋体"/>
                <w:kern w:val="2"/>
                <w:sz w:val="21"/>
                <w:szCs w:val="22"/>
                <w:lang w:val="en-US" w:eastAsia="zh-CN" w:bidi="ar-SA"/>
              </w:rPr>
            </w:pPr>
            <w:r>
              <w:rPr>
                <w:rFonts w:hint="eastAsia" w:ascii="宋体" w:hAnsi="宋体" w:eastAsia="宋体" w:cs="宋体"/>
                <w:sz w:val="20"/>
              </w:rPr>
              <w:t>理想的居住环境</w:t>
            </w:r>
          </w:p>
        </w:tc>
        <w:tc>
          <w:tcPr>
            <w:tcW w:w="3260" w:type="dxa"/>
            <w:vAlign w:val="top"/>
          </w:tcPr>
          <w:p>
            <w:pPr>
              <w:jc w:val="left"/>
              <w:textAlignment w:val="baseline"/>
              <w:rPr>
                <w:rFonts w:hint="eastAsia" w:ascii="宋体" w:hAnsi="宋体" w:eastAsia="宋体" w:cs="宋体"/>
                <w:kern w:val="2"/>
                <w:sz w:val="21"/>
                <w:szCs w:val="22"/>
                <w:lang w:val="en-US" w:eastAsia="zh-CN" w:bidi="ar-SA"/>
              </w:rPr>
            </w:pPr>
            <w:r>
              <w:rPr>
                <w:rFonts w:hint="eastAsia" w:ascii="宋体" w:hAnsi="宋体" w:eastAsia="宋体" w:cs="宋体"/>
                <w:sz w:val="20"/>
              </w:rPr>
              <w:t>水彩笔、油画棒、勾线笔、铅笔</w:t>
            </w:r>
          </w:p>
        </w:tc>
        <w:tc>
          <w:tcPr>
            <w:tcW w:w="2835" w:type="dxa"/>
            <w:vAlign w:val="top"/>
          </w:tcPr>
          <w:p>
            <w:pPr>
              <w:jc w:val="left"/>
              <w:textAlignment w:val="baseline"/>
              <w:rPr>
                <w:rFonts w:hint="eastAsia" w:ascii="宋体" w:hAnsi="宋体" w:eastAsia="宋体" w:cs="宋体"/>
                <w:kern w:val="2"/>
                <w:sz w:val="21"/>
                <w:szCs w:val="22"/>
                <w:lang w:val="en-US" w:eastAsia="zh-CN" w:bidi="ar-SA"/>
              </w:rPr>
            </w:pPr>
            <w:r>
              <w:rPr>
                <w:rFonts w:hint="eastAsia" w:ascii="宋体" w:hAnsi="宋体" w:eastAsia="宋体" w:cs="宋体"/>
                <w:sz w:val="20"/>
              </w:rPr>
              <w:t>水彩笔、油画棒、勾线笔、铅笔</w:t>
            </w:r>
          </w:p>
        </w:tc>
        <w:tc>
          <w:tcPr>
            <w:tcW w:w="1701" w:type="dxa"/>
            <w:vAlign w:val="top"/>
          </w:tcPr>
          <w:p>
            <w:pPr>
              <w:jc w:val="left"/>
              <w:textAlignment w:val="baseline"/>
              <w:rPr>
                <w:rFonts w:hint="eastAsia" w:ascii="宋体" w:hAnsi="宋体" w:eastAsia="宋体" w:cs="宋体"/>
                <w:kern w:val="2"/>
                <w:sz w:val="21"/>
                <w:szCs w:val="22"/>
                <w:lang w:val="en-US" w:eastAsia="zh-CN" w:bidi="ar-SA"/>
              </w:rPr>
            </w:pPr>
            <w:r>
              <w:rPr>
                <w:rFonts w:hint="eastAsia" w:ascii="宋体" w:hAnsi="宋体" w:eastAsia="宋体" w:cs="宋体"/>
                <w:sz w:val="20"/>
              </w:rPr>
              <w:t>工具、材料准备</w:t>
            </w:r>
          </w:p>
        </w:tc>
        <w:tc>
          <w:tcPr>
            <w:tcW w:w="1276" w:type="dxa"/>
            <w:vAlign w:val="top"/>
          </w:tcPr>
          <w:p>
            <w:pPr>
              <w:jc w:val="left"/>
              <w:textAlignment w:val="baseline"/>
              <w:rPr>
                <w:rFonts w:hint="eastAsia" w:ascii="宋体" w:hAnsi="宋体" w:eastAsia="宋体" w:cs="宋体"/>
                <w:kern w:val="2"/>
                <w:sz w:val="21"/>
                <w:szCs w:val="22"/>
                <w:lang w:val="en-US" w:eastAsia="zh-CN" w:bidi="ar-SA"/>
              </w:rPr>
            </w:pPr>
            <w:r>
              <w:rPr>
                <w:rFonts w:hint="eastAsia" w:ascii="宋体" w:hAnsi="宋体" w:eastAsia="宋体" w:cs="宋体"/>
                <w:sz w:val="20"/>
              </w:rPr>
              <w:t>3分钟</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rPr>
      </w:pPr>
    </w:p>
    <w:p>
      <w:pPr>
        <w:jc w:val="left"/>
        <w:rPr>
          <w:rFonts w:hint="eastAsia" w:ascii="宋体" w:hAnsi="宋体" w:eastAsia="宋体" w:cs="宋体"/>
          <w:b/>
          <w:sz w:val="24"/>
          <w:u w:val="single"/>
        </w:rPr>
      </w:pPr>
      <w:r>
        <w:rPr>
          <w:rFonts w:hint="eastAsia" w:ascii="宋体" w:hAnsi="宋体" w:eastAsia="宋体" w:cs="宋体"/>
          <w:b/>
          <w:sz w:val="24"/>
        </w:rPr>
        <w:t>班主任签名：</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李悦</w:t>
      </w:r>
      <w:r>
        <w:rPr>
          <w:rFonts w:hint="eastAsia" w:ascii="宋体" w:hAnsi="宋体" w:eastAsia="宋体" w:cs="宋体"/>
          <w:b/>
          <w:sz w:val="24"/>
          <w:u w:val="single"/>
        </w:rPr>
        <w:t xml:space="preserve">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b/>
          <w:sz w:val="24"/>
          <w:u w:val="single"/>
        </w:rPr>
      </w:pPr>
    </w:p>
    <w:p>
      <w:pPr>
        <w:jc w:val="center"/>
        <w:rPr>
          <w:rFonts w:hint="eastAsia" w:ascii="宋体" w:hAnsi="宋体" w:eastAsia="宋体" w:cs="宋体"/>
          <w:b/>
          <w:sz w:val="32"/>
        </w:rPr>
      </w:pPr>
      <w:r>
        <w:rPr>
          <w:rFonts w:hint="eastAsia" w:ascii="宋体" w:hAnsi="宋体" w:eastAsia="宋体" w:cs="宋体"/>
          <w:b/>
          <w:sz w:val="32"/>
        </w:rPr>
        <w:t>无锡市新安实验小学班级周课后作业布置计划表</w:t>
      </w:r>
    </w:p>
    <w:p>
      <w:pPr>
        <w:jc w:val="left"/>
        <w:rPr>
          <w:rFonts w:hint="eastAsia" w:ascii="宋体" w:hAnsi="宋体" w:eastAsia="宋体" w:cs="宋体"/>
        </w:rPr>
      </w:pPr>
      <w:r>
        <w:rPr>
          <w:rFonts w:hint="eastAsia" w:ascii="宋体" w:hAnsi="宋体" w:eastAsia="宋体" w:cs="宋体"/>
          <w:b/>
          <w:sz w:val="28"/>
        </w:rPr>
        <w:t>班级：</w:t>
      </w:r>
      <w:r>
        <w:rPr>
          <w:rFonts w:hint="eastAsia" w:ascii="宋体" w:hAnsi="宋体" w:eastAsia="宋体" w:cs="宋体"/>
          <w:b/>
          <w:sz w:val="28"/>
          <w:u w:val="single"/>
        </w:rPr>
        <w:t xml:space="preserve">        五</w:t>
      </w:r>
      <w:r>
        <w:rPr>
          <w:rFonts w:hint="eastAsia" w:ascii="宋体" w:hAnsi="宋体" w:eastAsia="宋体" w:cs="宋体"/>
          <w:b/>
          <w:sz w:val="28"/>
          <w:u w:val="single"/>
          <w:lang w:val="en-US" w:eastAsia="zh-CN"/>
        </w:rPr>
        <w:t>5</w:t>
      </w:r>
      <w:r>
        <w:rPr>
          <w:rFonts w:hint="eastAsia" w:ascii="宋体" w:hAnsi="宋体" w:eastAsia="宋体" w:cs="宋体"/>
          <w:b/>
          <w:sz w:val="28"/>
          <w:u w:val="single"/>
        </w:rPr>
        <w:t xml:space="preserve">         </w:t>
      </w:r>
      <w:r>
        <w:rPr>
          <w:rFonts w:hint="eastAsia" w:ascii="宋体" w:hAnsi="宋体" w:eastAsia="宋体" w:cs="宋体"/>
          <w:b/>
          <w:sz w:val="28"/>
        </w:rPr>
        <w:t xml:space="preserve">               周次：第 </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4</w:t>
      </w:r>
      <w:r>
        <w:rPr>
          <w:rFonts w:hint="eastAsia" w:ascii="宋体" w:hAnsi="宋体" w:eastAsia="宋体" w:cs="宋体"/>
          <w:b/>
          <w:sz w:val="28"/>
          <w:u w:val="single"/>
        </w:rPr>
        <w:t xml:space="preserve"> </w:t>
      </w:r>
      <w:r>
        <w:rPr>
          <w:rFonts w:hint="eastAsia" w:ascii="宋体" w:hAnsi="宋体" w:eastAsia="宋体" w:cs="宋体"/>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周二</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语文</w:t>
            </w:r>
          </w:p>
        </w:tc>
        <w:tc>
          <w:tcPr>
            <w:tcW w:w="1843"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6、景阳冈（第一课时）</w:t>
            </w:r>
          </w:p>
        </w:tc>
        <w:tc>
          <w:tcPr>
            <w:tcW w:w="3260" w:type="dxa"/>
            <w:vAlign w:val="top"/>
          </w:tcPr>
          <w:p>
            <w:pPr>
              <w:rPr>
                <w:rFonts w:hint="eastAsia" w:ascii="宋体" w:hAnsi="宋体" w:eastAsia="宋体" w:cs="宋体"/>
                <w:kern w:val="0"/>
                <w:sz w:val="18"/>
                <w:szCs w:val="18"/>
              </w:rPr>
            </w:pPr>
            <w:r>
              <w:rPr>
                <w:rFonts w:hint="eastAsia" w:ascii="宋体" w:hAnsi="宋体" w:eastAsia="宋体" w:cs="宋体"/>
                <w:kern w:val="0"/>
                <w:sz w:val="18"/>
                <w:szCs w:val="18"/>
              </w:rPr>
              <w:t>1.按照故事的发展顺序，说说《景阳冈》故事的主要内容。</w:t>
            </w:r>
          </w:p>
          <w:p>
            <w:pPr>
              <w:rPr>
                <w:rFonts w:hint="eastAsia" w:ascii="宋体" w:hAnsi="宋体" w:eastAsia="宋体" w:cs="宋体"/>
                <w:kern w:val="0"/>
                <w:sz w:val="18"/>
                <w:szCs w:val="18"/>
              </w:rPr>
            </w:pPr>
            <w:r>
              <w:rPr>
                <w:rFonts w:hint="eastAsia" w:ascii="宋体" w:hAnsi="宋体" w:eastAsia="宋体" w:cs="宋体"/>
                <w:kern w:val="0"/>
                <w:sz w:val="18"/>
                <w:szCs w:val="18"/>
              </w:rPr>
              <w:t>2.完成《练习与测试》第一、二、三题。</w:t>
            </w:r>
          </w:p>
          <w:p>
            <w:pPr>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3.阅读《水浒传》中其他故事。</w:t>
            </w:r>
          </w:p>
        </w:tc>
        <w:tc>
          <w:tcPr>
            <w:tcW w:w="2835" w:type="dxa"/>
            <w:vAlign w:val="top"/>
          </w:tcPr>
          <w:p>
            <w:pPr>
              <w:rPr>
                <w:rFonts w:hint="eastAsia" w:ascii="宋体" w:hAnsi="宋体" w:eastAsia="宋体" w:cs="宋体"/>
                <w:kern w:val="0"/>
                <w:sz w:val="18"/>
                <w:szCs w:val="18"/>
              </w:rPr>
            </w:pPr>
            <w:r>
              <w:rPr>
                <w:rFonts w:hint="eastAsia" w:ascii="宋体" w:hAnsi="宋体" w:eastAsia="宋体" w:cs="宋体"/>
                <w:kern w:val="0"/>
                <w:sz w:val="18"/>
                <w:szCs w:val="18"/>
              </w:rPr>
              <w:t>1.按照故事的发展顺序，说说《景阳冈》故事的主要内容。</w:t>
            </w:r>
          </w:p>
          <w:p>
            <w:pPr>
              <w:rPr>
                <w:rFonts w:hint="eastAsia" w:ascii="宋体" w:hAnsi="宋体" w:eastAsia="宋体" w:cs="宋体"/>
                <w:kern w:val="0"/>
                <w:sz w:val="18"/>
                <w:szCs w:val="18"/>
              </w:rPr>
            </w:pPr>
            <w:r>
              <w:rPr>
                <w:rFonts w:hint="eastAsia" w:ascii="宋体" w:hAnsi="宋体" w:eastAsia="宋体" w:cs="宋体"/>
                <w:kern w:val="0"/>
                <w:sz w:val="18"/>
                <w:szCs w:val="18"/>
              </w:rPr>
              <w:t>2.完成《练习与测试》第一、二、三题。</w:t>
            </w:r>
          </w:p>
          <w:p>
            <w:pPr>
              <w:jc w:val="left"/>
              <w:textAlignment w:val="baseline"/>
              <w:rPr>
                <w:rFonts w:hint="eastAsia" w:ascii="宋体" w:hAnsi="宋体" w:eastAsia="宋体" w:cs="宋体"/>
                <w:kern w:val="2"/>
                <w:sz w:val="18"/>
                <w:szCs w:val="18"/>
                <w:lang w:val="en-US" w:eastAsia="zh-CN" w:bidi="ar-SA"/>
              </w:rPr>
            </w:pPr>
          </w:p>
        </w:tc>
        <w:tc>
          <w:tcPr>
            <w:tcW w:w="1701"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书面</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口头</w:t>
            </w:r>
          </w:p>
          <w:p>
            <w:pPr>
              <w:jc w:val="left"/>
              <w:textAlignment w:val="baseline"/>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阅读</w:t>
            </w:r>
          </w:p>
        </w:tc>
        <w:tc>
          <w:tcPr>
            <w:tcW w:w="1276" w:type="dxa"/>
            <w:vAlign w:val="top"/>
          </w:tcPr>
          <w:p>
            <w:pPr>
              <w:jc w:val="left"/>
              <w:textAlignment w:val="baseline"/>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30分钟</w:t>
            </w:r>
          </w:p>
        </w:tc>
        <w:tc>
          <w:tcPr>
            <w:tcW w:w="992" w:type="dxa"/>
            <w:vMerge w:val="restart"/>
          </w:tcPr>
          <w:p>
            <w:pPr>
              <w:jc w:val="left"/>
              <w:rPr>
                <w:rFonts w:hint="eastAsia" w:ascii="宋体" w:hAnsi="宋体" w:eastAsia="宋体" w:cs="宋体"/>
                <w:kern w:val="0"/>
                <w:sz w:val="20"/>
                <w:szCs w:val="20"/>
              </w:rPr>
            </w:pPr>
            <w:r>
              <w:rPr>
                <w:rFonts w:hint="eastAsia" w:ascii="宋体" w:hAnsi="宋体" w:eastAsia="宋体" w:cs="宋体"/>
                <w:kern w:val="0"/>
                <w:sz w:val="18"/>
                <w:szCs w:val="18"/>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综1</w:t>
            </w:r>
          </w:p>
        </w:tc>
        <w:tc>
          <w:tcPr>
            <w:tcW w:w="1843" w:type="dxa"/>
            <w:vAlign w:val="top"/>
          </w:tcPr>
          <w:p>
            <w:pPr>
              <w:jc w:val="left"/>
              <w:rPr>
                <w:rFonts w:hint="eastAsia" w:ascii="宋体" w:hAnsi="宋体" w:eastAsia="宋体" w:cs="宋体"/>
                <w:sz w:val="18"/>
                <w:szCs w:val="18"/>
              </w:rPr>
            </w:pPr>
            <w:r>
              <w:rPr>
                <w:rFonts w:hint="eastAsia" w:ascii="宋体" w:hAnsi="宋体" w:eastAsia="宋体" w:cs="宋体"/>
                <w:sz w:val="18"/>
                <w:szCs w:val="18"/>
                <w:lang w:eastAsia="zh-CN"/>
              </w:rPr>
              <w:t>U2</w:t>
            </w:r>
            <w:r>
              <w:rPr>
                <w:rFonts w:hint="eastAsia" w:ascii="宋体" w:hAnsi="宋体" w:eastAsia="宋体" w:cs="宋体"/>
                <w:sz w:val="18"/>
                <w:szCs w:val="18"/>
              </w:rPr>
              <w:t xml:space="preserve">  Culture time</w:t>
            </w:r>
          </w:p>
          <w:p>
            <w:pPr>
              <w:ind w:firstLine="180" w:firstLineChars="100"/>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&amp;Cartoon time</w:t>
            </w:r>
          </w:p>
        </w:tc>
        <w:tc>
          <w:tcPr>
            <w:tcW w:w="3260" w:type="dxa"/>
            <w:vAlign w:val="top"/>
          </w:tcPr>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r>
              <w:rPr>
                <w:rFonts w:hint="eastAsia" w:ascii="宋体" w:hAnsi="宋体" w:eastAsia="宋体" w:cs="宋体"/>
                <w:sz w:val="18"/>
                <w:szCs w:val="18"/>
              </w:rPr>
              <w:t>听读背</w:t>
            </w:r>
            <w:r>
              <w:rPr>
                <w:rFonts w:hint="eastAsia" w:ascii="宋体" w:hAnsi="宋体" w:eastAsia="宋体" w:cs="宋体"/>
                <w:sz w:val="18"/>
                <w:szCs w:val="18"/>
                <w:lang w:eastAsia="zh-CN"/>
              </w:rPr>
              <w:t>U2</w:t>
            </w:r>
            <w:r>
              <w:rPr>
                <w:rFonts w:hint="eastAsia" w:ascii="宋体" w:hAnsi="宋体" w:eastAsia="宋体" w:cs="宋体"/>
                <w:sz w:val="18"/>
                <w:szCs w:val="18"/>
              </w:rPr>
              <w:t xml:space="preserve"> Cartoon time</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2.</w:t>
            </w:r>
            <w:r>
              <w:rPr>
                <w:rFonts w:hint="eastAsia" w:ascii="宋体" w:hAnsi="宋体" w:eastAsia="宋体" w:cs="宋体"/>
                <w:sz w:val="18"/>
                <w:szCs w:val="18"/>
              </w:rPr>
              <w:t>熟读并背诵</w:t>
            </w:r>
            <w:r>
              <w:rPr>
                <w:rFonts w:hint="eastAsia" w:ascii="宋体" w:hAnsi="宋体" w:eastAsia="宋体" w:cs="宋体"/>
                <w:sz w:val="18"/>
                <w:szCs w:val="18"/>
                <w:lang w:eastAsia="zh-CN"/>
              </w:rPr>
              <w:t>U2</w:t>
            </w:r>
            <w:r>
              <w:rPr>
                <w:rFonts w:hint="eastAsia" w:ascii="宋体" w:hAnsi="宋体" w:eastAsia="宋体" w:cs="宋体"/>
                <w:sz w:val="18"/>
                <w:szCs w:val="18"/>
              </w:rPr>
              <w:t>单词表</w:t>
            </w:r>
          </w:p>
        </w:tc>
        <w:tc>
          <w:tcPr>
            <w:tcW w:w="2835" w:type="dxa"/>
            <w:vAlign w:val="top"/>
          </w:tcPr>
          <w:p>
            <w:pPr>
              <w:jc w:val="left"/>
              <w:rPr>
                <w:rFonts w:hint="eastAsia" w:ascii="宋体" w:hAnsi="宋体" w:eastAsia="宋体" w:cs="宋体"/>
                <w:sz w:val="18"/>
                <w:szCs w:val="18"/>
              </w:rPr>
            </w:pPr>
            <w:r>
              <w:rPr>
                <w:rFonts w:hint="eastAsia" w:ascii="宋体" w:hAnsi="宋体" w:eastAsia="宋体" w:cs="宋体"/>
                <w:sz w:val="18"/>
                <w:szCs w:val="18"/>
                <w:lang w:val="en-US" w:eastAsia="zh-CN"/>
              </w:rPr>
              <w:t>1.</w:t>
            </w:r>
            <w:r>
              <w:rPr>
                <w:rFonts w:hint="eastAsia" w:ascii="宋体" w:hAnsi="宋体" w:eastAsia="宋体" w:cs="宋体"/>
                <w:sz w:val="18"/>
                <w:szCs w:val="18"/>
              </w:rPr>
              <w:t>听读</w:t>
            </w:r>
            <w:r>
              <w:rPr>
                <w:rFonts w:hint="eastAsia" w:ascii="宋体" w:hAnsi="宋体" w:eastAsia="宋体" w:cs="宋体"/>
                <w:sz w:val="18"/>
                <w:szCs w:val="18"/>
                <w:lang w:eastAsia="zh-CN"/>
              </w:rPr>
              <w:t>U2</w:t>
            </w:r>
            <w:r>
              <w:rPr>
                <w:rFonts w:hint="eastAsia" w:ascii="宋体" w:hAnsi="宋体" w:eastAsia="宋体" w:cs="宋体"/>
                <w:sz w:val="18"/>
                <w:szCs w:val="18"/>
              </w:rPr>
              <w:t xml:space="preserve"> Cartoon time</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2.</w:t>
            </w:r>
            <w:r>
              <w:rPr>
                <w:rFonts w:hint="eastAsia" w:ascii="宋体" w:hAnsi="宋体" w:eastAsia="宋体" w:cs="宋体"/>
                <w:sz w:val="18"/>
                <w:szCs w:val="18"/>
              </w:rPr>
              <w:t>熟读并背诵</w:t>
            </w:r>
            <w:r>
              <w:rPr>
                <w:rFonts w:hint="eastAsia" w:ascii="宋体" w:hAnsi="宋体" w:eastAsia="宋体" w:cs="宋体"/>
                <w:sz w:val="18"/>
                <w:szCs w:val="18"/>
                <w:lang w:eastAsia="zh-CN"/>
              </w:rPr>
              <w:t>U2</w:t>
            </w:r>
            <w:r>
              <w:rPr>
                <w:rFonts w:hint="eastAsia" w:ascii="宋体" w:hAnsi="宋体" w:eastAsia="宋体" w:cs="宋体"/>
                <w:sz w:val="18"/>
                <w:szCs w:val="18"/>
              </w:rPr>
              <w:t xml:space="preserve"> 单词表</w:t>
            </w:r>
          </w:p>
        </w:tc>
        <w:tc>
          <w:tcPr>
            <w:tcW w:w="1701" w:type="dxa"/>
            <w:vAlign w:val="top"/>
          </w:tcPr>
          <w:p>
            <w:pPr>
              <w:jc w:val="left"/>
              <w:rPr>
                <w:rFonts w:hint="eastAsia" w:ascii="宋体" w:hAnsi="宋体" w:eastAsia="宋体" w:cs="宋体"/>
                <w:sz w:val="18"/>
                <w:szCs w:val="18"/>
              </w:rPr>
            </w:pPr>
            <w:r>
              <w:rPr>
                <w:rFonts w:hint="eastAsia" w:ascii="宋体" w:hAnsi="宋体" w:eastAsia="宋体" w:cs="宋体"/>
                <w:sz w:val="18"/>
                <w:szCs w:val="18"/>
              </w:rPr>
              <w:t>口头</w:t>
            </w:r>
          </w:p>
          <w:p>
            <w:pPr>
              <w:jc w:val="left"/>
              <w:rPr>
                <w:rFonts w:hint="eastAsia" w:ascii="宋体" w:hAnsi="宋体" w:eastAsia="宋体" w:cs="宋体"/>
                <w:sz w:val="18"/>
                <w:szCs w:val="18"/>
              </w:rPr>
            </w:pP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书面</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数学</w:t>
            </w:r>
          </w:p>
        </w:tc>
        <w:tc>
          <w:tcPr>
            <w:tcW w:w="1843" w:type="dxa"/>
            <w:vAlign w:val="center"/>
          </w:tcPr>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折线统计图练习</w:t>
            </w:r>
          </w:p>
        </w:tc>
        <w:tc>
          <w:tcPr>
            <w:tcW w:w="3260"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1.完成练习与测试24-25页。</w:t>
            </w:r>
          </w:p>
          <w:p>
            <w:pPr>
              <w:rPr>
                <w:rFonts w:hint="eastAsia" w:ascii="宋体" w:hAnsi="宋体" w:eastAsia="宋体" w:cs="宋体"/>
                <w:kern w:val="0"/>
                <w:sz w:val="18"/>
                <w:szCs w:val="18"/>
                <w:lang w:val="en-US" w:eastAsia="zh-CN" w:bidi="ar-SA"/>
              </w:rPr>
            </w:pPr>
          </w:p>
        </w:tc>
        <w:tc>
          <w:tcPr>
            <w:tcW w:w="2835" w:type="dxa"/>
            <w:vAlign w:val="center"/>
          </w:tcPr>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1.完成练习与测试24-25页。拓展应用不写。</w:t>
            </w:r>
          </w:p>
        </w:tc>
        <w:tc>
          <w:tcPr>
            <w:tcW w:w="1701"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巩固&amp;拓展</w:t>
            </w:r>
          </w:p>
          <w:p>
            <w:pPr>
              <w:jc w:val="center"/>
              <w:rPr>
                <w:rFonts w:hint="eastAsia" w:ascii="宋体" w:hAnsi="宋体" w:eastAsia="宋体" w:cs="宋体"/>
                <w:kern w:val="0"/>
                <w:sz w:val="18"/>
                <w:szCs w:val="18"/>
                <w:lang w:val="en-US" w:eastAsia="zh-CN" w:bidi="ar-SA"/>
              </w:rPr>
            </w:pPr>
          </w:p>
        </w:tc>
        <w:tc>
          <w:tcPr>
            <w:tcW w:w="1276" w:type="dxa"/>
            <w:vAlign w:val="center"/>
          </w:tcPr>
          <w:p>
            <w:pPr>
              <w:jc w:val="both"/>
              <w:rPr>
                <w:rFonts w:hint="eastAsia" w:ascii="宋体" w:hAnsi="宋体" w:eastAsia="宋体" w:cs="宋体"/>
                <w:kern w:val="0"/>
                <w:sz w:val="18"/>
                <w:szCs w:val="18"/>
                <w:lang w:val="en-US" w:eastAsia="zh-CN" w:bidi="ar-SA"/>
              </w:rPr>
            </w:pPr>
            <w:r>
              <w:rPr>
                <w:rFonts w:hint="eastAsia" w:ascii="宋体" w:hAnsi="宋体" w:eastAsia="宋体" w:cs="宋体"/>
                <w:sz w:val="18"/>
                <w:szCs w:val="18"/>
              </w:rPr>
              <w:t>20分钟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sz w:val="18"/>
                <w:szCs w:val="18"/>
              </w:rPr>
              <w:t>体育</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合作跑接力</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仰卧起坐40次乘3组</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地2</w:t>
            </w:r>
          </w:p>
        </w:tc>
        <w:tc>
          <w:tcPr>
            <w:tcW w:w="1843" w:type="dxa"/>
            <w:vAlign w:val="top"/>
          </w:tcPr>
          <w:p>
            <w:pPr>
              <w:jc w:val="left"/>
              <w:rPr>
                <w:rFonts w:hint="eastAsia" w:ascii="宋体" w:hAnsi="宋体" w:eastAsia="宋体" w:cs="宋体"/>
                <w:sz w:val="18"/>
                <w:szCs w:val="18"/>
              </w:rPr>
            </w:pP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家用电器的发展</w:t>
            </w:r>
          </w:p>
        </w:tc>
        <w:tc>
          <w:tcPr>
            <w:tcW w:w="3260" w:type="dxa"/>
            <w:vAlign w:val="top"/>
          </w:tcPr>
          <w:p>
            <w:pPr>
              <w:jc w:val="center"/>
              <w:rPr>
                <w:rFonts w:hint="eastAsia" w:ascii="宋体" w:hAnsi="宋体" w:eastAsia="宋体" w:cs="宋体"/>
                <w:color w:val="000000"/>
                <w:sz w:val="18"/>
                <w:szCs w:val="18"/>
              </w:rPr>
            </w:pP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尝试对家用电器的改进进行大胆设想。</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调查一种家用电器的发展历史。</w:t>
            </w:r>
          </w:p>
        </w:tc>
        <w:tc>
          <w:tcPr>
            <w:tcW w:w="1701" w:type="dxa"/>
            <w:vAlign w:val="top"/>
          </w:tcPr>
          <w:p>
            <w:pPr>
              <w:ind w:firstLine="270" w:firstLineChars="150"/>
              <w:jc w:val="left"/>
              <w:rPr>
                <w:rFonts w:hint="eastAsia" w:ascii="宋体" w:hAnsi="宋体" w:eastAsia="宋体" w:cs="宋体"/>
                <w:sz w:val="18"/>
                <w:szCs w:val="18"/>
              </w:rPr>
            </w:pP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center"/>
              <w:rPr>
                <w:rFonts w:hint="eastAsia" w:ascii="宋体" w:hAnsi="宋体" w:eastAsia="宋体" w:cs="宋体"/>
                <w:sz w:val="18"/>
                <w:szCs w:val="18"/>
              </w:rPr>
            </w:pP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不限</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rFonts w:hint="eastAsia" w:ascii="宋体" w:hAnsi="宋体" w:eastAsia="宋体" w:cs="宋体"/>
                <w:kern w:val="0"/>
                <w:sz w:val="24"/>
                <w:szCs w:val="20"/>
              </w:rPr>
            </w:pPr>
          </w:p>
        </w:tc>
        <w:tc>
          <w:tcPr>
            <w:tcW w:w="740" w:type="dxa"/>
            <w:tcBorders>
              <w:bottom w:val="single" w:color="auto" w:sz="4" w:space="0"/>
            </w:tcBorders>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tcBorders>
              <w:bottom w:val="single" w:color="auto" w:sz="4" w:space="0"/>
            </w:tcBorders>
            <w:vAlign w:val="center"/>
          </w:tcPr>
          <w:p>
            <w:pPr>
              <w:jc w:val="center"/>
              <w:rPr>
                <w:rFonts w:hint="eastAsia" w:ascii="宋体" w:hAnsi="宋体" w:eastAsia="宋体" w:cs="宋体"/>
                <w:kern w:val="0"/>
                <w:sz w:val="18"/>
                <w:szCs w:val="18"/>
              </w:rPr>
            </w:pPr>
            <w:r>
              <w:rPr>
                <w:rFonts w:hint="eastAsia" w:ascii="宋体" w:hAnsi="宋体" w:eastAsia="宋体" w:cs="宋体"/>
                <w:sz w:val="18"/>
                <w:szCs w:val="18"/>
              </w:rPr>
              <w:t>德法</w:t>
            </w:r>
          </w:p>
        </w:tc>
        <w:tc>
          <w:tcPr>
            <w:tcW w:w="1843" w:type="dxa"/>
            <w:tcBorders>
              <w:bottom w:val="single" w:color="auto" w:sz="4" w:space="0"/>
            </w:tcBorders>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弘扬优秀家风（第二课时）</w:t>
            </w:r>
          </w:p>
        </w:tc>
        <w:tc>
          <w:tcPr>
            <w:tcW w:w="3260" w:type="dxa"/>
            <w:tcBorders>
              <w:bottom w:val="single" w:color="auto" w:sz="4" w:space="0"/>
            </w:tcBorders>
            <w:vAlign w:val="top"/>
          </w:tcPr>
          <w:p>
            <w:pPr>
              <w:jc w:val="left"/>
              <w:rPr>
                <w:rFonts w:hint="eastAsia" w:ascii="宋体" w:hAnsi="宋体" w:eastAsia="宋体" w:cs="宋体"/>
                <w:sz w:val="18"/>
                <w:szCs w:val="18"/>
              </w:rPr>
            </w:pPr>
            <w:r>
              <w:rPr>
                <w:rFonts w:hint="eastAsia" w:ascii="宋体" w:hAnsi="宋体" w:eastAsia="宋体" w:cs="宋体"/>
                <w:sz w:val="18"/>
                <w:szCs w:val="18"/>
              </w:rPr>
              <w:t>1.阅读家书，说说获得的启示。</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2.对长辈做一次采访，了解我们的家风，分享其中蕴含的中华民族传统美德。</w:t>
            </w:r>
          </w:p>
        </w:tc>
        <w:tc>
          <w:tcPr>
            <w:tcW w:w="2835" w:type="dxa"/>
            <w:tcBorders>
              <w:bottom w:val="single" w:color="auto" w:sz="4" w:space="0"/>
            </w:tcBorders>
            <w:vAlign w:val="top"/>
          </w:tcPr>
          <w:p>
            <w:pPr>
              <w:jc w:val="left"/>
              <w:rPr>
                <w:rFonts w:hint="eastAsia" w:ascii="宋体" w:hAnsi="宋体" w:eastAsia="宋体" w:cs="宋体"/>
                <w:sz w:val="18"/>
                <w:szCs w:val="18"/>
              </w:rPr>
            </w:pPr>
            <w:r>
              <w:rPr>
                <w:rFonts w:hint="eastAsia" w:ascii="宋体" w:hAnsi="宋体" w:eastAsia="宋体" w:cs="宋体"/>
                <w:sz w:val="18"/>
                <w:szCs w:val="18"/>
              </w:rPr>
              <w:t>1.阅读家书，说说获得的启示。</w:t>
            </w:r>
          </w:p>
          <w:p>
            <w:pPr>
              <w:jc w:val="left"/>
              <w:rPr>
                <w:rFonts w:hint="eastAsia" w:ascii="宋体" w:hAnsi="宋体" w:eastAsia="宋体" w:cs="宋体"/>
                <w:kern w:val="2"/>
                <w:sz w:val="18"/>
                <w:szCs w:val="18"/>
                <w:lang w:val="en-US" w:eastAsia="zh-CN" w:bidi="ar-SA"/>
              </w:rPr>
            </w:pPr>
          </w:p>
        </w:tc>
        <w:tc>
          <w:tcPr>
            <w:tcW w:w="1701" w:type="dxa"/>
            <w:tcBorders>
              <w:bottom w:val="single" w:color="auto" w:sz="4" w:space="0"/>
            </w:tcBorders>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tcBorders>
              <w:bottom w:val="single" w:color="auto" w:sz="4" w:space="0"/>
            </w:tcBorders>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10分钟</w:t>
            </w:r>
          </w:p>
        </w:tc>
        <w:tc>
          <w:tcPr>
            <w:tcW w:w="992" w:type="dxa"/>
            <w:vMerge w:val="continue"/>
            <w:tcBorders>
              <w:bottom w:val="single" w:color="auto" w:sz="4" w:space="0"/>
            </w:tcBorders>
          </w:tcPr>
          <w:p>
            <w:pPr>
              <w:jc w:val="left"/>
              <w:rPr>
                <w:rFonts w:hint="eastAsia" w:ascii="宋体" w:hAnsi="宋体" w:eastAsia="宋体" w:cs="宋体"/>
                <w:kern w:val="0"/>
                <w:sz w:val="20"/>
                <w:szCs w:val="20"/>
              </w:rPr>
            </w:pPr>
          </w:p>
        </w:tc>
      </w:tr>
    </w:tbl>
    <w:p>
      <w:pPr>
        <w:jc w:val="left"/>
        <w:rPr>
          <w:rFonts w:hint="eastAsia" w:ascii="宋体" w:hAnsi="宋体" w:eastAsia="宋体" w:cs="宋体"/>
          <w:b/>
          <w:sz w:val="24"/>
        </w:rPr>
      </w:pPr>
    </w:p>
    <w:p>
      <w:pPr>
        <w:jc w:val="left"/>
        <w:rPr>
          <w:rFonts w:hint="eastAsia" w:ascii="宋体" w:hAnsi="宋体" w:eastAsia="宋体" w:cs="宋体"/>
          <w:b/>
          <w:sz w:val="24"/>
          <w:u w:val="single"/>
        </w:rPr>
      </w:pPr>
      <w:r>
        <w:rPr>
          <w:rFonts w:hint="eastAsia" w:ascii="宋体" w:hAnsi="宋体" w:eastAsia="宋体" w:cs="宋体"/>
          <w:b/>
          <w:sz w:val="24"/>
        </w:rPr>
        <w:t>班主任签名：</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李悦</w:t>
      </w:r>
      <w:r>
        <w:rPr>
          <w:rFonts w:hint="eastAsia" w:ascii="宋体" w:hAnsi="宋体" w:eastAsia="宋体" w:cs="宋体"/>
          <w:b/>
          <w:sz w:val="24"/>
          <w:u w:val="single"/>
        </w:rPr>
        <w:t xml:space="preserve">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b/>
          <w:sz w:val="24"/>
          <w:u w:val="single"/>
        </w:rPr>
      </w:pPr>
    </w:p>
    <w:p>
      <w:pPr>
        <w:jc w:val="center"/>
        <w:rPr>
          <w:rFonts w:hint="eastAsia" w:ascii="宋体" w:hAnsi="宋体" w:eastAsia="宋体" w:cs="宋体"/>
          <w:b/>
          <w:sz w:val="32"/>
        </w:rPr>
      </w:pPr>
      <w:r>
        <w:rPr>
          <w:rFonts w:hint="eastAsia" w:ascii="宋体" w:hAnsi="宋体" w:eastAsia="宋体" w:cs="宋体"/>
          <w:b/>
          <w:sz w:val="32"/>
        </w:rPr>
        <w:t>无锡市新安实验小学班级周课后作业布置计划表</w:t>
      </w:r>
    </w:p>
    <w:p>
      <w:pPr>
        <w:jc w:val="left"/>
        <w:rPr>
          <w:rFonts w:hint="eastAsia" w:ascii="宋体" w:hAnsi="宋体" w:eastAsia="宋体" w:cs="宋体"/>
          <w:b/>
          <w:sz w:val="24"/>
        </w:rPr>
      </w:pPr>
      <w:r>
        <w:rPr>
          <w:rFonts w:hint="eastAsia" w:ascii="宋体" w:hAnsi="宋体" w:eastAsia="宋体" w:cs="宋体"/>
          <w:b/>
          <w:sz w:val="28"/>
        </w:rPr>
        <w:t>班级：</w:t>
      </w:r>
      <w:r>
        <w:rPr>
          <w:rFonts w:hint="eastAsia" w:ascii="宋体" w:hAnsi="宋体" w:eastAsia="宋体" w:cs="宋体"/>
          <w:b/>
          <w:sz w:val="28"/>
          <w:u w:val="single"/>
        </w:rPr>
        <w:t xml:space="preserve">        五</w:t>
      </w:r>
      <w:r>
        <w:rPr>
          <w:rFonts w:hint="eastAsia" w:ascii="宋体" w:hAnsi="宋体" w:eastAsia="宋体" w:cs="宋体"/>
          <w:b/>
          <w:sz w:val="28"/>
          <w:u w:val="single"/>
          <w:lang w:val="en-US" w:eastAsia="zh-CN"/>
        </w:rPr>
        <w:t>5</w:t>
      </w:r>
      <w:r>
        <w:rPr>
          <w:rFonts w:hint="eastAsia" w:ascii="宋体" w:hAnsi="宋体" w:eastAsia="宋体" w:cs="宋体"/>
          <w:b/>
          <w:sz w:val="28"/>
          <w:u w:val="single"/>
        </w:rPr>
        <w:t xml:space="preserve">         </w:t>
      </w:r>
      <w:r>
        <w:rPr>
          <w:rFonts w:hint="eastAsia" w:ascii="宋体" w:hAnsi="宋体" w:eastAsia="宋体" w:cs="宋体"/>
          <w:b/>
          <w:sz w:val="28"/>
        </w:rPr>
        <w:t xml:space="preserve">               周次：第 </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4</w:t>
      </w:r>
      <w:r>
        <w:rPr>
          <w:rFonts w:hint="eastAsia" w:ascii="宋体" w:hAnsi="宋体" w:eastAsia="宋体" w:cs="宋体"/>
          <w:b/>
          <w:sz w:val="28"/>
          <w:u w:val="single"/>
        </w:rPr>
        <w:t xml:space="preserve"> </w:t>
      </w:r>
      <w:r>
        <w:rPr>
          <w:rFonts w:hint="eastAsia" w:ascii="宋体" w:hAnsi="宋体" w:eastAsia="宋体" w:cs="宋体"/>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tcBorders>
              <w:top w:val="single" w:color="auto" w:sz="4" w:space="0"/>
            </w:tcBorders>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tcBorders>
              <w:top w:val="single" w:color="auto" w:sz="4" w:space="0"/>
            </w:tcBorders>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周三</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数学</w:t>
            </w:r>
          </w:p>
        </w:tc>
        <w:tc>
          <w:tcPr>
            <w:tcW w:w="1843" w:type="dxa"/>
            <w:vAlign w:val="center"/>
          </w:tcPr>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蒜叶的生长</w:t>
            </w:r>
          </w:p>
        </w:tc>
        <w:tc>
          <w:tcPr>
            <w:tcW w:w="3260"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1.复习单元知识点</w:t>
            </w:r>
          </w:p>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2.完成精选练习1张。</w:t>
            </w:r>
          </w:p>
        </w:tc>
        <w:tc>
          <w:tcPr>
            <w:tcW w:w="2835"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1.复习单元知识点</w:t>
            </w:r>
          </w:p>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2.完成精选练习1张。思考题不写。</w:t>
            </w:r>
          </w:p>
        </w:tc>
        <w:tc>
          <w:tcPr>
            <w:tcW w:w="1701" w:type="dxa"/>
            <w:vAlign w:val="center"/>
          </w:tcPr>
          <w:p>
            <w:pPr>
              <w:jc w:val="both"/>
              <w:rPr>
                <w:rFonts w:hint="eastAsia" w:ascii="宋体" w:hAnsi="宋体" w:eastAsia="宋体" w:cs="宋体"/>
                <w:sz w:val="18"/>
                <w:szCs w:val="18"/>
              </w:rPr>
            </w:pPr>
            <w:r>
              <w:rPr>
                <w:rFonts w:hint="eastAsia" w:ascii="宋体" w:hAnsi="宋体" w:eastAsia="宋体" w:cs="宋体"/>
                <w:sz w:val="18"/>
                <w:szCs w:val="18"/>
              </w:rPr>
              <w:t>巩固&amp;拓展</w:t>
            </w:r>
          </w:p>
          <w:p>
            <w:pPr>
              <w:jc w:val="both"/>
              <w:rPr>
                <w:rFonts w:hint="eastAsia" w:ascii="宋体" w:hAnsi="宋体" w:eastAsia="宋体" w:cs="宋体"/>
                <w:kern w:val="0"/>
                <w:sz w:val="18"/>
                <w:szCs w:val="18"/>
                <w:lang w:val="en-US" w:eastAsia="zh-CN" w:bidi="ar-SA"/>
              </w:rPr>
            </w:pPr>
            <w:r>
              <w:rPr>
                <w:rFonts w:hint="eastAsia" w:ascii="宋体" w:hAnsi="宋体" w:eastAsia="宋体" w:cs="宋体"/>
                <w:sz w:val="18"/>
                <w:szCs w:val="18"/>
              </w:rPr>
              <w:t>预习</w:t>
            </w:r>
          </w:p>
        </w:tc>
        <w:tc>
          <w:tcPr>
            <w:tcW w:w="1276" w:type="dxa"/>
            <w:vAlign w:val="center"/>
          </w:tcPr>
          <w:p>
            <w:pPr>
              <w:jc w:val="both"/>
              <w:rPr>
                <w:rFonts w:hint="eastAsia" w:ascii="宋体" w:hAnsi="宋体" w:eastAsia="宋体" w:cs="宋体"/>
                <w:kern w:val="0"/>
                <w:sz w:val="18"/>
                <w:szCs w:val="18"/>
                <w:lang w:val="en-US" w:eastAsia="zh-CN" w:bidi="ar-SA"/>
              </w:rPr>
            </w:pPr>
            <w:r>
              <w:rPr>
                <w:rFonts w:hint="eastAsia" w:ascii="宋体" w:hAnsi="宋体" w:eastAsia="宋体" w:cs="宋体"/>
                <w:sz w:val="18"/>
                <w:szCs w:val="18"/>
              </w:rPr>
              <w:t>20分钟</w:t>
            </w:r>
          </w:p>
        </w:tc>
        <w:tc>
          <w:tcPr>
            <w:tcW w:w="992" w:type="dxa"/>
            <w:vMerge w:val="restart"/>
          </w:tcPr>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20"/>
                <w:szCs w:val="20"/>
              </w:rPr>
            </w:pPr>
            <w:r>
              <w:rPr>
                <w:rFonts w:hint="eastAsia" w:ascii="宋体" w:hAnsi="宋体" w:eastAsia="宋体" w:cs="宋体"/>
                <w:kern w:val="0"/>
                <w:sz w:val="18"/>
                <w:szCs w:val="18"/>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语文</w:t>
            </w:r>
          </w:p>
        </w:tc>
        <w:tc>
          <w:tcPr>
            <w:tcW w:w="1843"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6、景阳冈（第二课时）</w:t>
            </w:r>
          </w:p>
        </w:tc>
        <w:tc>
          <w:tcPr>
            <w:tcW w:w="3260"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1.用自己的话向爸爸妈妈讲讲武松打虎的部分，可以加上适当的语气、表情和动作。</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2.完成《练习与测试》第四、五题。</w:t>
            </w:r>
          </w:p>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3.阅读《水浒传》中其他故事。</w:t>
            </w:r>
          </w:p>
        </w:tc>
        <w:tc>
          <w:tcPr>
            <w:tcW w:w="2835"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1.用自己的话向爸爸妈妈讲讲武松打虎的部分，可以加上适当的语气、表情和动作。</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2.完成《练习与测试》第四、五题。</w:t>
            </w:r>
          </w:p>
          <w:p>
            <w:pPr>
              <w:jc w:val="left"/>
              <w:textAlignment w:val="baseline"/>
              <w:rPr>
                <w:rFonts w:hint="eastAsia" w:ascii="宋体" w:hAnsi="宋体" w:eastAsia="宋体" w:cs="宋体"/>
                <w:kern w:val="2"/>
                <w:sz w:val="18"/>
                <w:szCs w:val="18"/>
                <w:lang w:val="en-US" w:eastAsia="zh-CN" w:bidi="ar-SA"/>
              </w:rPr>
            </w:pPr>
          </w:p>
        </w:tc>
        <w:tc>
          <w:tcPr>
            <w:tcW w:w="1701"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书面</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口头</w:t>
            </w:r>
          </w:p>
          <w:p>
            <w:pPr>
              <w:jc w:val="left"/>
              <w:textAlignment w:val="baseline"/>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阅读</w:t>
            </w:r>
          </w:p>
        </w:tc>
        <w:tc>
          <w:tcPr>
            <w:tcW w:w="1276" w:type="dxa"/>
            <w:vAlign w:val="top"/>
          </w:tcPr>
          <w:p>
            <w:pPr>
              <w:jc w:val="left"/>
              <w:textAlignment w:val="baseline"/>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30分钟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英语</w:t>
            </w:r>
          </w:p>
        </w:tc>
        <w:tc>
          <w:tcPr>
            <w:tcW w:w="1843" w:type="dxa"/>
            <w:vAlign w:val="top"/>
          </w:tcPr>
          <w:p>
            <w:pPr>
              <w:jc w:val="left"/>
              <w:rPr>
                <w:rFonts w:hint="eastAsia" w:ascii="宋体" w:hAnsi="宋体" w:eastAsia="宋体" w:cs="宋体"/>
                <w:sz w:val="18"/>
                <w:szCs w:val="18"/>
              </w:rPr>
            </w:pPr>
            <w:r>
              <w:rPr>
                <w:rFonts w:hint="eastAsia" w:ascii="宋体" w:hAnsi="宋体" w:eastAsia="宋体" w:cs="宋体"/>
                <w:sz w:val="18"/>
                <w:szCs w:val="18"/>
                <w:lang w:eastAsia="zh-CN"/>
              </w:rPr>
              <w:t>U2</w:t>
            </w:r>
            <w:r>
              <w:rPr>
                <w:rFonts w:hint="eastAsia" w:ascii="宋体" w:hAnsi="宋体" w:eastAsia="宋体" w:cs="宋体"/>
                <w:sz w:val="18"/>
                <w:szCs w:val="18"/>
              </w:rPr>
              <w:t xml:space="preserve">  Culture time</w:t>
            </w:r>
          </w:p>
          <w:p>
            <w:pPr>
              <w:jc w:val="left"/>
              <w:rPr>
                <w:rFonts w:hint="eastAsia" w:ascii="宋体" w:hAnsi="宋体" w:eastAsia="宋体" w:cs="宋体"/>
                <w:kern w:val="0"/>
                <w:sz w:val="18"/>
                <w:szCs w:val="18"/>
              </w:rPr>
            </w:pPr>
            <w:r>
              <w:rPr>
                <w:rFonts w:hint="eastAsia" w:ascii="宋体" w:hAnsi="宋体" w:eastAsia="宋体" w:cs="宋体"/>
                <w:sz w:val="18"/>
                <w:szCs w:val="18"/>
              </w:rPr>
              <w:t>&amp;Cartoon time</w:t>
            </w:r>
          </w:p>
        </w:tc>
        <w:tc>
          <w:tcPr>
            <w:tcW w:w="3260"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 听读背</w:t>
            </w:r>
            <w:r>
              <w:rPr>
                <w:rFonts w:hint="eastAsia" w:ascii="宋体" w:hAnsi="宋体" w:eastAsia="宋体" w:cs="宋体"/>
                <w:sz w:val="18"/>
                <w:szCs w:val="18"/>
                <w:lang w:eastAsia="zh-CN"/>
              </w:rPr>
              <w:t>U2</w:t>
            </w:r>
            <w:r>
              <w:rPr>
                <w:rFonts w:hint="eastAsia" w:ascii="宋体" w:hAnsi="宋体" w:eastAsia="宋体" w:cs="宋体"/>
                <w:sz w:val="18"/>
                <w:szCs w:val="18"/>
              </w:rPr>
              <w:t xml:space="preserve"> Cartoon  time</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2.完成《课课练》Period4的CDE</w:t>
            </w:r>
          </w:p>
        </w:tc>
        <w:tc>
          <w:tcPr>
            <w:tcW w:w="2835"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 听读背</w:t>
            </w:r>
            <w:r>
              <w:rPr>
                <w:rFonts w:hint="eastAsia" w:ascii="宋体" w:hAnsi="宋体" w:eastAsia="宋体" w:cs="宋体"/>
                <w:sz w:val="18"/>
                <w:szCs w:val="18"/>
                <w:lang w:eastAsia="zh-CN"/>
              </w:rPr>
              <w:t>U2</w:t>
            </w:r>
            <w:r>
              <w:rPr>
                <w:rFonts w:hint="eastAsia" w:ascii="宋体" w:hAnsi="宋体" w:eastAsia="宋体" w:cs="宋体"/>
                <w:sz w:val="18"/>
                <w:szCs w:val="18"/>
              </w:rPr>
              <w:t xml:space="preserve"> Cartoon  time</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2.完成《课课练》Period4的CD</w:t>
            </w:r>
          </w:p>
        </w:tc>
        <w:tc>
          <w:tcPr>
            <w:tcW w:w="1701" w:type="dxa"/>
            <w:vAlign w:val="top"/>
          </w:tcPr>
          <w:p>
            <w:pPr>
              <w:jc w:val="left"/>
              <w:rPr>
                <w:rFonts w:hint="eastAsia" w:ascii="宋体" w:hAnsi="宋体" w:eastAsia="宋体" w:cs="宋体"/>
                <w:sz w:val="18"/>
                <w:szCs w:val="18"/>
              </w:rPr>
            </w:pPr>
            <w:r>
              <w:rPr>
                <w:rFonts w:hint="eastAsia" w:ascii="宋体" w:hAnsi="宋体" w:eastAsia="宋体" w:cs="宋体"/>
                <w:sz w:val="18"/>
                <w:szCs w:val="18"/>
              </w:rPr>
              <w:t>口头</w:t>
            </w:r>
          </w:p>
          <w:p>
            <w:pPr>
              <w:jc w:val="left"/>
              <w:rPr>
                <w:rFonts w:hint="eastAsia" w:ascii="宋体" w:hAnsi="宋体" w:eastAsia="宋体" w:cs="宋体"/>
                <w:sz w:val="18"/>
                <w:szCs w:val="18"/>
              </w:rPr>
            </w:pP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书面</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20分钟</w:t>
            </w: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sz w:val="18"/>
                <w:szCs w:val="18"/>
              </w:rPr>
              <w:t>书法</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书法:锥形的字</w:t>
            </w:r>
          </w:p>
        </w:tc>
        <w:tc>
          <w:tcPr>
            <w:tcW w:w="3260"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w:t>
            </w:r>
            <w:r>
              <w:rPr>
                <w:rFonts w:hint="eastAsia" w:ascii="宋体" w:hAnsi="宋体" w:eastAsia="宋体" w:cs="宋体"/>
                <w:kern w:val="0"/>
                <w:sz w:val="18"/>
                <w:szCs w:val="18"/>
              </w:rPr>
              <w:tab/>
            </w:r>
            <w:r>
              <w:rPr>
                <w:rFonts w:hint="eastAsia" w:ascii="宋体" w:hAnsi="宋体" w:eastAsia="宋体" w:cs="宋体"/>
                <w:kern w:val="0"/>
                <w:sz w:val="18"/>
                <w:szCs w:val="18"/>
              </w:rPr>
              <w:t>临写“下、大、入、史”四个字。</w:t>
            </w:r>
          </w:p>
          <w:p>
            <w:pPr>
              <w:jc w:val="left"/>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2.</w:t>
            </w:r>
            <w:r>
              <w:rPr>
                <w:rFonts w:hint="eastAsia" w:ascii="宋体" w:hAnsi="宋体" w:eastAsia="宋体" w:cs="宋体"/>
                <w:kern w:val="0"/>
                <w:sz w:val="18"/>
                <w:szCs w:val="18"/>
              </w:rPr>
              <w:tab/>
            </w:r>
            <w:r>
              <w:rPr>
                <w:rFonts w:hint="eastAsia" w:ascii="宋体" w:hAnsi="宋体" w:eastAsia="宋体" w:cs="宋体"/>
                <w:kern w:val="0"/>
                <w:sz w:val="18"/>
                <w:szCs w:val="18"/>
              </w:rPr>
              <w:t>自己赏析评价。</w:t>
            </w:r>
          </w:p>
        </w:tc>
        <w:tc>
          <w:tcPr>
            <w:tcW w:w="2835"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w:t>
            </w:r>
            <w:r>
              <w:rPr>
                <w:rFonts w:hint="eastAsia" w:ascii="宋体" w:hAnsi="宋体" w:eastAsia="宋体" w:cs="宋体"/>
                <w:kern w:val="0"/>
                <w:sz w:val="18"/>
                <w:szCs w:val="18"/>
              </w:rPr>
              <w:tab/>
            </w:r>
            <w:r>
              <w:rPr>
                <w:rFonts w:hint="eastAsia" w:ascii="宋体" w:hAnsi="宋体" w:eastAsia="宋体" w:cs="宋体"/>
                <w:kern w:val="0"/>
                <w:sz w:val="18"/>
                <w:szCs w:val="18"/>
              </w:rPr>
              <w:t>临写“下、大、入、史”四个字。</w:t>
            </w:r>
          </w:p>
          <w:p>
            <w:pPr>
              <w:jc w:val="left"/>
              <w:rPr>
                <w:rFonts w:hint="eastAsia" w:ascii="宋体" w:hAnsi="宋体" w:eastAsia="宋体" w:cs="宋体"/>
                <w:kern w:val="2"/>
                <w:sz w:val="18"/>
                <w:szCs w:val="18"/>
                <w:lang w:val="en-US" w:eastAsia="zh-CN" w:bidi="ar-SA"/>
              </w:rPr>
            </w:pPr>
          </w:p>
        </w:tc>
        <w:tc>
          <w:tcPr>
            <w:tcW w:w="1701"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书面</w:t>
            </w:r>
          </w:p>
          <w:p>
            <w:pPr>
              <w:jc w:val="left"/>
              <w:rPr>
                <w:rFonts w:hint="eastAsia" w:ascii="宋体" w:hAnsi="宋体" w:eastAsia="宋体" w:cs="宋体"/>
                <w:kern w:val="2"/>
                <w:sz w:val="18"/>
                <w:szCs w:val="18"/>
                <w:lang w:val="en-US" w:eastAsia="zh-CN" w:bidi="ar-SA"/>
              </w:rPr>
            </w:pP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sz w:val="18"/>
                <w:szCs w:val="18"/>
              </w:rPr>
              <w:t>体育</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50米障碍跑</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仰卧车轮跑40次乘3组</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15分钟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sz w:val="18"/>
                <w:szCs w:val="18"/>
              </w:rPr>
              <w:t>科学</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5.生物的启示</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查资料，了解人类从鸟的身上获得了哪些发明创造的启示及其他仿生学的例子。</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查资料，了解人类从鸟的身上获得了哪些发明创造的启示及其他仿生学的例子。</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阅读</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b/>
          <w:sz w:val="24"/>
        </w:rPr>
      </w:pPr>
    </w:p>
    <w:p>
      <w:pPr>
        <w:jc w:val="left"/>
        <w:rPr>
          <w:rFonts w:hint="eastAsia" w:ascii="宋体" w:hAnsi="宋体" w:eastAsia="宋体" w:cs="宋体"/>
          <w:b/>
          <w:sz w:val="24"/>
          <w:u w:val="single"/>
        </w:rPr>
      </w:pPr>
      <w:r>
        <w:rPr>
          <w:rFonts w:hint="eastAsia" w:ascii="宋体" w:hAnsi="宋体" w:eastAsia="宋体" w:cs="宋体"/>
          <w:b/>
          <w:sz w:val="24"/>
        </w:rPr>
        <w:t>班主任签名：</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李悦</w:t>
      </w:r>
      <w:r>
        <w:rPr>
          <w:rFonts w:hint="eastAsia" w:ascii="宋体" w:hAnsi="宋体" w:eastAsia="宋体" w:cs="宋体"/>
          <w:b/>
          <w:sz w:val="24"/>
          <w:u w:val="single"/>
        </w:rPr>
        <w:t xml:space="preserve">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rPr>
      </w:pPr>
    </w:p>
    <w:p>
      <w:pPr>
        <w:jc w:val="center"/>
        <w:rPr>
          <w:rFonts w:hint="eastAsia" w:ascii="宋体" w:hAnsi="宋体" w:eastAsia="宋体" w:cs="宋体"/>
          <w:b/>
          <w:sz w:val="32"/>
        </w:rPr>
      </w:pPr>
      <w:r>
        <w:rPr>
          <w:rFonts w:hint="eastAsia" w:ascii="宋体" w:hAnsi="宋体" w:eastAsia="宋体" w:cs="宋体"/>
          <w:b/>
          <w:sz w:val="32"/>
        </w:rPr>
        <w:t>无锡市新安实验小学班级周课后作业布置计划表</w:t>
      </w:r>
    </w:p>
    <w:p>
      <w:pPr>
        <w:jc w:val="left"/>
        <w:rPr>
          <w:rFonts w:hint="eastAsia" w:ascii="宋体" w:hAnsi="宋体" w:eastAsia="宋体" w:cs="宋体"/>
        </w:rPr>
      </w:pPr>
      <w:r>
        <w:rPr>
          <w:rFonts w:hint="eastAsia" w:ascii="宋体" w:hAnsi="宋体" w:eastAsia="宋体" w:cs="宋体"/>
          <w:b/>
          <w:sz w:val="28"/>
        </w:rPr>
        <w:t>班级：</w:t>
      </w:r>
      <w:r>
        <w:rPr>
          <w:rFonts w:hint="eastAsia" w:ascii="宋体" w:hAnsi="宋体" w:eastAsia="宋体" w:cs="宋体"/>
          <w:b/>
          <w:sz w:val="28"/>
          <w:u w:val="single"/>
        </w:rPr>
        <w:t xml:space="preserve">        五</w:t>
      </w:r>
      <w:r>
        <w:rPr>
          <w:rFonts w:hint="eastAsia" w:ascii="宋体" w:hAnsi="宋体" w:eastAsia="宋体" w:cs="宋体"/>
          <w:b/>
          <w:sz w:val="28"/>
          <w:u w:val="single"/>
          <w:lang w:val="en-US" w:eastAsia="zh-CN"/>
        </w:rPr>
        <w:t>5</w:t>
      </w:r>
      <w:r>
        <w:rPr>
          <w:rFonts w:hint="eastAsia" w:ascii="宋体" w:hAnsi="宋体" w:eastAsia="宋体" w:cs="宋体"/>
          <w:b/>
          <w:sz w:val="28"/>
          <w:u w:val="single"/>
        </w:rPr>
        <w:t xml:space="preserve">         </w:t>
      </w:r>
      <w:r>
        <w:rPr>
          <w:rFonts w:hint="eastAsia" w:ascii="宋体" w:hAnsi="宋体" w:eastAsia="宋体" w:cs="宋体"/>
          <w:b/>
          <w:sz w:val="28"/>
        </w:rPr>
        <w:t xml:space="preserve">               周次：第 </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4</w:t>
      </w:r>
      <w:r>
        <w:rPr>
          <w:rFonts w:hint="eastAsia" w:ascii="宋体" w:hAnsi="宋体" w:eastAsia="宋体" w:cs="宋体"/>
          <w:b/>
          <w:sz w:val="28"/>
          <w:u w:val="single"/>
        </w:rPr>
        <w:t xml:space="preserve"> </w:t>
      </w:r>
      <w:r>
        <w:rPr>
          <w:rFonts w:hint="eastAsia" w:ascii="宋体" w:hAnsi="宋体" w:eastAsia="宋体" w:cs="宋体"/>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周四</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语文</w:t>
            </w:r>
          </w:p>
        </w:tc>
        <w:tc>
          <w:tcPr>
            <w:tcW w:w="1843"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7、猴王出世（第一课时）</w:t>
            </w:r>
          </w:p>
        </w:tc>
        <w:tc>
          <w:tcPr>
            <w:tcW w:w="3260"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1.用自己的话说一说猴王出世的过程。</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2.完成《练习与测试》第一、二、三题。</w:t>
            </w:r>
          </w:p>
          <w:p>
            <w:pPr>
              <w:jc w:val="left"/>
              <w:textAlignment w:val="baseline"/>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3.阅读《西游记》中其他故事。</w:t>
            </w:r>
          </w:p>
        </w:tc>
        <w:tc>
          <w:tcPr>
            <w:tcW w:w="2835"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1.用自己的话说一说猴王出世的过程。</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2.完成《练习与测试》第一、二、三题。</w:t>
            </w:r>
          </w:p>
          <w:p>
            <w:pPr>
              <w:jc w:val="left"/>
              <w:textAlignment w:val="baseline"/>
              <w:rPr>
                <w:rFonts w:hint="eastAsia" w:ascii="宋体" w:hAnsi="宋体" w:eastAsia="宋体" w:cs="宋体"/>
                <w:b/>
                <w:kern w:val="2"/>
                <w:sz w:val="18"/>
                <w:szCs w:val="18"/>
                <w:lang w:val="en-US" w:eastAsia="zh-CN" w:bidi="ar-SA"/>
              </w:rPr>
            </w:pPr>
          </w:p>
        </w:tc>
        <w:tc>
          <w:tcPr>
            <w:tcW w:w="1701"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阅读</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口头</w:t>
            </w:r>
          </w:p>
          <w:p>
            <w:pPr>
              <w:jc w:val="left"/>
              <w:textAlignment w:val="baseline"/>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书面</w:t>
            </w:r>
          </w:p>
        </w:tc>
        <w:tc>
          <w:tcPr>
            <w:tcW w:w="1276" w:type="dxa"/>
            <w:vAlign w:val="top"/>
          </w:tcPr>
          <w:p>
            <w:pPr>
              <w:jc w:val="left"/>
              <w:textAlignment w:val="baseline"/>
              <w:rPr>
                <w:rFonts w:hint="eastAsia" w:ascii="宋体" w:hAnsi="宋体" w:eastAsia="宋体" w:cs="宋体"/>
                <w:b/>
                <w:kern w:val="2"/>
                <w:sz w:val="18"/>
                <w:szCs w:val="18"/>
                <w:lang w:val="en-US" w:eastAsia="zh-CN" w:bidi="ar-SA"/>
              </w:rPr>
            </w:pPr>
            <w:r>
              <w:rPr>
                <w:rFonts w:hint="eastAsia" w:ascii="宋体" w:hAnsi="宋体" w:eastAsia="宋体" w:cs="宋体"/>
                <w:kern w:val="0"/>
                <w:sz w:val="18"/>
                <w:szCs w:val="18"/>
              </w:rPr>
              <w:t>30分钟</w:t>
            </w:r>
          </w:p>
        </w:tc>
        <w:tc>
          <w:tcPr>
            <w:tcW w:w="992" w:type="dxa"/>
            <w:vMerge w:val="restart"/>
            <w:vAlign w:val="center"/>
          </w:tcPr>
          <w:p>
            <w:pPr>
              <w:jc w:val="left"/>
              <w:rPr>
                <w:rFonts w:hint="eastAsia" w:ascii="宋体" w:hAnsi="宋体" w:eastAsia="宋体" w:cs="宋体"/>
                <w:kern w:val="0"/>
                <w:sz w:val="20"/>
                <w:szCs w:val="21"/>
              </w:rPr>
            </w:pPr>
            <w:r>
              <w:rPr>
                <w:rFonts w:hint="eastAsia" w:ascii="宋体" w:hAnsi="宋体" w:eastAsia="宋体" w:cs="宋体"/>
                <w:kern w:val="0"/>
                <w:sz w:val="18"/>
                <w:szCs w:val="18"/>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数学</w:t>
            </w:r>
          </w:p>
        </w:tc>
        <w:tc>
          <w:tcPr>
            <w:tcW w:w="1843" w:type="dxa"/>
            <w:vAlign w:val="center"/>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单元复习</w:t>
            </w:r>
          </w:p>
        </w:tc>
        <w:tc>
          <w:tcPr>
            <w:tcW w:w="3260"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1.复习单元知识点</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2.完成练习与测试109页。</w:t>
            </w:r>
          </w:p>
        </w:tc>
        <w:tc>
          <w:tcPr>
            <w:tcW w:w="2835"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1.复习单元知识点</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2.完成练习与测试109页。</w:t>
            </w:r>
          </w:p>
        </w:tc>
        <w:tc>
          <w:tcPr>
            <w:tcW w:w="1701" w:type="dxa"/>
            <w:vAlign w:val="center"/>
          </w:tcPr>
          <w:p>
            <w:pPr>
              <w:jc w:val="both"/>
              <w:rPr>
                <w:rFonts w:hint="eastAsia" w:ascii="宋体" w:hAnsi="宋体" w:eastAsia="宋体" w:cs="宋体"/>
                <w:sz w:val="18"/>
                <w:szCs w:val="18"/>
              </w:rPr>
            </w:pPr>
            <w:r>
              <w:rPr>
                <w:rFonts w:hint="eastAsia" w:ascii="宋体" w:hAnsi="宋体" w:eastAsia="宋体" w:cs="宋体"/>
                <w:sz w:val="18"/>
                <w:szCs w:val="18"/>
              </w:rPr>
              <w:t>巩固&amp;拓展</w:t>
            </w:r>
          </w:p>
          <w:p>
            <w:pPr>
              <w:jc w:val="both"/>
              <w:rPr>
                <w:rFonts w:hint="eastAsia" w:ascii="宋体" w:hAnsi="宋体" w:eastAsia="宋体" w:cs="宋体"/>
                <w:kern w:val="2"/>
                <w:sz w:val="18"/>
                <w:szCs w:val="18"/>
                <w:lang w:val="en-US" w:eastAsia="zh-CN" w:bidi="ar-SA"/>
              </w:rPr>
            </w:pPr>
            <w:r>
              <w:rPr>
                <w:rFonts w:hint="eastAsia" w:ascii="宋体" w:hAnsi="宋体" w:eastAsia="宋体" w:cs="宋体"/>
                <w:sz w:val="18"/>
                <w:szCs w:val="18"/>
              </w:rPr>
              <w:t>预习</w:t>
            </w:r>
          </w:p>
        </w:tc>
        <w:tc>
          <w:tcPr>
            <w:tcW w:w="1276" w:type="dxa"/>
            <w:vAlign w:val="center"/>
          </w:tcPr>
          <w:p>
            <w:pPr>
              <w:jc w:val="both"/>
              <w:rPr>
                <w:rFonts w:hint="eastAsia" w:ascii="宋体" w:hAnsi="宋体" w:eastAsia="宋体" w:cs="宋体"/>
                <w:sz w:val="18"/>
                <w:szCs w:val="18"/>
              </w:rPr>
            </w:pPr>
            <w:r>
              <w:rPr>
                <w:rFonts w:hint="eastAsia" w:ascii="宋体" w:hAnsi="宋体" w:eastAsia="宋体" w:cs="宋体"/>
                <w:sz w:val="18"/>
                <w:szCs w:val="18"/>
              </w:rPr>
              <w:t>20分钟</w:t>
            </w:r>
          </w:p>
          <w:p>
            <w:pPr>
              <w:jc w:val="center"/>
              <w:rPr>
                <w:rFonts w:hint="eastAsia" w:ascii="宋体" w:hAnsi="宋体" w:eastAsia="宋体" w:cs="宋体"/>
                <w:kern w:val="2"/>
                <w:sz w:val="18"/>
                <w:szCs w:val="18"/>
                <w:lang w:val="en-US" w:eastAsia="zh-CN" w:bidi="ar-SA"/>
              </w:rPr>
            </w:pP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英语</w:t>
            </w:r>
          </w:p>
        </w:tc>
        <w:tc>
          <w:tcPr>
            <w:tcW w:w="1843" w:type="dxa"/>
            <w:vAlign w:val="top"/>
          </w:tcPr>
          <w:p>
            <w:pPr>
              <w:jc w:val="left"/>
              <w:rPr>
                <w:rFonts w:hint="eastAsia" w:ascii="宋体" w:hAnsi="宋体" w:eastAsia="宋体" w:cs="宋体"/>
                <w:sz w:val="18"/>
                <w:szCs w:val="18"/>
              </w:rPr>
            </w:pPr>
            <w:r>
              <w:rPr>
                <w:rFonts w:hint="eastAsia" w:ascii="宋体" w:hAnsi="宋体" w:eastAsia="宋体" w:cs="宋体"/>
                <w:sz w:val="18"/>
                <w:szCs w:val="18"/>
                <w:lang w:eastAsia="zh-CN"/>
              </w:rPr>
              <w:t>U2</w:t>
            </w:r>
            <w:r>
              <w:rPr>
                <w:rFonts w:hint="eastAsia" w:ascii="宋体" w:hAnsi="宋体" w:eastAsia="宋体" w:cs="宋体"/>
                <w:sz w:val="18"/>
                <w:szCs w:val="18"/>
              </w:rPr>
              <w:t xml:space="preserve"> Review </w:t>
            </w:r>
          </w:p>
          <w:p>
            <w:pPr>
              <w:ind w:firstLine="180" w:firstLineChars="100"/>
              <w:jc w:val="left"/>
              <w:rPr>
                <w:rFonts w:hint="eastAsia" w:ascii="宋体" w:hAnsi="宋体" w:eastAsia="宋体" w:cs="宋体"/>
                <w:sz w:val="18"/>
                <w:szCs w:val="18"/>
              </w:rPr>
            </w:pPr>
            <w:r>
              <w:rPr>
                <w:rFonts w:hint="eastAsia" w:ascii="宋体" w:hAnsi="宋体" w:eastAsia="宋体" w:cs="宋体"/>
                <w:sz w:val="18"/>
                <w:szCs w:val="18"/>
              </w:rPr>
              <w:t>&amp;Checkout time</w:t>
            </w:r>
          </w:p>
          <w:p>
            <w:pPr>
              <w:jc w:val="left"/>
              <w:rPr>
                <w:rFonts w:hint="eastAsia" w:ascii="宋体" w:hAnsi="宋体" w:eastAsia="宋体" w:cs="宋体"/>
                <w:kern w:val="0"/>
                <w:sz w:val="18"/>
                <w:szCs w:val="18"/>
                <w:lang w:val="en-US" w:eastAsia="zh-CN" w:bidi="ar-SA"/>
              </w:rPr>
            </w:pPr>
          </w:p>
        </w:tc>
        <w:tc>
          <w:tcPr>
            <w:tcW w:w="3260"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 读背</w:t>
            </w:r>
            <w:r>
              <w:rPr>
                <w:rFonts w:hint="eastAsia" w:ascii="宋体" w:hAnsi="宋体" w:eastAsia="宋体" w:cs="宋体"/>
                <w:sz w:val="18"/>
                <w:szCs w:val="18"/>
                <w:lang w:eastAsia="zh-CN"/>
              </w:rPr>
              <w:t>U2</w:t>
            </w:r>
            <w:r>
              <w:rPr>
                <w:rFonts w:hint="eastAsia" w:ascii="宋体" w:hAnsi="宋体" w:eastAsia="宋体" w:cs="宋体"/>
                <w:sz w:val="18"/>
                <w:szCs w:val="18"/>
              </w:rPr>
              <w:t xml:space="preserve"> Culture  time</w:t>
            </w:r>
          </w:p>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2.Checkout for Unit1 A-</w:t>
            </w:r>
            <w:r>
              <w:rPr>
                <w:rFonts w:hint="eastAsia" w:ascii="宋体" w:hAnsi="宋体" w:eastAsia="宋体" w:cs="宋体"/>
                <w:sz w:val="18"/>
                <w:szCs w:val="18"/>
                <w:lang w:val="en-US" w:eastAsia="zh-CN"/>
              </w:rPr>
              <w:t>E</w:t>
            </w:r>
          </w:p>
        </w:tc>
        <w:tc>
          <w:tcPr>
            <w:tcW w:w="2835"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 读背</w:t>
            </w:r>
            <w:r>
              <w:rPr>
                <w:rFonts w:hint="eastAsia" w:ascii="宋体" w:hAnsi="宋体" w:eastAsia="宋体" w:cs="宋体"/>
                <w:sz w:val="18"/>
                <w:szCs w:val="18"/>
                <w:lang w:eastAsia="zh-CN"/>
              </w:rPr>
              <w:t>U2</w:t>
            </w:r>
            <w:r>
              <w:rPr>
                <w:rFonts w:hint="eastAsia" w:ascii="宋体" w:hAnsi="宋体" w:eastAsia="宋体" w:cs="宋体"/>
                <w:sz w:val="18"/>
                <w:szCs w:val="18"/>
              </w:rPr>
              <w:t xml:space="preserve"> Culture  time</w:t>
            </w:r>
          </w:p>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2.Checkout for Unit1 A-</w:t>
            </w:r>
            <w:r>
              <w:rPr>
                <w:rFonts w:hint="eastAsia" w:ascii="宋体" w:hAnsi="宋体" w:eastAsia="宋体" w:cs="宋体"/>
                <w:sz w:val="18"/>
                <w:szCs w:val="18"/>
                <w:lang w:val="en-US" w:eastAsia="zh-CN"/>
              </w:rPr>
              <w:t>C</w:t>
            </w:r>
          </w:p>
        </w:tc>
        <w:tc>
          <w:tcPr>
            <w:tcW w:w="1701" w:type="dxa"/>
            <w:vAlign w:val="top"/>
          </w:tcPr>
          <w:p>
            <w:pPr>
              <w:jc w:val="left"/>
              <w:rPr>
                <w:rFonts w:hint="eastAsia" w:ascii="宋体" w:hAnsi="宋体" w:eastAsia="宋体" w:cs="宋体"/>
                <w:sz w:val="18"/>
                <w:szCs w:val="18"/>
              </w:rPr>
            </w:pPr>
            <w:r>
              <w:rPr>
                <w:rFonts w:hint="eastAsia" w:ascii="宋体" w:hAnsi="宋体" w:eastAsia="宋体" w:cs="宋体"/>
                <w:sz w:val="18"/>
                <w:szCs w:val="18"/>
              </w:rPr>
              <w:t>口头</w:t>
            </w:r>
          </w:p>
          <w:p>
            <w:pPr>
              <w:jc w:val="left"/>
              <w:rPr>
                <w:rFonts w:hint="eastAsia" w:ascii="宋体" w:hAnsi="宋体" w:eastAsia="宋体" w:cs="宋体"/>
                <w:sz w:val="18"/>
                <w:szCs w:val="18"/>
              </w:rPr>
            </w:pPr>
          </w:p>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书面</w:t>
            </w:r>
          </w:p>
        </w:tc>
        <w:tc>
          <w:tcPr>
            <w:tcW w:w="1276" w:type="dxa"/>
            <w:vAlign w:val="top"/>
          </w:tcPr>
          <w:p>
            <w:pPr>
              <w:jc w:val="left"/>
              <w:rPr>
                <w:rFonts w:hint="eastAsia" w:ascii="宋体" w:hAnsi="宋体" w:eastAsia="宋体" w:cs="宋体"/>
                <w:kern w:val="0"/>
                <w:sz w:val="18"/>
                <w:szCs w:val="18"/>
                <w:lang w:val="en-US" w:eastAsia="zh-CN" w:bidi="ar-SA"/>
              </w:rPr>
            </w:pPr>
            <w:r>
              <w:rPr>
                <w:rFonts w:hint="eastAsia" w:ascii="宋体" w:hAnsi="宋体" w:eastAsia="宋体" w:cs="宋体"/>
                <w:sz w:val="18"/>
                <w:szCs w:val="18"/>
              </w:rPr>
              <w:t>20分钟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音乐</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欣赏《美丽的喀纳斯湖》</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复习乐曲，体会乐曲的情绪</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复习乐曲，体会乐曲的情绪</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地1</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滑杆接球2</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利用电位滑动传感器解决生活和学习中实际问题。</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说说滑动电位传感器控制程序的方法及原理</w:t>
            </w:r>
          </w:p>
        </w:tc>
        <w:tc>
          <w:tcPr>
            <w:tcW w:w="1701" w:type="dxa"/>
            <w:vAlign w:val="top"/>
          </w:tcPr>
          <w:p>
            <w:pPr>
              <w:jc w:val="left"/>
              <w:rPr>
                <w:rFonts w:hint="eastAsia" w:ascii="宋体" w:hAnsi="宋体" w:eastAsia="宋体" w:cs="宋体"/>
                <w:sz w:val="18"/>
                <w:szCs w:val="18"/>
              </w:rPr>
            </w:pPr>
            <w:r>
              <w:rPr>
                <w:rFonts w:hint="eastAsia" w:ascii="宋体" w:hAnsi="宋体" w:eastAsia="宋体" w:cs="宋体"/>
                <w:sz w:val="18"/>
                <w:szCs w:val="18"/>
              </w:rPr>
              <w:t>实践</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口头问答</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sz w:val="18"/>
                <w:szCs w:val="18"/>
              </w:rPr>
              <w:t>美术</w:t>
            </w:r>
          </w:p>
        </w:tc>
        <w:tc>
          <w:tcPr>
            <w:tcW w:w="1843"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sz w:val="18"/>
                <w:szCs w:val="18"/>
              </w:rPr>
              <w:t>理想的居住环境</w:t>
            </w:r>
          </w:p>
        </w:tc>
        <w:tc>
          <w:tcPr>
            <w:tcW w:w="3260"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sz w:val="18"/>
                <w:szCs w:val="18"/>
              </w:rPr>
              <w:t>学生能关注周围环境，能用喜欢的工具材料和表现手法表现理想的居住环境。</w:t>
            </w:r>
          </w:p>
        </w:tc>
        <w:tc>
          <w:tcPr>
            <w:tcW w:w="2835"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sz w:val="18"/>
                <w:szCs w:val="18"/>
              </w:rPr>
              <w:t>激发学生对美好生活的环境的向往和追求，增强对自然、生活的热爱之情。</w:t>
            </w:r>
          </w:p>
        </w:tc>
        <w:tc>
          <w:tcPr>
            <w:tcW w:w="1701"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sz w:val="18"/>
                <w:szCs w:val="18"/>
              </w:rPr>
              <w:t>拓展</w:t>
            </w:r>
          </w:p>
        </w:tc>
        <w:tc>
          <w:tcPr>
            <w:tcW w:w="1276" w:type="dxa"/>
            <w:vAlign w:val="top"/>
          </w:tcPr>
          <w:p>
            <w:pPr>
              <w:jc w:val="left"/>
              <w:textAlignment w:val="baseline"/>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rPr>
      </w:pPr>
    </w:p>
    <w:p>
      <w:pPr>
        <w:jc w:val="left"/>
        <w:rPr>
          <w:rFonts w:hint="eastAsia" w:ascii="宋体" w:hAnsi="宋体" w:eastAsia="宋体" w:cs="宋体"/>
        </w:rPr>
      </w:pPr>
      <w:r>
        <w:rPr>
          <w:rFonts w:hint="eastAsia" w:ascii="宋体" w:hAnsi="宋体" w:eastAsia="宋体" w:cs="宋体"/>
          <w:b/>
          <w:sz w:val="24"/>
        </w:rPr>
        <w:t>班主任签名：</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李悦</w:t>
      </w:r>
      <w:r>
        <w:rPr>
          <w:rFonts w:hint="eastAsia" w:ascii="宋体" w:hAnsi="宋体" w:eastAsia="宋体" w:cs="宋体"/>
          <w:b/>
          <w:sz w:val="24"/>
          <w:u w:val="single"/>
        </w:rPr>
        <w:t xml:space="preserve">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rPr>
      </w:pPr>
    </w:p>
    <w:p>
      <w:pPr>
        <w:jc w:val="left"/>
        <w:rPr>
          <w:rFonts w:hint="eastAsia" w:ascii="宋体" w:hAnsi="宋体" w:eastAsia="宋体" w:cs="宋体"/>
        </w:rPr>
      </w:pPr>
    </w:p>
    <w:p>
      <w:pPr>
        <w:jc w:val="center"/>
        <w:rPr>
          <w:rFonts w:hint="eastAsia" w:ascii="宋体" w:hAnsi="宋体" w:eastAsia="宋体" w:cs="宋体"/>
          <w:b/>
          <w:sz w:val="32"/>
        </w:rPr>
      </w:pPr>
      <w:r>
        <w:rPr>
          <w:rFonts w:hint="eastAsia" w:ascii="宋体" w:hAnsi="宋体" w:eastAsia="宋体" w:cs="宋体"/>
          <w:b/>
          <w:sz w:val="32"/>
        </w:rPr>
        <w:t>无锡市新安实验小学班级周课后作业布置计划表</w:t>
      </w:r>
    </w:p>
    <w:p>
      <w:pPr>
        <w:jc w:val="left"/>
        <w:rPr>
          <w:rFonts w:hint="eastAsia" w:ascii="宋体" w:hAnsi="宋体" w:eastAsia="宋体" w:cs="宋体"/>
        </w:rPr>
      </w:pPr>
      <w:r>
        <w:rPr>
          <w:rFonts w:hint="eastAsia" w:ascii="宋体" w:hAnsi="宋体" w:eastAsia="宋体" w:cs="宋体"/>
          <w:b/>
          <w:sz w:val="28"/>
        </w:rPr>
        <w:t>班级：</w:t>
      </w:r>
      <w:r>
        <w:rPr>
          <w:rFonts w:hint="eastAsia" w:ascii="宋体" w:hAnsi="宋体" w:eastAsia="宋体" w:cs="宋体"/>
          <w:b/>
          <w:sz w:val="28"/>
          <w:u w:val="single"/>
        </w:rPr>
        <w:t xml:space="preserve">        五</w:t>
      </w:r>
      <w:r>
        <w:rPr>
          <w:rFonts w:hint="eastAsia" w:ascii="宋体" w:hAnsi="宋体" w:eastAsia="宋体" w:cs="宋体"/>
          <w:b/>
          <w:sz w:val="28"/>
          <w:u w:val="single"/>
          <w:lang w:val="en-US" w:eastAsia="zh-CN"/>
        </w:rPr>
        <w:t>5</w:t>
      </w:r>
      <w:r>
        <w:rPr>
          <w:rFonts w:hint="eastAsia" w:ascii="宋体" w:hAnsi="宋体" w:eastAsia="宋体" w:cs="宋体"/>
          <w:b/>
          <w:sz w:val="28"/>
          <w:u w:val="single"/>
        </w:rPr>
        <w:t xml:space="preserve">         </w:t>
      </w:r>
      <w:r>
        <w:rPr>
          <w:rFonts w:hint="eastAsia" w:ascii="宋体" w:hAnsi="宋体" w:eastAsia="宋体" w:cs="宋体"/>
          <w:b/>
          <w:sz w:val="28"/>
        </w:rPr>
        <w:t xml:space="preserve">               周次：第 </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4</w:t>
      </w:r>
      <w:r>
        <w:rPr>
          <w:rFonts w:hint="eastAsia" w:ascii="宋体" w:hAnsi="宋体" w:eastAsia="宋体" w:cs="宋体"/>
          <w:b/>
          <w:sz w:val="28"/>
          <w:u w:val="single"/>
        </w:rPr>
        <w:t xml:space="preserve"> </w:t>
      </w:r>
      <w:r>
        <w:rPr>
          <w:rFonts w:hint="eastAsia" w:ascii="宋体" w:hAnsi="宋体" w:eastAsia="宋体" w:cs="宋体"/>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周五</w:t>
            </w:r>
          </w:p>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语文</w:t>
            </w:r>
          </w:p>
        </w:tc>
        <w:tc>
          <w:tcPr>
            <w:tcW w:w="1843" w:type="dxa"/>
            <w:vAlign w:val="top"/>
          </w:tcPr>
          <w:p>
            <w:pPr>
              <w:jc w:val="left"/>
              <w:textAlignment w:val="baseline"/>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7、猴王出世（第二课时）</w:t>
            </w:r>
          </w:p>
        </w:tc>
        <w:tc>
          <w:tcPr>
            <w:tcW w:w="3260" w:type="dxa"/>
            <w:vAlign w:val="top"/>
          </w:tcPr>
          <w:p>
            <w:pPr>
              <w:pStyle w:val="5"/>
              <w:ind w:firstLine="0" w:firstLineChars="0"/>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1.用自己的话说一说石猴成为猴王的过程。</w:t>
            </w:r>
          </w:p>
          <w:p>
            <w:pPr>
              <w:pStyle w:val="5"/>
              <w:ind w:firstLine="0" w:firstLineChars="0"/>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2.完成《练习与测试》第四、五、六、七题。</w:t>
            </w:r>
          </w:p>
          <w:p>
            <w:pPr>
              <w:jc w:val="left"/>
              <w:textAlignment w:val="baseline"/>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3..阅读《西游记》中其他故事。</w:t>
            </w:r>
          </w:p>
        </w:tc>
        <w:tc>
          <w:tcPr>
            <w:tcW w:w="2835" w:type="dxa"/>
            <w:vAlign w:val="top"/>
          </w:tcPr>
          <w:p>
            <w:pPr>
              <w:pStyle w:val="5"/>
              <w:ind w:firstLine="0" w:firstLineChars="0"/>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1.用自己的话说一说石猴成为猴王的过程。</w:t>
            </w:r>
          </w:p>
          <w:p>
            <w:pPr>
              <w:pStyle w:val="5"/>
              <w:ind w:firstLine="0" w:firstLineChars="0"/>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2.完成《练习与测试》第四、五、六、七题。</w:t>
            </w:r>
          </w:p>
          <w:p>
            <w:pPr>
              <w:pStyle w:val="5"/>
              <w:ind w:firstLine="0" w:firstLineChars="0"/>
              <w:jc w:val="left"/>
              <w:textAlignment w:val="baseline"/>
              <w:rPr>
                <w:rFonts w:hint="eastAsia" w:ascii="宋体" w:hAnsi="宋体" w:eastAsia="宋体" w:cs="宋体"/>
                <w:kern w:val="0"/>
                <w:sz w:val="18"/>
                <w:szCs w:val="18"/>
                <w:lang w:val="en-US" w:eastAsia="zh-CN" w:bidi="ar-SA"/>
              </w:rPr>
            </w:pPr>
          </w:p>
        </w:tc>
        <w:tc>
          <w:tcPr>
            <w:tcW w:w="1701" w:type="dxa"/>
            <w:vAlign w:val="top"/>
          </w:tcPr>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阅读</w:t>
            </w:r>
          </w:p>
          <w:p>
            <w:pPr>
              <w:jc w:val="left"/>
              <w:textAlignment w:val="baseline"/>
              <w:rPr>
                <w:rFonts w:hint="eastAsia" w:ascii="宋体" w:hAnsi="宋体" w:eastAsia="宋体" w:cs="宋体"/>
                <w:kern w:val="0"/>
                <w:sz w:val="18"/>
                <w:szCs w:val="18"/>
              </w:rPr>
            </w:pPr>
            <w:r>
              <w:rPr>
                <w:rFonts w:hint="eastAsia" w:ascii="宋体" w:hAnsi="宋体" w:eastAsia="宋体" w:cs="宋体"/>
                <w:kern w:val="0"/>
                <w:sz w:val="18"/>
                <w:szCs w:val="18"/>
              </w:rPr>
              <w:t>口头</w:t>
            </w:r>
          </w:p>
          <w:p>
            <w:pPr>
              <w:jc w:val="left"/>
              <w:textAlignment w:val="baseline"/>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书面</w:t>
            </w:r>
          </w:p>
        </w:tc>
        <w:tc>
          <w:tcPr>
            <w:tcW w:w="1276" w:type="dxa"/>
            <w:vAlign w:val="top"/>
          </w:tcPr>
          <w:p>
            <w:pPr>
              <w:jc w:val="left"/>
              <w:textAlignment w:val="baseline"/>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30分钟</w:t>
            </w:r>
          </w:p>
        </w:tc>
        <w:tc>
          <w:tcPr>
            <w:tcW w:w="992" w:type="dxa"/>
            <w:vMerge w:val="restart"/>
          </w:tcPr>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18"/>
                <w:szCs w:val="18"/>
              </w:rPr>
            </w:pPr>
          </w:p>
          <w:p>
            <w:pPr>
              <w:jc w:val="left"/>
              <w:rPr>
                <w:rFonts w:hint="eastAsia" w:ascii="宋体" w:hAnsi="宋体" w:eastAsia="宋体" w:cs="宋体"/>
                <w:kern w:val="0"/>
                <w:sz w:val="20"/>
                <w:szCs w:val="20"/>
              </w:rPr>
            </w:pPr>
            <w:bookmarkStart w:id="0" w:name="_GoBack"/>
            <w:bookmarkEnd w:id="0"/>
            <w:r>
              <w:rPr>
                <w:rFonts w:hint="eastAsia" w:ascii="宋体" w:hAnsi="宋体" w:eastAsia="宋体" w:cs="宋体"/>
                <w:kern w:val="0"/>
                <w:sz w:val="18"/>
                <w:szCs w:val="18"/>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数学</w:t>
            </w:r>
          </w:p>
        </w:tc>
        <w:tc>
          <w:tcPr>
            <w:tcW w:w="1843" w:type="dxa"/>
            <w:vAlign w:val="center"/>
          </w:tcPr>
          <w:p>
            <w:pP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单元复习</w:t>
            </w:r>
          </w:p>
        </w:tc>
        <w:tc>
          <w:tcPr>
            <w:tcW w:w="3260"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1.复习单元知识点</w:t>
            </w:r>
          </w:p>
          <w:p>
            <w:pPr>
              <w:jc w:val="left"/>
              <w:rPr>
                <w:rFonts w:hint="eastAsia" w:ascii="宋体" w:hAnsi="宋体" w:eastAsia="宋体" w:cs="宋体"/>
                <w:sz w:val="18"/>
                <w:szCs w:val="18"/>
              </w:rPr>
            </w:pPr>
            <w:r>
              <w:rPr>
                <w:rFonts w:hint="eastAsia" w:ascii="宋体" w:hAnsi="宋体" w:eastAsia="宋体" w:cs="宋体"/>
                <w:sz w:val="18"/>
                <w:szCs w:val="18"/>
              </w:rPr>
              <w:t>2.完成练习与测试110页。</w:t>
            </w:r>
          </w:p>
          <w:p>
            <w:pPr>
              <w:pStyle w:val="5"/>
              <w:ind w:left="360" w:leftChars="0" w:firstLine="0" w:firstLineChars="0"/>
              <w:rPr>
                <w:rFonts w:hint="eastAsia" w:ascii="宋体" w:hAnsi="宋体" w:eastAsia="宋体" w:cs="宋体"/>
                <w:b/>
                <w:kern w:val="2"/>
                <w:sz w:val="18"/>
                <w:szCs w:val="18"/>
                <w:lang w:val="en-US" w:eastAsia="zh-CN" w:bidi="ar-SA"/>
              </w:rPr>
            </w:pPr>
          </w:p>
        </w:tc>
        <w:tc>
          <w:tcPr>
            <w:tcW w:w="2835"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t>1.复习单元知识点</w:t>
            </w:r>
          </w:p>
          <w:p>
            <w:pPr>
              <w:jc w:val="left"/>
              <w:rPr>
                <w:rFonts w:hint="eastAsia" w:ascii="宋体" w:hAnsi="宋体" w:eastAsia="宋体" w:cs="宋体"/>
                <w:b/>
                <w:kern w:val="2"/>
                <w:sz w:val="18"/>
                <w:szCs w:val="18"/>
                <w:lang w:val="en-US" w:eastAsia="zh-CN" w:bidi="ar-SA"/>
              </w:rPr>
            </w:pPr>
            <w:r>
              <w:rPr>
                <w:rFonts w:hint="eastAsia" w:ascii="宋体" w:hAnsi="宋体" w:eastAsia="宋体" w:cs="宋体"/>
                <w:sz w:val="18"/>
                <w:szCs w:val="18"/>
              </w:rPr>
              <w:t>2.完成练习与测试110页。</w:t>
            </w:r>
          </w:p>
        </w:tc>
        <w:tc>
          <w:tcPr>
            <w:tcW w:w="1701" w:type="dxa"/>
            <w:vAlign w:val="center"/>
          </w:tcPr>
          <w:p>
            <w:pPr>
              <w:jc w:val="center"/>
              <w:rPr>
                <w:rFonts w:hint="eastAsia" w:ascii="宋体" w:hAnsi="宋体" w:eastAsia="宋体" w:cs="宋体"/>
                <w:b/>
                <w:kern w:val="2"/>
                <w:sz w:val="18"/>
                <w:szCs w:val="18"/>
                <w:lang w:val="en-US" w:eastAsia="zh-CN" w:bidi="ar-SA"/>
              </w:rPr>
            </w:pPr>
            <w:r>
              <w:rPr>
                <w:rFonts w:hint="eastAsia" w:ascii="宋体" w:hAnsi="宋体" w:eastAsia="宋体" w:cs="宋体"/>
                <w:sz w:val="18"/>
                <w:szCs w:val="18"/>
              </w:rPr>
              <w:t>巩固&amp;拓展</w:t>
            </w:r>
          </w:p>
        </w:tc>
        <w:tc>
          <w:tcPr>
            <w:tcW w:w="1276" w:type="dxa"/>
            <w:vAlign w:val="center"/>
          </w:tcPr>
          <w:p>
            <w:pPr>
              <w:rPr>
                <w:rFonts w:hint="eastAsia" w:ascii="宋体" w:hAnsi="宋体" w:eastAsia="宋体" w:cs="宋体"/>
                <w:b/>
                <w:kern w:val="0"/>
                <w:sz w:val="18"/>
                <w:szCs w:val="18"/>
              </w:rPr>
            </w:pPr>
            <w:r>
              <w:rPr>
                <w:rFonts w:hint="eastAsia" w:ascii="宋体" w:hAnsi="宋体" w:eastAsia="宋体" w:cs="宋体"/>
                <w:sz w:val="18"/>
                <w:szCs w:val="18"/>
              </w:rPr>
              <w:t>20分钟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英语</w:t>
            </w:r>
          </w:p>
        </w:tc>
        <w:tc>
          <w:tcPr>
            <w:tcW w:w="1843" w:type="dxa"/>
          </w:tcPr>
          <w:p>
            <w:pPr>
              <w:jc w:val="left"/>
              <w:rPr>
                <w:rFonts w:hint="eastAsia" w:ascii="宋体" w:hAnsi="宋体" w:eastAsia="宋体" w:cs="宋体"/>
                <w:sz w:val="18"/>
                <w:szCs w:val="18"/>
              </w:rPr>
            </w:pPr>
            <w:r>
              <w:rPr>
                <w:rFonts w:hint="eastAsia" w:ascii="宋体" w:hAnsi="宋体" w:eastAsia="宋体" w:cs="宋体"/>
                <w:kern w:val="0"/>
                <w:sz w:val="18"/>
                <w:szCs w:val="18"/>
              </w:rPr>
              <w:t xml:space="preserve"> </w:t>
            </w:r>
            <w:r>
              <w:rPr>
                <w:rFonts w:hint="eastAsia" w:ascii="宋体" w:hAnsi="宋体" w:eastAsia="宋体" w:cs="宋体"/>
                <w:sz w:val="18"/>
                <w:szCs w:val="18"/>
                <w:lang w:eastAsia="zh-CN"/>
              </w:rPr>
              <w:t>U2</w:t>
            </w:r>
            <w:r>
              <w:rPr>
                <w:rFonts w:hint="eastAsia" w:ascii="宋体" w:hAnsi="宋体" w:eastAsia="宋体" w:cs="宋体"/>
                <w:sz w:val="18"/>
                <w:szCs w:val="18"/>
              </w:rPr>
              <w:t xml:space="preserve"> Review </w:t>
            </w:r>
          </w:p>
          <w:p>
            <w:pPr>
              <w:ind w:firstLine="180" w:firstLineChars="100"/>
              <w:jc w:val="left"/>
              <w:rPr>
                <w:rFonts w:hint="eastAsia" w:ascii="宋体" w:hAnsi="宋体" w:eastAsia="宋体" w:cs="宋体"/>
                <w:sz w:val="18"/>
                <w:szCs w:val="18"/>
              </w:rPr>
            </w:pPr>
            <w:r>
              <w:rPr>
                <w:rFonts w:hint="eastAsia" w:ascii="宋体" w:hAnsi="宋体" w:eastAsia="宋体" w:cs="宋体"/>
                <w:sz w:val="18"/>
                <w:szCs w:val="18"/>
              </w:rPr>
              <w:t>&amp;Checkout time</w:t>
            </w:r>
          </w:p>
          <w:p>
            <w:pPr>
              <w:jc w:val="left"/>
              <w:rPr>
                <w:rFonts w:hint="eastAsia" w:ascii="宋体" w:hAnsi="宋体" w:eastAsia="宋体" w:cs="宋体"/>
                <w:kern w:val="0"/>
                <w:sz w:val="18"/>
                <w:szCs w:val="18"/>
              </w:rPr>
            </w:pPr>
          </w:p>
        </w:tc>
        <w:tc>
          <w:tcPr>
            <w:tcW w:w="3260"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 读背</w:t>
            </w:r>
            <w:r>
              <w:rPr>
                <w:rFonts w:hint="eastAsia" w:ascii="宋体" w:hAnsi="宋体" w:eastAsia="宋体" w:cs="宋体"/>
                <w:sz w:val="18"/>
                <w:szCs w:val="18"/>
                <w:lang w:eastAsia="zh-CN"/>
              </w:rPr>
              <w:t>U2</w:t>
            </w:r>
            <w:r>
              <w:rPr>
                <w:rFonts w:hint="eastAsia" w:ascii="宋体" w:hAnsi="宋体" w:eastAsia="宋体" w:cs="宋体"/>
                <w:sz w:val="18"/>
                <w:szCs w:val="18"/>
              </w:rPr>
              <w:t xml:space="preserve"> 知识点</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 xml:space="preserve">2.Checkout for Unit1 </w:t>
            </w:r>
            <w:r>
              <w:rPr>
                <w:rFonts w:hint="eastAsia" w:ascii="宋体" w:hAnsi="宋体" w:eastAsia="宋体" w:cs="宋体"/>
                <w:sz w:val="18"/>
                <w:szCs w:val="18"/>
                <w:lang w:val="en-US" w:eastAsia="zh-CN"/>
              </w:rPr>
              <w:t>E</w:t>
            </w:r>
            <w:r>
              <w:rPr>
                <w:rFonts w:hint="eastAsia" w:ascii="宋体" w:hAnsi="宋体" w:eastAsia="宋体" w:cs="宋体"/>
                <w:sz w:val="18"/>
                <w:szCs w:val="18"/>
              </w:rPr>
              <w:t>-</w:t>
            </w:r>
            <w:r>
              <w:rPr>
                <w:rFonts w:hint="eastAsia" w:ascii="宋体" w:hAnsi="宋体" w:eastAsia="宋体" w:cs="宋体"/>
                <w:sz w:val="18"/>
                <w:szCs w:val="18"/>
                <w:lang w:val="en-US" w:eastAsia="zh-CN"/>
              </w:rPr>
              <w:t>H</w:t>
            </w:r>
          </w:p>
        </w:tc>
        <w:tc>
          <w:tcPr>
            <w:tcW w:w="2835" w:type="dxa"/>
            <w:vAlign w:val="top"/>
          </w:tcPr>
          <w:p>
            <w:pPr>
              <w:jc w:val="left"/>
              <w:rPr>
                <w:rFonts w:hint="eastAsia" w:ascii="宋体" w:hAnsi="宋体" w:eastAsia="宋体" w:cs="宋体"/>
                <w:sz w:val="18"/>
                <w:szCs w:val="18"/>
              </w:rPr>
            </w:pPr>
            <w:r>
              <w:rPr>
                <w:rFonts w:hint="eastAsia" w:ascii="宋体" w:hAnsi="宋体" w:eastAsia="宋体" w:cs="宋体"/>
                <w:sz w:val="18"/>
                <w:szCs w:val="18"/>
              </w:rPr>
              <w:t>1. 读</w:t>
            </w:r>
            <w:r>
              <w:rPr>
                <w:rFonts w:hint="eastAsia" w:ascii="宋体" w:hAnsi="宋体" w:eastAsia="宋体" w:cs="宋体"/>
                <w:sz w:val="18"/>
                <w:szCs w:val="18"/>
                <w:lang w:eastAsia="zh-CN"/>
              </w:rPr>
              <w:t>U2</w:t>
            </w:r>
            <w:r>
              <w:rPr>
                <w:rFonts w:hint="eastAsia" w:ascii="宋体" w:hAnsi="宋体" w:eastAsia="宋体" w:cs="宋体"/>
                <w:sz w:val="18"/>
                <w:szCs w:val="18"/>
              </w:rPr>
              <w:t xml:space="preserve"> 知识点</w:t>
            </w: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 xml:space="preserve">2.Checkout for Unit1 </w:t>
            </w:r>
            <w:r>
              <w:rPr>
                <w:rFonts w:hint="eastAsia" w:ascii="宋体" w:hAnsi="宋体" w:eastAsia="宋体" w:cs="宋体"/>
                <w:sz w:val="18"/>
                <w:szCs w:val="18"/>
                <w:lang w:val="en-US" w:eastAsia="zh-CN"/>
              </w:rPr>
              <w:t>E</w:t>
            </w:r>
            <w:r>
              <w:rPr>
                <w:rFonts w:hint="eastAsia" w:ascii="宋体" w:hAnsi="宋体" w:eastAsia="宋体" w:cs="宋体"/>
                <w:sz w:val="18"/>
                <w:szCs w:val="18"/>
              </w:rPr>
              <w:t>-</w:t>
            </w:r>
            <w:r>
              <w:rPr>
                <w:rFonts w:hint="eastAsia" w:ascii="宋体" w:hAnsi="宋体" w:eastAsia="宋体" w:cs="宋体"/>
                <w:sz w:val="18"/>
                <w:szCs w:val="18"/>
                <w:lang w:val="en-US" w:eastAsia="zh-CN"/>
              </w:rPr>
              <w:t>G</w:t>
            </w:r>
          </w:p>
        </w:tc>
        <w:tc>
          <w:tcPr>
            <w:tcW w:w="1701" w:type="dxa"/>
            <w:vAlign w:val="top"/>
          </w:tcPr>
          <w:p>
            <w:pPr>
              <w:jc w:val="left"/>
              <w:rPr>
                <w:rFonts w:hint="eastAsia" w:ascii="宋体" w:hAnsi="宋体" w:eastAsia="宋体" w:cs="宋体"/>
                <w:sz w:val="18"/>
                <w:szCs w:val="18"/>
              </w:rPr>
            </w:pPr>
            <w:r>
              <w:rPr>
                <w:rFonts w:hint="eastAsia" w:ascii="宋体" w:hAnsi="宋体" w:eastAsia="宋体" w:cs="宋体"/>
                <w:sz w:val="18"/>
                <w:szCs w:val="18"/>
              </w:rPr>
              <w:t>口头</w:t>
            </w:r>
          </w:p>
          <w:p>
            <w:pPr>
              <w:jc w:val="left"/>
              <w:rPr>
                <w:rFonts w:hint="eastAsia" w:ascii="宋体" w:hAnsi="宋体" w:eastAsia="宋体" w:cs="宋体"/>
                <w:sz w:val="18"/>
                <w:szCs w:val="18"/>
              </w:rPr>
            </w:pPr>
          </w:p>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书面</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20分钟</w:t>
            </w: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kern w:val="0"/>
                <w:sz w:val="18"/>
                <w:szCs w:val="18"/>
              </w:rPr>
              <w:t>音乐</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竖笛练习(二)</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练习竖笛曲，体会乐曲的悠扬</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练习竖笛曲，体会乐曲的悠扬</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实践</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综3</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换位思考</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18"/>
                <w:szCs w:val="18"/>
              </w:rPr>
            </w:pPr>
            <w:r>
              <w:rPr>
                <w:rFonts w:hint="eastAsia" w:ascii="宋体" w:hAnsi="宋体" w:eastAsia="宋体" w:cs="宋体"/>
                <w:sz w:val="18"/>
                <w:szCs w:val="18"/>
              </w:rPr>
              <w:t>科学</w:t>
            </w:r>
          </w:p>
        </w:tc>
        <w:tc>
          <w:tcPr>
            <w:tcW w:w="1843"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6.蛋壳与薄壳结构</w:t>
            </w:r>
          </w:p>
        </w:tc>
        <w:tc>
          <w:tcPr>
            <w:tcW w:w="3260"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观察身边薄壳结构的物品。</w:t>
            </w:r>
          </w:p>
        </w:tc>
        <w:tc>
          <w:tcPr>
            <w:tcW w:w="2835"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观察身边薄壳结构的物品。</w:t>
            </w:r>
          </w:p>
        </w:tc>
        <w:tc>
          <w:tcPr>
            <w:tcW w:w="1701"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观察</w:t>
            </w:r>
          </w:p>
        </w:tc>
        <w:tc>
          <w:tcPr>
            <w:tcW w:w="1276" w:type="dxa"/>
            <w:vAlign w:val="top"/>
          </w:tcPr>
          <w:p>
            <w:pPr>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无</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b/>
          <w:sz w:val="24"/>
        </w:rPr>
      </w:pPr>
    </w:p>
    <w:p>
      <w:pPr>
        <w:jc w:val="left"/>
        <w:rPr>
          <w:rFonts w:hint="eastAsia" w:ascii="宋体" w:hAnsi="宋体" w:eastAsia="宋体" w:cs="宋体"/>
          <w:b/>
          <w:sz w:val="24"/>
          <w:u w:val="single"/>
        </w:rPr>
      </w:pPr>
      <w:r>
        <w:rPr>
          <w:rFonts w:hint="eastAsia" w:ascii="宋体" w:hAnsi="宋体" w:eastAsia="宋体" w:cs="宋体"/>
          <w:b/>
          <w:sz w:val="24"/>
        </w:rPr>
        <w:t>班主任签名：</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李悦</w:t>
      </w:r>
      <w:r>
        <w:rPr>
          <w:rFonts w:hint="eastAsia" w:ascii="宋体" w:hAnsi="宋体" w:eastAsia="宋体" w:cs="宋体"/>
          <w:b/>
          <w:sz w:val="24"/>
          <w:u w:val="single"/>
        </w:rPr>
        <w:t xml:space="preserve">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rPr>
      </w:pPr>
    </w:p>
    <w:p>
      <w:pPr>
        <w:rPr>
          <w:rFonts w:hint="eastAsia" w:ascii="宋体" w:hAnsi="宋体" w:eastAsia="宋体" w:cs="宋体"/>
        </w:rPr>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9E"/>
    <w:rsid w:val="00327BE7"/>
    <w:rsid w:val="005504BE"/>
    <w:rsid w:val="006858E9"/>
    <w:rsid w:val="008B2F9E"/>
    <w:rsid w:val="00947206"/>
    <w:rsid w:val="00A17EE4"/>
    <w:rsid w:val="00AB7C39"/>
    <w:rsid w:val="00B677F1"/>
    <w:rsid w:val="00C72CDF"/>
    <w:rsid w:val="37FF4F68"/>
    <w:rsid w:val="44896524"/>
    <w:rsid w:val="625B5840"/>
    <w:rsid w:val="78922671"/>
    <w:rsid w:val="79777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174</Words>
  <Characters>993</Characters>
  <Lines>8</Lines>
  <Paragraphs>2</Paragraphs>
  <TotalTime>1</TotalTime>
  <ScaleCrop>false</ScaleCrop>
  <LinksUpToDate>false</LinksUpToDate>
  <CharactersWithSpaces>1165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2021-10-14T01:38:00Z</dcterms:created>
  <dc:creator>Tcloud</dc:creator>
  <cp:lastModifiedBy>那片星空那片海</cp:lastModifiedBy>
  <dcterms:modified xsi:type="dcterms:W3CDTF">2022-03-05T15:09:41Z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EA325FF80A634EF49A344848A2C96E0F</vt:lpwstr>
  </property>
</Properties>
</file>