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五6         </w:t>
      </w:r>
      <w:r>
        <w:rPr>
          <w:rFonts w:hint="eastAsia"/>
          <w:b/>
          <w:sz w:val="28"/>
        </w:rPr>
        <w:t xml:space="preserve">               周次：第 </w:t>
      </w:r>
      <w:r>
        <w:rPr>
          <w:rFonts w:hint="eastAsia"/>
          <w:b/>
          <w:sz w:val="28"/>
          <w:u w:val="single"/>
        </w:rPr>
        <w:t xml:space="preserve">   </w:t>
      </w:r>
      <w:r>
        <w:rPr>
          <w:rFonts w:hint="eastAsia"/>
          <w:b/>
          <w:sz w:val="28"/>
          <w:u w:val="single"/>
          <w:lang w:eastAsia="zh-CN"/>
        </w:rPr>
        <w:t>三</w:t>
      </w:r>
      <w:r>
        <w:rPr>
          <w:rFonts w:hint="eastAsia"/>
          <w:b/>
          <w:sz w:val="28"/>
          <w:u w:val="single"/>
        </w:rPr>
        <w:t xml:space="preserve">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ascii="宋体" w:hAnsi="宋体" w:eastAsia="宋体" w:cs="宋体"/>
                <w:kern w:val="0"/>
                <w:sz w:val="22"/>
                <w:szCs w:val="20"/>
              </w:rPr>
              <w:t>语文</w:t>
            </w:r>
          </w:p>
        </w:tc>
        <w:tc>
          <w:tcPr>
            <w:tcW w:w="1843" w:type="dxa"/>
            <w:vAlign w:val="top"/>
          </w:tcPr>
          <w:p>
            <w:pPr>
              <w:jc w:val="left"/>
              <w:rPr>
                <w:rFonts w:ascii="宋体" w:hAnsi="宋体" w:eastAsia="宋体"/>
              </w:rPr>
            </w:pPr>
            <w:r>
              <w:rPr>
                <w:rFonts w:hint="eastAsia"/>
                <w:kern w:val="0"/>
                <w:sz w:val="20"/>
                <w:szCs w:val="20"/>
              </w:rPr>
              <w:t>5、草船借箭（第二课时）</w:t>
            </w:r>
          </w:p>
        </w:tc>
        <w:tc>
          <w:tcPr>
            <w:tcW w:w="3260" w:type="dxa"/>
            <w:vAlign w:val="top"/>
          </w:tcPr>
          <w:p>
            <w:pPr>
              <w:jc w:val="left"/>
              <w:textAlignment w:val="baseline"/>
              <w:rPr>
                <w:kern w:val="0"/>
                <w:sz w:val="20"/>
                <w:szCs w:val="20"/>
              </w:rPr>
            </w:pPr>
            <w:r>
              <w:rPr>
                <w:rFonts w:hint="eastAsia"/>
                <w:kern w:val="0"/>
                <w:sz w:val="20"/>
                <w:szCs w:val="20"/>
              </w:rPr>
              <w:t>1.说说学完课文后，你对文中哪些人物有了进一步的了解？</w:t>
            </w:r>
          </w:p>
          <w:p>
            <w:pPr>
              <w:jc w:val="left"/>
              <w:textAlignment w:val="baseline"/>
              <w:rPr>
                <w:kern w:val="0"/>
                <w:sz w:val="20"/>
                <w:szCs w:val="20"/>
              </w:rPr>
            </w:pPr>
            <w:r>
              <w:rPr>
                <w:rFonts w:hint="eastAsia"/>
                <w:kern w:val="0"/>
                <w:sz w:val="20"/>
                <w:szCs w:val="20"/>
              </w:rPr>
              <w:t>2.完成《练习与测试》第五、六、七题。</w:t>
            </w:r>
          </w:p>
          <w:p>
            <w:pPr>
              <w:jc w:val="left"/>
              <w:rPr>
                <w:rFonts w:ascii="宋体" w:hAnsi="宋体" w:eastAsia="宋体"/>
              </w:rPr>
            </w:pPr>
            <w:r>
              <w:rPr>
                <w:rFonts w:hint="eastAsia"/>
                <w:kern w:val="0"/>
                <w:sz w:val="20"/>
                <w:szCs w:val="20"/>
              </w:rPr>
              <w:t>3.阅读《三国演义》中其他故事。</w:t>
            </w:r>
          </w:p>
        </w:tc>
        <w:tc>
          <w:tcPr>
            <w:tcW w:w="2835" w:type="dxa"/>
            <w:vAlign w:val="top"/>
          </w:tcPr>
          <w:p>
            <w:pPr>
              <w:jc w:val="left"/>
              <w:textAlignment w:val="baseline"/>
              <w:rPr>
                <w:kern w:val="0"/>
                <w:sz w:val="20"/>
                <w:szCs w:val="20"/>
              </w:rPr>
            </w:pPr>
            <w:r>
              <w:rPr>
                <w:rFonts w:hint="eastAsia"/>
                <w:kern w:val="0"/>
                <w:sz w:val="20"/>
                <w:szCs w:val="20"/>
              </w:rPr>
              <w:t>1.说说学完课文后，你对文中哪些人物有了进一步的了解？</w:t>
            </w:r>
          </w:p>
          <w:p>
            <w:pPr>
              <w:jc w:val="left"/>
              <w:textAlignment w:val="baseline"/>
              <w:rPr>
                <w:kern w:val="0"/>
                <w:sz w:val="20"/>
                <w:szCs w:val="20"/>
              </w:rPr>
            </w:pPr>
            <w:r>
              <w:rPr>
                <w:rFonts w:hint="eastAsia"/>
                <w:kern w:val="0"/>
                <w:sz w:val="20"/>
                <w:szCs w:val="20"/>
              </w:rPr>
              <w:t>2.完成《练习与测试》第五、六、七题。</w:t>
            </w:r>
          </w:p>
          <w:p>
            <w:pPr>
              <w:jc w:val="left"/>
              <w:rPr>
                <w:rFonts w:ascii="宋体" w:hAnsi="宋体" w:eastAsia="宋体"/>
              </w:rPr>
            </w:pPr>
          </w:p>
        </w:tc>
        <w:tc>
          <w:tcPr>
            <w:tcW w:w="1701" w:type="dxa"/>
          </w:tcPr>
          <w:p>
            <w:pPr>
              <w:jc w:val="left"/>
              <w:textAlignment w:val="baseline"/>
              <w:rPr>
                <w:rFonts w:ascii="宋体" w:hAnsi="宋体" w:eastAsia="宋体"/>
              </w:rPr>
            </w:pPr>
            <w:r>
              <w:rPr>
                <w:rFonts w:hint="eastAsia" w:ascii="宋体" w:hAnsi="宋体" w:eastAsia="宋体"/>
              </w:rPr>
              <w:t>口头</w:t>
            </w:r>
          </w:p>
          <w:p>
            <w:pPr>
              <w:jc w:val="left"/>
              <w:textAlignment w:val="baseline"/>
              <w:rPr>
                <w:rFonts w:ascii="宋体" w:hAnsi="宋体" w:eastAsia="宋体"/>
              </w:rPr>
            </w:pPr>
            <w:r>
              <w:rPr>
                <w:rFonts w:hint="eastAsia" w:ascii="宋体" w:hAnsi="宋体" w:eastAsia="宋体"/>
              </w:rPr>
              <w:t>书面</w:t>
            </w:r>
          </w:p>
        </w:tc>
        <w:tc>
          <w:tcPr>
            <w:tcW w:w="1276" w:type="dxa"/>
          </w:tcPr>
          <w:p>
            <w:pPr>
              <w:jc w:val="left"/>
            </w:pPr>
            <w:r>
              <w:rPr>
                <w:rFonts w:hint="eastAsia" w:ascii="宋体" w:hAnsi="宋体" w:eastAsia="宋体" w:cs="宋体"/>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ascii="宋体" w:hAnsi="宋体" w:eastAsia="宋体" w:cs="宋体"/>
                <w:kern w:val="0"/>
                <w:sz w:val="22"/>
                <w:szCs w:val="20"/>
              </w:rPr>
              <w:t>数学</w:t>
            </w:r>
          </w:p>
        </w:tc>
        <w:tc>
          <w:tcPr>
            <w:tcW w:w="1843" w:type="dxa"/>
            <w:vAlign w:val="center"/>
          </w:tcPr>
          <w:p>
            <w:pPr>
              <w:jc w:val="left"/>
              <w:rPr>
                <w:rFonts w:ascii="宋体" w:hAnsi="宋体" w:eastAsia="宋体"/>
                <w:szCs w:val="21"/>
              </w:rPr>
            </w:pPr>
            <w:r>
              <w:rPr>
                <w:rFonts w:hint="eastAsia" w:ascii="Calibri" w:hAnsi="Calibri"/>
                <w:szCs w:val="21"/>
              </w:rPr>
              <w:t>复</w:t>
            </w:r>
            <w:r>
              <w:rPr>
                <w:rFonts w:ascii="Calibri" w:hAnsi="Calibri"/>
                <w:szCs w:val="21"/>
              </w:rPr>
              <w:t>式折线统计图</w:t>
            </w:r>
          </w:p>
        </w:tc>
        <w:tc>
          <w:tcPr>
            <w:tcW w:w="3260"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练习与测试22-23</w:t>
            </w:r>
            <w:r>
              <w:rPr>
                <w:rFonts w:hint="eastAsia" w:ascii="宋体" w:hAnsi="宋体"/>
              </w:rPr>
              <w:t>页</w:t>
            </w:r>
            <w:r>
              <w:rPr>
                <w:rFonts w:ascii="宋体" w:hAnsi="宋体"/>
              </w:rPr>
              <w:t>。</w:t>
            </w:r>
          </w:p>
          <w:p>
            <w:pPr>
              <w:jc w:val="left"/>
              <w:rPr>
                <w:rFonts w:ascii="宋体" w:hAnsi="宋体" w:eastAsia="宋体"/>
              </w:rPr>
            </w:pPr>
          </w:p>
        </w:tc>
        <w:tc>
          <w:tcPr>
            <w:tcW w:w="2835"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练习与测试22-23</w:t>
            </w:r>
            <w:r>
              <w:rPr>
                <w:rFonts w:hint="eastAsia" w:ascii="宋体" w:hAnsi="宋体"/>
              </w:rPr>
              <w:t>页</w:t>
            </w:r>
            <w:r>
              <w:rPr>
                <w:rFonts w:ascii="宋体" w:hAnsi="宋体"/>
              </w:rPr>
              <w:t>。</w:t>
            </w:r>
            <w:r>
              <w:rPr>
                <w:rFonts w:hint="eastAsia" w:ascii="宋体" w:hAnsi="宋体"/>
              </w:rPr>
              <w:t>拓展</w:t>
            </w:r>
            <w:r>
              <w:rPr>
                <w:rFonts w:ascii="宋体" w:hAnsi="宋体"/>
              </w:rPr>
              <w:t>应用不写。</w:t>
            </w:r>
          </w:p>
          <w:p>
            <w:pPr>
              <w:jc w:val="left"/>
              <w:rPr>
                <w:rFonts w:ascii="宋体" w:hAnsi="宋体" w:eastAsia="宋体"/>
              </w:rPr>
            </w:pPr>
          </w:p>
        </w:tc>
        <w:tc>
          <w:tcPr>
            <w:tcW w:w="1701" w:type="dxa"/>
            <w:vAlign w:val="center"/>
          </w:tcPr>
          <w:p>
            <w:pPr>
              <w:jc w:val="center"/>
            </w:pPr>
            <w:r>
              <w:rPr>
                <w:rFonts w:hint="eastAsia" w:ascii="宋体" w:hAnsi="宋体" w:eastAsia="宋体" w:cs="宋体"/>
              </w:rPr>
              <w:t>巩固&amp;拓展</w:t>
            </w:r>
          </w:p>
        </w:tc>
        <w:tc>
          <w:tcPr>
            <w:tcW w:w="1276" w:type="dxa"/>
          </w:tcPr>
          <w:p>
            <w:pPr>
              <w:jc w:val="center"/>
            </w:pPr>
            <w:r>
              <w:rPr>
                <w:rFonts w:hint="eastAsia" w:ascii="宋体" w:hAnsi="宋体" w:eastAsia="宋体" w:cs="宋体"/>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道法</w:t>
            </w:r>
          </w:p>
        </w:tc>
        <w:tc>
          <w:tcPr>
            <w:tcW w:w="1843" w:type="dxa"/>
            <w:vAlign w:val="top"/>
          </w:tcPr>
          <w:p>
            <w:pPr>
              <w:jc w:val="left"/>
              <w:rPr>
                <w:rFonts w:ascii="宋体" w:hAnsi="宋体" w:eastAsia="宋体"/>
              </w:rPr>
            </w:pPr>
            <w:r>
              <w:rPr>
                <w:rFonts w:hint="eastAsia" w:eastAsia="宋体"/>
              </w:rPr>
              <w:t>弘扬优秀家风（第一课时）</w:t>
            </w:r>
          </w:p>
        </w:tc>
        <w:tc>
          <w:tcPr>
            <w:tcW w:w="3260" w:type="dxa"/>
            <w:vAlign w:val="top"/>
          </w:tcPr>
          <w:p>
            <w:pPr>
              <w:jc w:val="left"/>
            </w:pPr>
            <w:r>
              <w:rPr>
                <w:rFonts w:hint="eastAsia"/>
              </w:rPr>
              <w:t>1.阅读《朱子家训》，并与他人分享感悟。</w:t>
            </w:r>
          </w:p>
          <w:p>
            <w:pPr>
              <w:jc w:val="left"/>
              <w:rPr>
                <w:rFonts w:ascii="宋体" w:hAnsi="宋体" w:eastAsia="宋体"/>
              </w:rPr>
            </w:pPr>
            <w:r>
              <w:rPr>
                <w:rFonts w:hint="eastAsia"/>
              </w:rPr>
              <w:t>2.收集教学楼展示的有关修身立志的名言，说说蕴含的精神。</w:t>
            </w:r>
          </w:p>
        </w:tc>
        <w:tc>
          <w:tcPr>
            <w:tcW w:w="2835" w:type="dxa"/>
            <w:vAlign w:val="top"/>
          </w:tcPr>
          <w:p>
            <w:pPr>
              <w:jc w:val="left"/>
            </w:pPr>
            <w:r>
              <w:rPr>
                <w:rFonts w:hint="eastAsia"/>
              </w:rPr>
              <w:t>1.阅读《朱子家训》，并与他人分享感悟。</w:t>
            </w:r>
          </w:p>
          <w:p>
            <w:pPr>
              <w:jc w:val="left"/>
              <w:rPr>
                <w:rFonts w:ascii="宋体" w:hAnsi="宋体" w:eastAsia="宋体"/>
              </w:rPr>
            </w:pPr>
          </w:p>
        </w:tc>
        <w:tc>
          <w:tcPr>
            <w:tcW w:w="1701" w:type="dxa"/>
          </w:tcPr>
          <w:p>
            <w:pPr>
              <w:jc w:val="left"/>
              <w:rPr>
                <w:rFonts w:ascii="宋体" w:hAnsi="宋体" w:eastAsia="宋体"/>
              </w:rPr>
            </w:pPr>
            <w:r>
              <w:rPr>
                <w:rFonts w:ascii="宋体" w:hAnsi="宋体" w:eastAsia="宋体"/>
              </w:rPr>
              <w:t>实践</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vAlign w:val="top"/>
          </w:tcPr>
          <w:p>
            <w:pPr>
              <w:jc w:val="left"/>
              <w:rPr>
                <w:rFonts w:ascii="宋体" w:hAnsi="宋体" w:eastAsia="宋体"/>
              </w:rPr>
            </w:pPr>
            <w:r>
              <w:rPr>
                <w:rFonts w:hint="eastAsia" w:ascii="Calibri" w:hAnsi="Calibri" w:eastAsia="宋体" w:cs="Times New Roman"/>
              </w:rPr>
              <w:t>欣赏《美丽的喀纳斯湖》</w:t>
            </w:r>
          </w:p>
        </w:tc>
        <w:tc>
          <w:tcPr>
            <w:tcW w:w="3260" w:type="dxa"/>
            <w:vAlign w:val="top"/>
          </w:tcPr>
          <w:p>
            <w:pPr>
              <w:jc w:val="left"/>
              <w:rPr>
                <w:rFonts w:ascii="宋体" w:hAnsi="宋体" w:eastAsia="宋体"/>
              </w:rPr>
            </w:pPr>
            <w:r>
              <w:rPr>
                <w:rFonts w:hint="eastAsia" w:ascii="Calibri" w:hAnsi="Calibri" w:eastAsia="宋体" w:cs="Times New Roman"/>
              </w:rPr>
              <w:t>复习乐曲，体会乐曲的情绪</w:t>
            </w:r>
          </w:p>
        </w:tc>
        <w:tc>
          <w:tcPr>
            <w:tcW w:w="2835" w:type="dxa"/>
            <w:vAlign w:val="top"/>
          </w:tcPr>
          <w:p>
            <w:pPr>
              <w:jc w:val="left"/>
              <w:rPr>
                <w:rFonts w:ascii="宋体" w:hAnsi="宋体" w:eastAsia="宋体"/>
              </w:rPr>
            </w:pPr>
            <w:r>
              <w:rPr>
                <w:rFonts w:hint="eastAsia"/>
              </w:rPr>
              <w:t>复习乐曲，体会乐曲的情绪</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综2</w:t>
            </w:r>
          </w:p>
        </w:tc>
        <w:tc>
          <w:tcPr>
            <w:tcW w:w="1843" w:type="dxa"/>
            <w:vAlign w:val="top"/>
          </w:tcPr>
          <w:p>
            <w:pPr>
              <w:jc w:val="left"/>
              <w:rPr>
                <w:rFonts w:ascii="宋体" w:hAnsi="宋体" w:eastAsia="宋体"/>
              </w:rPr>
            </w:pPr>
            <w:r>
              <w:rPr>
                <w:rFonts w:hint="eastAsia"/>
              </w:rPr>
              <w:t>《外出活动保安全》第一</w:t>
            </w:r>
            <w:r>
              <w:t>课时</w:t>
            </w:r>
          </w:p>
        </w:tc>
        <w:tc>
          <w:tcPr>
            <w:tcW w:w="3260" w:type="dxa"/>
            <w:vAlign w:val="top"/>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rPr>
                <w:rFonts w:ascii="宋体" w:hAnsi="宋体" w:eastAsia="宋体"/>
              </w:rPr>
            </w:pPr>
          </w:p>
        </w:tc>
        <w:tc>
          <w:tcPr>
            <w:tcW w:w="2835" w:type="dxa"/>
            <w:vAlign w:val="top"/>
          </w:tcPr>
          <w:p>
            <w:pPr>
              <w:ind w:firstLine="420" w:firstLineChars="200"/>
            </w:pPr>
            <w:r>
              <w:rPr>
                <w:rFonts w:hint="eastAsia"/>
              </w:rPr>
              <w:t>1.选择就近的公共场所进行实地考察，看一看哪些地方设置了安全警示标志，了解这些地方活动需要注意的安全问题。</w:t>
            </w:r>
          </w:p>
          <w:p>
            <w:pPr>
              <w:jc w:val="left"/>
              <w:rPr>
                <w:rFonts w:ascii="宋体" w:hAnsi="宋体" w:eastAsia="宋体"/>
              </w:rPr>
            </w:pP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科学</w:t>
            </w:r>
          </w:p>
        </w:tc>
        <w:tc>
          <w:tcPr>
            <w:tcW w:w="1843" w:type="dxa"/>
            <w:vAlign w:val="top"/>
          </w:tcPr>
          <w:p>
            <w:pPr>
              <w:jc w:val="left"/>
              <w:rPr>
                <w:sz w:val="20"/>
              </w:rPr>
            </w:pPr>
            <w:r>
              <w:rPr>
                <w:rFonts w:hint="eastAsia"/>
              </w:rPr>
              <w:t>5.生物</w:t>
            </w:r>
            <w:r>
              <w:t>的启示</w:t>
            </w:r>
          </w:p>
        </w:tc>
        <w:tc>
          <w:tcPr>
            <w:tcW w:w="3260" w:type="dxa"/>
            <w:vAlign w:val="top"/>
          </w:tcPr>
          <w:p>
            <w:pPr>
              <w:jc w:val="left"/>
              <w:rPr>
                <w:sz w:val="20"/>
              </w:rPr>
            </w:pPr>
            <w:r>
              <w:rPr>
                <w:rFonts w:hint="eastAsia"/>
              </w:rPr>
              <w:t>查</w:t>
            </w:r>
            <w:r>
              <w:t>资料，了解人类从鸟的身上获得了哪些发明创造的启示及其他仿生学的例子。</w:t>
            </w:r>
          </w:p>
        </w:tc>
        <w:tc>
          <w:tcPr>
            <w:tcW w:w="2835" w:type="dxa"/>
            <w:vAlign w:val="top"/>
          </w:tcPr>
          <w:p>
            <w:pPr>
              <w:jc w:val="left"/>
              <w:rPr>
                <w:sz w:val="20"/>
              </w:rPr>
            </w:pPr>
            <w:r>
              <w:rPr>
                <w:rFonts w:hint="eastAsia"/>
              </w:rPr>
              <w:t>查资料，了解人类从鸟的身上获得了哪些发明创造的启示及其他仿生学的例子。</w:t>
            </w:r>
          </w:p>
        </w:tc>
        <w:tc>
          <w:tcPr>
            <w:tcW w:w="1701" w:type="dxa"/>
          </w:tcPr>
          <w:p>
            <w:pPr>
              <w:jc w:val="left"/>
              <w:textAlignment w:val="baseline"/>
              <w:rPr>
                <w:sz w:val="20"/>
              </w:rPr>
            </w:pPr>
            <w:r>
              <w:rPr>
                <w:rFonts w:hint="eastAsia"/>
                <w:sz w:val="20"/>
              </w:rPr>
              <w:t>材料准备</w:t>
            </w:r>
          </w:p>
        </w:tc>
        <w:tc>
          <w:tcPr>
            <w:tcW w:w="1276" w:type="dxa"/>
          </w:tcPr>
          <w:p>
            <w:pPr>
              <w:jc w:val="left"/>
              <w:textAlignment w:val="baseline"/>
              <w:rPr>
                <w:sz w:val="20"/>
              </w:rPr>
            </w:pPr>
            <w:r>
              <w:rPr>
                <w:rFonts w:hint="eastAsia"/>
                <w:sz w:val="20"/>
              </w:rPr>
              <w:t>5～10分钟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ascii="宋体" w:hAnsi="宋体" w:eastAsia="宋体" w:cs="宋体"/>
                <w:kern w:val="0"/>
                <w:sz w:val="22"/>
                <w:szCs w:val="20"/>
              </w:rPr>
              <w:t>语文</w:t>
            </w:r>
          </w:p>
        </w:tc>
        <w:tc>
          <w:tcPr>
            <w:tcW w:w="1843" w:type="dxa"/>
            <w:vAlign w:val="top"/>
          </w:tcPr>
          <w:p>
            <w:pPr>
              <w:jc w:val="left"/>
              <w:textAlignment w:val="baseline"/>
              <w:rPr>
                <w:rFonts w:ascii="宋体" w:hAnsi="宋体" w:eastAsia="宋体"/>
              </w:rPr>
            </w:pPr>
            <w:r>
              <w:rPr>
                <w:rFonts w:hint="eastAsia"/>
                <w:kern w:val="0"/>
                <w:sz w:val="20"/>
                <w:szCs w:val="20"/>
              </w:rPr>
              <w:t>6、景阳冈（第一课时）</w:t>
            </w:r>
          </w:p>
        </w:tc>
        <w:tc>
          <w:tcPr>
            <w:tcW w:w="3260" w:type="dxa"/>
            <w:vAlign w:val="top"/>
          </w:tcPr>
          <w:p>
            <w:pPr>
              <w:rPr>
                <w:kern w:val="0"/>
                <w:sz w:val="20"/>
                <w:szCs w:val="20"/>
              </w:rPr>
            </w:pPr>
            <w:r>
              <w:rPr>
                <w:rFonts w:hint="eastAsia"/>
                <w:kern w:val="0"/>
                <w:sz w:val="20"/>
                <w:szCs w:val="20"/>
              </w:rPr>
              <w:t>1.按照故事的发展顺序，说说《景阳冈》故事的主要内容。</w:t>
            </w:r>
          </w:p>
          <w:p>
            <w:pPr>
              <w:rPr>
                <w:kern w:val="0"/>
                <w:sz w:val="20"/>
                <w:szCs w:val="20"/>
              </w:rPr>
            </w:pPr>
            <w:r>
              <w:rPr>
                <w:rFonts w:hint="eastAsia"/>
                <w:kern w:val="0"/>
                <w:sz w:val="20"/>
                <w:szCs w:val="20"/>
              </w:rPr>
              <w:t>2.完成《练习与测试》第一、二、三题。</w:t>
            </w:r>
          </w:p>
          <w:p>
            <w:pPr>
              <w:rPr>
                <w:rFonts w:ascii="宋体" w:hAnsi="宋体" w:eastAsia="宋体"/>
              </w:rPr>
            </w:pPr>
            <w:r>
              <w:rPr>
                <w:rFonts w:hint="eastAsia"/>
                <w:kern w:val="0"/>
                <w:sz w:val="20"/>
                <w:szCs w:val="20"/>
              </w:rPr>
              <w:t>3.阅读《水浒传》中其他故事。</w:t>
            </w:r>
          </w:p>
        </w:tc>
        <w:tc>
          <w:tcPr>
            <w:tcW w:w="2835" w:type="dxa"/>
            <w:vAlign w:val="top"/>
          </w:tcPr>
          <w:p>
            <w:pPr>
              <w:rPr>
                <w:kern w:val="0"/>
                <w:sz w:val="20"/>
                <w:szCs w:val="20"/>
              </w:rPr>
            </w:pPr>
            <w:r>
              <w:rPr>
                <w:rFonts w:hint="eastAsia"/>
                <w:kern w:val="0"/>
                <w:sz w:val="20"/>
                <w:szCs w:val="20"/>
              </w:rPr>
              <w:t>1.按照故事的发展顺序，说说《景阳冈》故事的主要内容。</w:t>
            </w:r>
          </w:p>
          <w:p>
            <w:pPr>
              <w:rPr>
                <w:kern w:val="0"/>
                <w:sz w:val="20"/>
                <w:szCs w:val="20"/>
              </w:rPr>
            </w:pPr>
            <w:r>
              <w:rPr>
                <w:rFonts w:hint="eastAsia"/>
                <w:kern w:val="0"/>
                <w:sz w:val="20"/>
                <w:szCs w:val="20"/>
              </w:rPr>
              <w:t>2.完成《练习与测试》第一、二、三题。</w:t>
            </w:r>
          </w:p>
          <w:p>
            <w:pPr>
              <w:jc w:val="left"/>
              <w:textAlignment w:val="baseline"/>
              <w:rPr>
                <w:rFonts w:ascii="宋体" w:hAnsi="宋体" w:eastAsia="宋体"/>
              </w:rPr>
            </w:pPr>
          </w:p>
        </w:tc>
        <w:tc>
          <w:tcPr>
            <w:tcW w:w="1701" w:type="dxa"/>
          </w:tcPr>
          <w:p>
            <w:pPr>
              <w:jc w:val="left"/>
              <w:textAlignment w:val="baseline"/>
              <w:rPr>
                <w:rFonts w:ascii="宋体" w:hAnsi="宋体" w:eastAsia="宋体"/>
              </w:rPr>
            </w:pPr>
            <w:r>
              <w:rPr>
                <w:rFonts w:hint="eastAsia" w:ascii="宋体" w:hAnsi="宋体" w:eastAsia="宋体"/>
              </w:rPr>
              <w:t>口头</w:t>
            </w:r>
          </w:p>
          <w:p>
            <w:pPr>
              <w:jc w:val="left"/>
              <w:textAlignment w:val="baseline"/>
              <w:rPr>
                <w:rFonts w:ascii="宋体" w:hAnsi="宋体" w:eastAsia="宋体"/>
              </w:rPr>
            </w:pPr>
            <w:r>
              <w:rPr>
                <w:rFonts w:hint="eastAsia" w:ascii="宋体" w:hAnsi="宋体" w:eastAsia="宋体"/>
              </w:rPr>
              <w:t>书面</w:t>
            </w:r>
          </w:p>
          <w:p>
            <w:pPr>
              <w:jc w:val="left"/>
              <w:textAlignment w:val="baseline"/>
              <w:rPr>
                <w:rFonts w:ascii="宋体" w:hAnsi="宋体" w:eastAsia="宋体"/>
              </w:rPr>
            </w:pPr>
            <w:r>
              <w:rPr>
                <w:rFonts w:hint="eastAsia" w:ascii="宋体" w:hAnsi="宋体" w:eastAsia="宋体"/>
              </w:rPr>
              <w:t>阅读</w:t>
            </w:r>
          </w:p>
        </w:tc>
        <w:tc>
          <w:tcPr>
            <w:tcW w:w="1276" w:type="dxa"/>
            <w:vAlign w:val="center"/>
          </w:tcPr>
          <w:p>
            <w:pPr>
              <w:jc w:val="center"/>
            </w:pPr>
            <w:r>
              <w:rPr>
                <w:rFonts w:hint="eastAsia" w:ascii="宋体" w:hAnsi="宋体" w:eastAsia="宋体" w:cs="宋体"/>
                <w:kern w:val="0"/>
                <w:sz w:val="22"/>
                <w:szCs w:val="20"/>
              </w:rPr>
              <w:t>语文</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vAlign w:val="center"/>
          </w:tcPr>
          <w:p>
            <w:pPr>
              <w:jc w:val="left"/>
              <w:rPr>
                <w:rFonts w:ascii="宋体" w:hAnsi="宋体" w:eastAsia="宋体"/>
                <w:szCs w:val="21"/>
              </w:rPr>
            </w:pPr>
            <w:r>
              <w:rPr>
                <w:rFonts w:hint="eastAsia" w:ascii="Calibri" w:hAnsi="Calibri"/>
                <w:szCs w:val="21"/>
              </w:rPr>
              <w:t>折线</w:t>
            </w:r>
            <w:r>
              <w:rPr>
                <w:rFonts w:ascii="Calibri" w:hAnsi="Calibri"/>
                <w:szCs w:val="21"/>
              </w:rPr>
              <w:t>统计图练习</w:t>
            </w:r>
          </w:p>
        </w:tc>
        <w:tc>
          <w:tcPr>
            <w:tcW w:w="3260"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练习与测试24-25</w:t>
            </w:r>
            <w:r>
              <w:rPr>
                <w:rFonts w:hint="eastAsia" w:ascii="宋体" w:hAnsi="宋体"/>
              </w:rPr>
              <w:t>页</w:t>
            </w:r>
            <w:r>
              <w:rPr>
                <w:rFonts w:ascii="宋体" w:hAnsi="宋体"/>
              </w:rPr>
              <w:t>。</w:t>
            </w:r>
          </w:p>
          <w:p>
            <w:pPr>
              <w:rPr>
                <w:rFonts w:ascii="宋体" w:hAnsi="宋体" w:eastAsia="宋体"/>
              </w:rPr>
            </w:pPr>
          </w:p>
        </w:tc>
        <w:tc>
          <w:tcPr>
            <w:tcW w:w="2835" w:type="dxa"/>
            <w:vAlign w:val="center"/>
          </w:tcPr>
          <w:p>
            <w:pPr>
              <w:jc w:val="left"/>
              <w:rPr>
                <w:rFonts w:ascii="宋体" w:hAnsi="宋体" w:eastAsia="宋体"/>
              </w:rPr>
            </w:pPr>
            <w:r>
              <w:rPr>
                <w:rFonts w:ascii="宋体" w:hAnsi="宋体"/>
              </w:rPr>
              <w:t>1</w:t>
            </w:r>
            <w:r>
              <w:rPr>
                <w:rFonts w:hint="eastAsia" w:ascii="宋体" w:hAnsi="宋体"/>
              </w:rPr>
              <w:t>.完成</w:t>
            </w:r>
            <w:r>
              <w:rPr>
                <w:rFonts w:ascii="宋体" w:hAnsi="宋体"/>
              </w:rPr>
              <w:t>练习与测试24-25</w:t>
            </w:r>
            <w:r>
              <w:rPr>
                <w:rFonts w:hint="eastAsia" w:ascii="宋体" w:hAnsi="宋体"/>
              </w:rPr>
              <w:t>页</w:t>
            </w:r>
            <w:r>
              <w:rPr>
                <w:rFonts w:ascii="宋体" w:hAnsi="宋体"/>
              </w:rPr>
              <w:t>。</w:t>
            </w:r>
            <w:r>
              <w:rPr>
                <w:rFonts w:hint="eastAsia" w:ascii="宋体" w:hAnsi="宋体"/>
              </w:rPr>
              <w:t>拓展</w:t>
            </w:r>
            <w:r>
              <w:rPr>
                <w:rFonts w:ascii="宋体" w:hAnsi="宋体"/>
              </w:rPr>
              <w:t>应用不写。</w:t>
            </w:r>
          </w:p>
        </w:tc>
        <w:tc>
          <w:tcPr>
            <w:tcW w:w="1701" w:type="dxa"/>
            <w:vAlign w:val="center"/>
          </w:tcPr>
          <w:p>
            <w:pPr>
              <w:jc w:val="center"/>
            </w:pPr>
            <w:r>
              <w:rPr>
                <w:rFonts w:hint="eastAsia" w:ascii="宋体" w:hAnsi="宋体" w:eastAsia="宋体" w:cs="宋体"/>
              </w:rPr>
              <w:t>巩固&amp;拓展</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ind w:firstLine="240" w:firstLineChars="100"/>
              <w:jc w:val="left"/>
              <w:rPr>
                <w:rFonts w:ascii="宋体" w:hAnsi="宋体" w:eastAsia="宋体"/>
              </w:rPr>
            </w:pPr>
            <w:r>
              <w:rPr>
                <w:rFonts w:hint="eastAsia" w:ascii="宋体" w:hAnsi="宋体" w:eastAsia="宋体" w:cs="宋体"/>
                <w:sz w:val="24"/>
                <w:szCs w:val="24"/>
              </w:rPr>
              <w:t>&amp;Cartoon time</w:t>
            </w:r>
          </w:p>
        </w:tc>
        <w:tc>
          <w:tcPr>
            <w:tcW w:w="3260" w:type="dxa"/>
            <w:vAlign w:val="top"/>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ascii="宋体" w:hAnsi="宋体" w:eastAsia="宋体"/>
              </w:rPr>
            </w:pPr>
            <w:r>
              <w:rPr>
                <w:rFonts w:hint="eastAsia" w:ascii="宋体" w:hAnsi="宋体" w:eastAsia="宋体" w:cs="宋体"/>
                <w:sz w:val="24"/>
                <w:szCs w:val="24"/>
                <w:lang w:val="en-US" w:eastAsia="zh-CN"/>
              </w:rPr>
              <w:t>2.</w:t>
            </w:r>
            <w:r>
              <w:rPr>
                <w:rFonts w:hint="eastAsia" w:ascii="宋体" w:hAnsi="宋体" w:eastAsia="宋体" w:cs="宋体"/>
                <w:sz w:val="24"/>
                <w:szCs w:val="24"/>
              </w:rPr>
              <w:t>熟读并背诵</w:t>
            </w:r>
            <w:r>
              <w:rPr>
                <w:rFonts w:hint="eastAsia" w:ascii="宋体" w:hAnsi="宋体" w:eastAsia="宋体" w:cs="宋体"/>
                <w:sz w:val="24"/>
                <w:szCs w:val="24"/>
                <w:lang w:eastAsia="zh-CN"/>
              </w:rPr>
              <w:t>U2</w:t>
            </w:r>
            <w:r>
              <w:rPr>
                <w:rFonts w:hint="eastAsia" w:ascii="宋体" w:hAnsi="宋体" w:eastAsia="宋体" w:cs="宋体"/>
                <w:sz w:val="24"/>
                <w:szCs w:val="24"/>
              </w:rPr>
              <w:t>单词表</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听读</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ascii="宋体" w:hAnsi="宋体" w:eastAsia="宋体"/>
              </w:rPr>
            </w:pPr>
            <w:r>
              <w:rPr>
                <w:rFonts w:hint="eastAsia" w:ascii="宋体" w:hAnsi="宋体" w:eastAsia="宋体" w:cs="宋体"/>
                <w:sz w:val="24"/>
                <w:szCs w:val="24"/>
                <w:lang w:val="en-US" w:eastAsia="zh-CN"/>
              </w:rPr>
              <w:t>2.</w:t>
            </w:r>
            <w:r>
              <w:rPr>
                <w:rFonts w:hint="eastAsia" w:ascii="宋体" w:hAnsi="宋体" w:eastAsia="宋体" w:cs="宋体"/>
                <w:sz w:val="24"/>
                <w:szCs w:val="24"/>
              </w:rPr>
              <w:t>熟读并背诵</w:t>
            </w:r>
            <w:r>
              <w:rPr>
                <w:rFonts w:hint="eastAsia" w:ascii="宋体" w:hAnsi="宋体" w:eastAsia="宋体" w:cs="宋体"/>
                <w:sz w:val="24"/>
                <w:szCs w:val="24"/>
                <w:lang w:eastAsia="zh-CN"/>
              </w:rPr>
              <w:t>U2</w:t>
            </w:r>
            <w:r>
              <w:rPr>
                <w:rFonts w:hint="eastAsia" w:ascii="宋体" w:hAnsi="宋体" w:eastAsia="宋体" w:cs="宋体"/>
                <w:sz w:val="24"/>
                <w:szCs w:val="24"/>
              </w:rPr>
              <w:t xml:space="preserve"> 单词表</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美术</w:t>
            </w:r>
          </w:p>
        </w:tc>
        <w:tc>
          <w:tcPr>
            <w:tcW w:w="1843" w:type="dxa"/>
            <w:vAlign w:val="top"/>
          </w:tcPr>
          <w:p>
            <w:pPr>
              <w:jc w:val="left"/>
              <w:textAlignment w:val="baseline"/>
              <w:rPr>
                <w:rFonts w:ascii="宋体" w:hAnsi="宋体" w:eastAsia="宋体"/>
                <w:szCs w:val="21"/>
              </w:rPr>
            </w:pPr>
            <w:r>
              <w:rPr>
                <w:rFonts w:hint="eastAsia"/>
                <w:sz w:val="20"/>
              </w:rPr>
              <w:t>理想的居住环境</w:t>
            </w:r>
          </w:p>
        </w:tc>
        <w:tc>
          <w:tcPr>
            <w:tcW w:w="3260" w:type="dxa"/>
            <w:vAlign w:val="top"/>
          </w:tcPr>
          <w:p>
            <w:pPr>
              <w:jc w:val="left"/>
              <w:textAlignment w:val="baseline"/>
              <w:rPr>
                <w:rFonts w:ascii="宋体" w:hAnsi="宋体" w:eastAsia="宋体"/>
                <w:szCs w:val="21"/>
              </w:rPr>
            </w:pPr>
            <w:r>
              <w:rPr>
                <w:rFonts w:hint="eastAsia"/>
                <w:sz w:val="20"/>
              </w:rPr>
              <w:t>水彩笔、油画棒、勾线笔、铅笔</w:t>
            </w:r>
          </w:p>
        </w:tc>
        <w:tc>
          <w:tcPr>
            <w:tcW w:w="2835" w:type="dxa"/>
            <w:vAlign w:val="top"/>
          </w:tcPr>
          <w:p>
            <w:pPr>
              <w:jc w:val="left"/>
              <w:textAlignment w:val="baseline"/>
              <w:rPr>
                <w:rFonts w:ascii="宋体" w:hAnsi="宋体" w:eastAsia="宋体"/>
                <w:szCs w:val="21"/>
              </w:rPr>
            </w:pPr>
            <w:r>
              <w:rPr>
                <w:rFonts w:hint="eastAsia"/>
                <w:sz w:val="20"/>
              </w:rPr>
              <w:t>水彩笔、油画棒、勾线笔、铅笔</w:t>
            </w:r>
          </w:p>
        </w:tc>
        <w:tc>
          <w:tcPr>
            <w:tcW w:w="1701" w:type="dxa"/>
          </w:tcPr>
          <w:p>
            <w:pPr>
              <w:jc w:val="left"/>
              <w:textAlignment w:val="baseline"/>
              <w:rPr>
                <w:rFonts w:ascii="宋体" w:hAnsi="宋体" w:eastAsia="宋体"/>
                <w:szCs w:val="21"/>
              </w:rPr>
            </w:pPr>
            <w:r>
              <w:rPr>
                <w:rFonts w:hint="eastAsia" w:ascii="宋体" w:hAnsi="宋体" w:eastAsia="宋体"/>
                <w:szCs w:val="21"/>
              </w:rPr>
              <w:t>有表情的面具</w:t>
            </w:r>
          </w:p>
        </w:tc>
        <w:tc>
          <w:tcPr>
            <w:tcW w:w="1276" w:type="dxa"/>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bookmarkStart w:id="0" w:name="_GoBack" w:colFirst="3" w:colLast="5"/>
          </w:p>
        </w:tc>
        <w:tc>
          <w:tcPr>
            <w:tcW w:w="740" w:type="dxa"/>
            <w:vAlign w:val="center"/>
          </w:tcPr>
          <w:p>
            <w:pPr>
              <w:jc w:val="center"/>
              <w:rPr>
                <w:sz w:val="24"/>
              </w:rPr>
            </w:pPr>
            <w:r>
              <w:rPr>
                <w:rFonts w:hint="eastAsia"/>
                <w:sz w:val="24"/>
              </w:rPr>
              <w:t>5</w:t>
            </w:r>
          </w:p>
        </w:tc>
        <w:tc>
          <w:tcPr>
            <w:tcW w:w="1038" w:type="dxa"/>
            <w:vAlign w:val="center"/>
          </w:tcPr>
          <w:p>
            <w:pPr>
              <w:jc w:val="center"/>
              <w:rPr>
                <w:rFonts w:hint="eastAsia"/>
                <w:sz w:val="22"/>
              </w:rPr>
            </w:pPr>
            <w:r>
              <w:rPr>
                <w:rFonts w:hint="eastAsia"/>
                <w:sz w:val="22"/>
              </w:rPr>
              <w:t>地2</w:t>
            </w:r>
          </w:p>
        </w:tc>
        <w:tc>
          <w:tcPr>
            <w:tcW w:w="1843" w:type="dxa"/>
            <w:vAlign w:val="top"/>
          </w:tcPr>
          <w:p>
            <w:pPr>
              <w:jc w:val="left"/>
              <w:rPr>
                <w:rFonts w:ascii="Calibri" w:hAnsi="Calibri" w:eastAsia="宋体" w:cs="Times New Roman"/>
              </w:rPr>
            </w:pPr>
          </w:p>
          <w:p>
            <w:pPr>
              <w:jc w:val="left"/>
              <w:rPr>
                <w:rFonts w:ascii="宋体" w:hAnsi="宋体" w:eastAsia="宋体"/>
              </w:rPr>
            </w:pPr>
            <w:r>
              <w:rPr>
                <w:rFonts w:hint="eastAsia" w:ascii="Calibri" w:hAnsi="Calibri" w:eastAsia="宋体" w:cs="Times New Roman"/>
              </w:rPr>
              <w:t>家用电器的发展</w:t>
            </w:r>
          </w:p>
        </w:tc>
        <w:tc>
          <w:tcPr>
            <w:tcW w:w="3260" w:type="dxa"/>
            <w:vAlign w:val="top"/>
          </w:tcPr>
          <w:p>
            <w:pPr>
              <w:jc w:val="center"/>
              <w:rPr>
                <w:rFonts w:ascii="宋体" w:hAnsi="宋体" w:eastAsia="宋体" w:cs="Times New Roman"/>
                <w:color w:val="000000"/>
                <w:szCs w:val="21"/>
              </w:rPr>
            </w:pPr>
          </w:p>
          <w:p>
            <w:pPr>
              <w:jc w:val="left"/>
              <w:rPr>
                <w:rFonts w:ascii="宋体" w:hAnsi="宋体" w:eastAsia="宋体"/>
              </w:rPr>
            </w:pPr>
            <w:r>
              <w:rPr>
                <w:rFonts w:hint="eastAsia" w:ascii="Calibri" w:hAnsi="Calibri" w:eastAsia="宋体" w:cs="Times New Roman"/>
              </w:rPr>
              <w:t>尝试对家用电器的改进进行大胆设想。</w:t>
            </w:r>
          </w:p>
        </w:tc>
        <w:tc>
          <w:tcPr>
            <w:tcW w:w="2835" w:type="dxa"/>
            <w:vAlign w:val="top"/>
          </w:tcPr>
          <w:p>
            <w:pPr>
              <w:jc w:val="left"/>
              <w:rPr>
                <w:rFonts w:ascii="宋体" w:hAnsi="宋体" w:eastAsia="宋体"/>
              </w:rPr>
            </w:pPr>
            <w:r>
              <w:rPr>
                <w:rFonts w:hint="eastAsia" w:ascii="Calibri" w:hAnsi="Calibri" w:eastAsia="宋体" w:cs="Times New Roman"/>
              </w:rPr>
              <w:t>调查一种家用电器的发展历史。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rPr>
                <w:sz w:val="22"/>
              </w:rPr>
            </w:pPr>
            <w:r>
              <w:rPr>
                <w:rFonts w:hint="eastAsia"/>
                <w:sz w:val="22"/>
              </w:rPr>
              <w:t>地1</w:t>
            </w:r>
          </w:p>
        </w:tc>
        <w:tc>
          <w:tcPr>
            <w:tcW w:w="1843" w:type="dxa"/>
            <w:vAlign w:val="top"/>
          </w:tcPr>
          <w:p>
            <w:pPr>
              <w:jc w:val="left"/>
              <w:rPr>
                <w:rFonts w:ascii="宋体" w:hAnsi="宋体" w:eastAsia="宋体"/>
              </w:rPr>
            </w:pPr>
            <w:r>
              <w:rPr>
                <w:rFonts w:hint="eastAsia"/>
                <w:kern w:val="0"/>
                <w:sz w:val="20"/>
                <w:szCs w:val="20"/>
              </w:rPr>
              <w:t>书法:锥形</w:t>
            </w:r>
            <w:r>
              <w:rPr>
                <w:kern w:val="0"/>
                <w:sz w:val="20"/>
                <w:szCs w:val="20"/>
              </w:rPr>
              <w:t>的字</w:t>
            </w:r>
          </w:p>
        </w:tc>
        <w:tc>
          <w:tcPr>
            <w:tcW w:w="3260" w:type="dxa"/>
            <w:vAlign w:val="top"/>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rPr>
                <w:rFonts w:ascii="宋体" w:hAnsi="宋体" w:eastAsia="宋体"/>
              </w:rPr>
            </w:pPr>
            <w:r>
              <w:rPr>
                <w:rFonts w:hint="eastAsia"/>
                <w:kern w:val="0"/>
                <w:sz w:val="20"/>
                <w:szCs w:val="20"/>
              </w:rPr>
              <w:t>2.</w:t>
            </w:r>
            <w:r>
              <w:rPr>
                <w:rFonts w:hint="eastAsia"/>
                <w:kern w:val="0"/>
                <w:sz w:val="20"/>
                <w:szCs w:val="20"/>
              </w:rPr>
              <w:tab/>
            </w:r>
            <w:r>
              <w:rPr>
                <w:rFonts w:hint="eastAsia"/>
                <w:kern w:val="0"/>
                <w:sz w:val="20"/>
                <w:szCs w:val="20"/>
              </w:rPr>
              <w:t>自己赏析评价。</w:t>
            </w:r>
          </w:p>
        </w:tc>
        <w:tc>
          <w:tcPr>
            <w:tcW w:w="2835" w:type="dxa"/>
            <w:vAlign w:val="top"/>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rPr>
                <w:rFonts w:ascii="宋体" w:hAnsi="宋体" w:eastAsia="宋体"/>
              </w:rPr>
            </w:pP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vAlign w:val="center"/>
          </w:tcPr>
          <w:p>
            <w:pPr>
              <w:jc w:val="left"/>
              <w:rPr>
                <w:rFonts w:ascii="宋体" w:hAnsi="宋体" w:eastAsia="宋体"/>
                <w:szCs w:val="21"/>
              </w:rPr>
            </w:pPr>
            <w:r>
              <w:rPr>
                <w:rFonts w:hint="eastAsia" w:ascii="Calibri" w:hAnsi="Calibri"/>
                <w:szCs w:val="21"/>
              </w:rPr>
              <w:t>蒜</w:t>
            </w:r>
            <w:r>
              <w:rPr>
                <w:rFonts w:ascii="Calibri" w:hAnsi="Calibri"/>
                <w:szCs w:val="21"/>
              </w:rPr>
              <w:t>叶的生长</w:t>
            </w:r>
          </w:p>
        </w:tc>
        <w:tc>
          <w:tcPr>
            <w:tcW w:w="3260" w:type="dxa"/>
            <w:vAlign w:val="center"/>
          </w:tcPr>
          <w:p>
            <w:pPr>
              <w:jc w:val="left"/>
              <w:rPr>
                <w:rFonts w:ascii="Calibri" w:hAnsi="Calibri"/>
              </w:rPr>
            </w:pPr>
            <w:r>
              <w:rPr>
                <w:rFonts w:hint="eastAsia" w:ascii="Calibri" w:hAnsi="Calibri"/>
              </w:rPr>
              <w:t>1.复习</w:t>
            </w:r>
            <w:r>
              <w:rPr>
                <w:rFonts w:ascii="Calibri" w:hAnsi="Calibri"/>
              </w:rPr>
              <w:t>单元知识点</w:t>
            </w:r>
          </w:p>
          <w:p>
            <w:pPr>
              <w:jc w:val="left"/>
              <w:rPr>
                <w:rFonts w:ascii="宋体" w:hAnsi="宋体" w:eastAsia="宋体"/>
                <w:szCs w:val="21"/>
              </w:rPr>
            </w:pPr>
            <w:r>
              <w:rPr>
                <w:rFonts w:hint="eastAsia" w:ascii="Calibri" w:hAnsi="Calibri"/>
              </w:rPr>
              <w:t>2.完成精选</w:t>
            </w:r>
            <w:r>
              <w:rPr>
                <w:rFonts w:ascii="Calibri" w:hAnsi="Calibri"/>
              </w:rPr>
              <w:t>练习</w:t>
            </w:r>
            <w:r>
              <w:rPr>
                <w:rFonts w:hint="eastAsia" w:ascii="Calibri" w:hAnsi="Calibri"/>
              </w:rPr>
              <w:t>1张</w:t>
            </w:r>
            <w:r>
              <w:rPr>
                <w:rFonts w:ascii="Calibri" w:hAnsi="Calibri"/>
              </w:rPr>
              <w:t>。</w:t>
            </w:r>
          </w:p>
        </w:tc>
        <w:tc>
          <w:tcPr>
            <w:tcW w:w="2835" w:type="dxa"/>
            <w:vAlign w:val="center"/>
          </w:tcPr>
          <w:p>
            <w:pPr>
              <w:jc w:val="left"/>
              <w:rPr>
                <w:rFonts w:ascii="Calibri" w:hAnsi="Calibri"/>
              </w:rPr>
            </w:pPr>
            <w:r>
              <w:rPr>
                <w:rFonts w:ascii="Calibri" w:hAnsi="Calibri"/>
              </w:rPr>
              <w:t>1.复习单元知识点</w:t>
            </w:r>
          </w:p>
          <w:p>
            <w:pPr>
              <w:jc w:val="left"/>
              <w:rPr>
                <w:rFonts w:ascii="宋体" w:hAnsi="宋体" w:eastAsia="宋体"/>
                <w:b/>
                <w:szCs w:val="21"/>
              </w:rPr>
            </w:pPr>
            <w:r>
              <w:rPr>
                <w:rFonts w:ascii="Calibri" w:hAnsi="Calibri"/>
              </w:rPr>
              <w:t>2.完成精选练习1张。</w:t>
            </w:r>
            <w:r>
              <w:rPr>
                <w:rFonts w:hint="eastAsia" w:ascii="Calibri" w:hAnsi="Calibri"/>
              </w:rPr>
              <w:t>思考题</w:t>
            </w:r>
            <w:r>
              <w:rPr>
                <w:rFonts w:ascii="Calibri" w:hAnsi="Calibri"/>
              </w:rPr>
              <w:t>不写。</w:t>
            </w:r>
          </w:p>
        </w:tc>
        <w:tc>
          <w:tcPr>
            <w:tcW w:w="1701" w:type="dxa"/>
          </w:tcPr>
          <w:p>
            <w:pPr>
              <w:jc w:val="left"/>
            </w:pPr>
            <w:r>
              <w:rPr>
                <w:rFonts w:hint="eastAsia"/>
              </w:rPr>
              <w:t>书面</w:t>
            </w:r>
            <w:r>
              <w:t>、阅读</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textAlignment w:val="baseline"/>
              <w:rPr>
                <w:rFonts w:ascii="宋体" w:hAnsi="宋体" w:eastAsia="宋体"/>
              </w:rPr>
            </w:pPr>
            <w:r>
              <w:rPr>
                <w:rFonts w:hint="eastAsia"/>
                <w:kern w:val="0"/>
                <w:sz w:val="20"/>
                <w:szCs w:val="20"/>
              </w:rPr>
              <w:t>6、景阳冈（第二课时）</w:t>
            </w:r>
          </w:p>
        </w:tc>
        <w:tc>
          <w:tcPr>
            <w:tcW w:w="3260" w:type="dxa"/>
            <w:vAlign w:val="top"/>
          </w:tcPr>
          <w:p>
            <w:pPr>
              <w:jc w:val="left"/>
              <w:textAlignment w:val="baseline"/>
              <w:rPr>
                <w:kern w:val="0"/>
                <w:sz w:val="20"/>
                <w:szCs w:val="20"/>
              </w:rPr>
            </w:pPr>
            <w:r>
              <w:rPr>
                <w:rFonts w:hint="eastAsia"/>
                <w:kern w:val="0"/>
                <w:sz w:val="20"/>
                <w:szCs w:val="20"/>
              </w:rPr>
              <w:t>1.用自己的话向爸爸妈妈讲讲武松打虎的部分，可以加上适当的语气、表情和动作。</w:t>
            </w:r>
          </w:p>
          <w:p>
            <w:pPr>
              <w:jc w:val="left"/>
              <w:textAlignment w:val="baseline"/>
              <w:rPr>
                <w:kern w:val="0"/>
                <w:sz w:val="20"/>
                <w:szCs w:val="20"/>
              </w:rPr>
            </w:pPr>
            <w:r>
              <w:rPr>
                <w:rFonts w:hint="eastAsia"/>
                <w:kern w:val="0"/>
                <w:sz w:val="20"/>
                <w:szCs w:val="20"/>
              </w:rPr>
              <w:t>2.完成《练习与测试》第四、五题。</w:t>
            </w:r>
          </w:p>
          <w:p>
            <w:pPr>
              <w:jc w:val="left"/>
              <w:textAlignment w:val="baseline"/>
              <w:rPr>
                <w:rFonts w:ascii="宋体" w:hAnsi="宋体" w:eastAsia="宋体"/>
              </w:rPr>
            </w:pPr>
            <w:r>
              <w:rPr>
                <w:rFonts w:hint="eastAsia"/>
                <w:kern w:val="0"/>
                <w:sz w:val="20"/>
                <w:szCs w:val="20"/>
              </w:rPr>
              <w:t>3.阅读《水浒传》中其他故事。</w:t>
            </w:r>
          </w:p>
        </w:tc>
        <w:tc>
          <w:tcPr>
            <w:tcW w:w="2835" w:type="dxa"/>
            <w:vAlign w:val="top"/>
          </w:tcPr>
          <w:p>
            <w:pPr>
              <w:jc w:val="left"/>
              <w:textAlignment w:val="baseline"/>
              <w:rPr>
                <w:kern w:val="0"/>
                <w:sz w:val="20"/>
                <w:szCs w:val="20"/>
              </w:rPr>
            </w:pPr>
            <w:r>
              <w:rPr>
                <w:rFonts w:hint="eastAsia"/>
                <w:kern w:val="0"/>
                <w:sz w:val="20"/>
                <w:szCs w:val="20"/>
              </w:rPr>
              <w:t>1.用自己的话向爸爸妈妈讲讲武松打虎的部分，可以加上适当的语气、表情和动作。</w:t>
            </w:r>
          </w:p>
          <w:p>
            <w:pPr>
              <w:jc w:val="left"/>
              <w:textAlignment w:val="baseline"/>
              <w:rPr>
                <w:kern w:val="0"/>
                <w:sz w:val="20"/>
                <w:szCs w:val="20"/>
              </w:rPr>
            </w:pPr>
            <w:r>
              <w:rPr>
                <w:rFonts w:hint="eastAsia"/>
                <w:kern w:val="0"/>
                <w:sz w:val="20"/>
                <w:szCs w:val="20"/>
              </w:rPr>
              <w:t>2.完成《练习与测试》第四、五题。</w:t>
            </w:r>
          </w:p>
          <w:p>
            <w:pPr>
              <w:jc w:val="left"/>
              <w:textAlignment w:val="baseline"/>
              <w:rPr>
                <w:rFonts w:ascii="宋体" w:hAnsi="宋体" w:eastAsia="宋体"/>
              </w:rPr>
            </w:pPr>
          </w:p>
        </w:tc>
        <w:tc>
          <w:tcPr>
            <w:tcW w:w="1701" w:type="dxa"/>
          </w:tcPr>
          <w:p>
            <w:pPr>
              <w:jc w:val="left"/>
              <w:textAlignment w:val="baseline"/>
              <w:rPr>
                <w:rFonts w:hint="eastAsia" w:ascii="宋体" w:hAnsi="宋体" w:eastAsia="宋体"/>
              </w:rPr>
            </w:pPr>
            <w:r>
              <w:rPr>
                <w:rFonts w:hint="eastAsia" w:ascii="宋体" w:hAnsi="宋体" w:eastAsia="宋体"/>
              </w:rPr>
              <w:t>书面</w:t>
            </w:r>
            <w:r>
              <w:rPr>
                <w:rFonts w:ascii="宋体" w:hAnsi="宋体" w:eastAsia="宋体"/>
              </w:rPr>
              <w:t>、阅读</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default" w:eastAsiaTheme="minorEastAsia"/>
                <w:sz w:val="22"/>
                <w:lang w:val="en-US" w:eastAsia="zh-CN"/>
              </w:rPr>
            </w:pPr>
            <w:r>
              <w:rPr>
                <w:rFonts w:hint="eastAsia"/>
                <w:sz w:val="22"/>
                <w:lang w:val="en-US" w:eastAsia="zh-CN"/>
              </w:rPr>
              <w:t>综1</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rPr>
                <w:rFonts w:ascii="宋体" w:hAnsi="宋体" w:eastAsia="宋体"/>
              </w:rPr>
            </w:pPr>
            <w:r>
              <w:rPr>
                <w:rFonts w:hint="eastAsia" w:ascii="宋体" w:hAnsi="宋体" w:eastAsia="宋体" w:cs="宋体"/>
                <w:sz w:val="24"/>
                <w:szCs w:val="24"/>
              </w:rPr>
              <w:t>&amp;Cartoon time</w:t>
            </w: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ascii="宋体" w:hAnsi="宋体" w:eastAsia="宋体"/>
              </w:rPr>
            </w:pPr>
            <w:r>
              <w:rPr>
                <w:rFonts w:hint="eastAsia" w:ascii="宋体" w:hAnsi="宋体" w:eastAsia="宋体" w:cs="宋体"/>
                <w:sz w:val="24"/>
                <w:szCs w:val="24"/>
              </w:rPr>
              <w:t>2.完成《课课练》Period4的CDE</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ascii="宋体" w:hAnsi="宋体" w:eastAsia="宋体"/>
              </w:rPr>
            </w:pPr>
            <w:r>
              <w:rPr>
                <w:rFonts w:hint="eastAsia" w:ascii="宋体" w:hAnsi="宋体" w:eastAsia="宋体" w:cs="宋体"/>
                <w:sz w:val="24"/>
                <w:szCs w:val="24"/>
              </w:rPr>
              <w:t>2.完成《课课练》Period4的CD</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书法</w:t>
            </w:r>
          </w:p>
        </w:tc>
        <w:tc>
          <w:tcPr>
            <w:tcW w:w="1843" w:type="dxa"/>
            <w:vAlign w:val="top"/>
          </w:tcPr>
          <w:p>
            <w:pPr>
              <w:jc w:val="left"/>
              <w:rPr>
                <w:rFonts w:ascii="宋体" w:hAnsi="宋体" w:eastAsia="宋体"/>
              </w:rPr>
            </w:pPr>
            <w:r>
              <w:rPr>
                <w:rFonts w:hint="eastAsia"/>
                <w:kern w:val="0"/>
                <w:sz w:val="20"/>
                <w:szCs w:val="20"/>
              </w:rPr>
              <w:t>书法:锥形</w:t>
            </w:r>
            <w:r>
              <w:rPr>
                <w:kern w:val="0"/>
                <w:sz w:val="20"/>
                <w:szCs w:val="20"/>
              </w:rPr>
              <w:t>的字</w:t>
            </w:r>
          </w:p>
        </w:tc>
        <w:tc>
          <w:tcPr>
            <w:tcW w:w="3260" w:type="dxa"/>
            <w:vAlign w:val="top"/>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rPr>
                <w:rFonts w:ascii="宋体" w:hAnsi="宋体" w:eastAsia="宋体"/>
              </w:rPr>
            </w:pPr>
            <w:r>
              <w:rPr>
                <w:rFonts w:hint="eastAsia"/>
                <w:kern w:val="0"/>
                <w:sz w:val="20"/>
                <w:szCs w:val="20"/>
              </w:rPr>
              <w:t>2.</w:t>
            </w:r>
            <w:r>
              <w:rPr>
                <w:rFonts w:hint="eastAsia"/>
                <w:kern w:val="0"/>
                <w:sz w:val="20"/>
                <w:szCs w:val="20"/>
              </w:rPr>
              <w:tab/>
            </w:r>
            <w:r>
              <w:rPr>
                <w:rFonts w:hint="eastAsia"/>
                <w:kern w:val="0"/>
                <w:sz w:val="20"/>
                <w:szCs w:val="20"/>
              </w:rPr>
              <w:t>自己赏析评价。</w:t>
            </w:r>
          </w:p>
        </w:tc>
        <w:tc>
          <w:tcPr>
            <w:tcW w:w="2835" w:type="dxa"/>
            <w:vAlign w:val="top"/>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rPr>
                <w:rFonts w:ascii="宋体" w:hAnsi="宋体" w:eastAsia="宋体"/>
              </w:rPr>
            </w:pPr>
          </w:p>
        </w:tc>
        <w:tc>
          <w:tcPr>
            <w:tcW w:w="1701" w:type="dxa"/>
          </w:tcPr>
          <w:p>
            <w:pPr>
              <w:jc w:val="left"/>
            </w:pPr>
            <w:r>
              <w:rPr>
                <w:rFonts w:hint="eastAsia"/>
              </w:rPr>
              <w:t>实践</w:t>
            </w:r>
          </w:p>
        </w:tc>
        <w:tc>
          <w:tcPr>
            <w:tcW w:w="1276" w:type="dxa"/>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vAlign w:val="top"/>
          </w:tcPr>
          <w:p>
            <w:pPr>
              <w:jc w:val="left"/>
              <w:rPr>
                <w:rFonts w:ascii="宋体" w:hAnsi="宋体" w:eastAsia="宋体"/>
              </w:rPr>
            </w:pPr>
            <w:r>
              <w:rPr>
                <w:rFonts w:hint="eastAsia" w:ascii="Calibri" w:hAnsi="Calibri" w:eastAsia="宋体" w:cs="Times New Roman"/>
              </w:rPr>
              <w:t>竖笛练习(二)</w:t>
            </w:r>
          </w:p>
        </w:tc>
        <w:tc>
          <w:tcPr>
            <w:tcW w:w="3260" w:type="dxa"/>
            <w:vAlign w:val="top"/>
          </w:tcPr>
          <w:p>
            <w:pPr>
              <w:jc w:val="left"/>
              <w:rPr>
                <w:rFonts w:ascii="宋体" w:hAnsi="宋体" w:eastAsia="宋体"/>
              </w:rPr>
            </w:pPr>
            <w:r>
              <w:rPr>
                <w:rFonts w:hint="eastAsia" w:ascii="Calibri" w:hAnsi="Calibri" w:eastAsia="宋体" w:cs="Times New Roman"/>
              </w:rPr>
              <w:t>练习竖笛曲，体会乐曲的悠扬</w:t>
            </w:r>
          </w:p>
        </w:tc>
        <w:tc>
          <w:tcPr>
            <w:tcW w:w="2835" w:type="dxa"/>
            <w:vAlign w:val="top"/>
          </w:tcPr>
          <w:p>
            <w:pPr>
              <w:jc w:val="left"/>
              <w:rPr>
                <w:rFonts w:ascii="宋体" w:hAnsi="宋体" w:eastAsia="宋体"/>
              </w:rPr>
            </w:pPr>
            <w:r>
              <w:rPr>
                <w:rFonts w:hint="eastAsia" w:ascii="Calibri" w:hAnsi="Calibri" w:eastAsia="宋体" w:cs="Times New Roman"/>
              </w:rPr>
              <w:t>练习</w:t>
            </w:r>
            <w:r>
              <w:rPr>
                <w:rFonts w:ascii="Calibri" w:hAnsi="Calibri" w:eastAsia="宋体" w:cs="Times New Roman"/>
              </w:rPr>
              <w:t>竖笛曲</w:t>
            </w:r>
            <w:r>
              <w:rPr>
                <w:rFonts w:hint="eastAsia" w:ascii="Calibri" w:hAnsi="Calibri" w:eastAsia="宋体" w:cs="Times New Roman"/>
              </w:rPr>
              <w:t>，体会乐曲的悠扬</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体育</w:t>
            </w:r>
          </w:p>
        </w:tc>
        <w:tc>
          <w:tcPr>
            <w:tcW w:w="1843" w:type="dxa"/>
            <w:vAlign w:val="top"/>
          </w:tcPr>
          <w:p>
            <w:pPr>
              <w:jc w:val="left"/>
              <w:rPr>
                <w:rFonts w:ascii="宋体" w:hAnsi="宋体" w:eastAsia="宋体"/>
              </w:rPr>
            </w:pPr>
            <w:r>
              <w:rPr>
                <w:rFonts w:hint="eastAsia"/>
              </w:rPr>
              <w:t>30米接力跑</w:t>
            </w:r>
          </w:p>
        </w:tc>
        <w:tc>
          <w:tcPr>
            <w:tcW w:w="3260" w:type="dxa"/>
            <w:vAlign w:val="top"/>
          </w:tcPr>
          <w:p>
            <w:pPr>
              <w:jc w:val="left"/>
              <w:rPr>
                <w:rFonts w:ascii="宋体" w:hAnsi="宋体" w:eastAsia="宋体"/>
              </w:rPr>
            </w:pPr>
            <w:r>
              <w:rPr>
                <w:rFonts w:hint="eastAsia"/>
              </w:rPr>
              <w:t>1</w:t>
            </w:r>
            <w:r>
              <w:t>.5</w:t>
            </w:r>
            <w:r>
              <w:rPr>
                <w:rFonts w:hint="eastAsia"/>
              </w:rPr>
              <w:t>分钟</w:t>
            </w:r>
            <w:r>
              <w:t>平板支撑三组</w:t>
            </w:r>
          </w:p>
        </w:tc>
        <w:tc>
          <w:tcPr>
            <w:tcW w:w="2835" w:type="dxa"/>
            <w:vAlign w:val="top"/>
          </w:tcPr>
          <w:p>
            <w:pPr>
              <w:jc w:val="left"/>
              <w:rPr>
                <w:rFonts w:ascii="宋体" w:hAnsi="宋体" w:eastAsia="宋体"/>
              </w:rPr>
            </w:pPr>
            <w:r>
              <w:rPr>
                <w:rFonts w:hint="eastAsia"/>
              </w:rPr>
              <w:t>无</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pPr>
    </w:p>
    <w:p>
      <w:pPr>
        <w:jc w:val="left"/>
      </w:pPr>
    </w:p>
    <w:p>
      <w:pPr>
        <w:jc w:val="left"/>
      </w:pPr>
    </w:p>
    <w:p>
      <w:pPr>
        <w:jc w:val="left"/>
      </w:pP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Review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&amp;Checkout time</w:t>
            </w:r>
          </w:p>
          <w:p>
            <w:pPr>
              <w:jc w:val="left"/>
            </w:pP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pPr>
            <w:r>
              <w:rPr>
                <w:rFonts w:hint="eastAsia" w:ascii="宋体" w:hAnsi="宋体" w:eastAsia="宋体" w:cs="宋体"/>
                <w:sz w:val="24"/>
                <w:szCs w:val="24"/>
              </w:rPr>
              <w:t>2.Checkout for Unit1 A-</w:t>
            </w:r>
            <w:r>
              <w:rPr>
                <w:rFonts w:hint="eastAsia" w:ascii="宋体" w:hAnsi="宋体" w:eastAsia="宋体" w:cs="宋体"/>
                <w:sz w:val="24"/>
                <w:szCs w:val="24"/>
                <w:lang w:val="en-US" w:eastAsia="zh-CN"/>
              </w:rPr>
              <w:t>E</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pPr>
            <w:r>
              <w:rPr>
                <w:rFonts w:hint="eastAsia" w:ascii="宋体" w:hAnsi="宋体" w:eastAsia="宋体" w:cs="宋体"/>
                <w:sz w:val="24"/>
                <w:szCs w:val="24"/>
              </w:rPr>
              <w:t>2.Checkout for Unit1 A-</w:t>
            </w:r>
            <w:r>
              <w:rPr>
                <w:rFonts w:hint="eastAsia" w:ascii="宋体" w:hAnsi="宋体" w:eastAsia="宋体" w:cs="宋体"/>
                <w:sz w:val="24"/>
                <w:szCs w:val="24"/>
                <w:lang w:val="en-US" w:eastAsia="zh-CN"/>
              </w:rPr>
              <w:t>C</w:t>
            </w:r>
          </w:p>
        </w:tc>
        <w:tc>
          <w:tcPr>
            <w:tcW w:w="1701" w:type="dxa"/>
          </w:tcPr>
          <w:p>
            <w:pPr>
              <w:jc w:val="left"/>
            </w:pPr>
            <w:r>
              <w:rPr>
                <w:rFonts w:hint="eastAsia"/>
              </w:rPr>
              <w:t>书面</w:t>
            </w:r>
            <w:r>
              <w:t>、阅读</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textAlignment w:val="baseline"/>
              <w:rPr>
                <w:rFonts w:ascii="宋体" w:hAnsi="宋体" w:eastAsia="宋体"/>
              </w:rPr>
            </w:pPr>
            <w:r>
              <w:rPr>
                <w:rFonts w:hint="eastAsia"/>
                <w:kern w:val="0"/>
                <w:sz w:val="20"/>
                <w:szCs w:val="20"/>
              </w:rPr>
              <w:t>7、猴王出世（第一课时）</w:t>
            </w:r>
          </w:p>
        </w:tc>
        <w:tc>
          <w:tcPr>
            <w:tcW w:w="3260" w:type="dxa"/>
            <w:vAlign w:val="top"/>
          </w:tcPr>
          <w:p>
            <w:pPr>
              <w:jc w:val="left"/>
              <w:textAlignment w:val="baseline"/>
              <w:rPr>
                <w:kern w:val="0"/>
                <w:sz w:val="20"/>
                <w:szCs w:val="20"/>
              </w:rPr>
            </w:pPr>
            <w:r>
              <w:rPr>
                <w:rFonts w:hint="eastAsia"/>
                <w:kern w:val="0"/>
                <w:sz w:val="20"/>
                <w:szCs w:val="20"/>
              </w:rPr>
              <w:t>1.用自己的话说一说猴王出世的过程。</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rFonts w:ascii="宋体" w:hAnsi="宋体" w:eastAsia="宋体"/>
              </w:rPr>
            </w:pPr>
            <w:r>
              <w:rPr>
                <w:rFonts w:hint="eastAsia"/>
                <w:kern w:val="0"/>
                <w:sz w:val="20"/>
                <w:szCs w:val="20"/>
              </w:rPr>
              <w:t>3.阅读《西游记》中其他故事。</w:t>
            </w:r>
          </w:p>
        </w:tc>
        <w:tc>
          <w:tcPr>
            <w:tcW w:w="2835" w:type="dxa"/>
            <w:vAlign w:val="top"/>
          </w:tcPr>
          <w:p>
            <w:pPr>
              <w:jc w:val="left"/>
              <w:textAlignment w:val="baseline"/>
              <w:rPr>
                <w:kern w:val="0"/>
                <w:sz w:val="20"/>
                <w:szCs w:val="20"/>
              </w:rPr>
            </w:pPr>
            <w:r>
              <w:rPr>
                <w:rFonts w:hint="eastAsia"/>
                <w:kern w:val="0"/>
                <w:sz w:val="20"/>
                <w:szCs w:val="20"/>
              </w:rPr>
              <w:t>1.用自己的话说一说猴王出世的过程。</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rFonts w:ascii="宋体" w:hAnsi="宋体" w:eastAsia="宋体"/>
              </w:rPr>
            </w:pPr>
          </w:p>
        </w:tc>
        <w:tc>
          <w:tcPr>
            <w:tcW w:w="1701" w:type="dxa"/>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textAlignment w:val="baseline"/>
            </w:pPr>
            <w:r>
              <w:rPr>
                <w:rFonts w:hint="eastAsia"/>
                <w:sz w:val="20"/>
              </w:rPr>
              <w:t>阅读</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数学</w:t>
            </w:r>
          </w:p>
        </w:tc>
        <w:tc>
          <w:tcPr>
            <w:tcW w:w="1843" w:type="dxa"/>
            <w:vAlign w:val="center"/>
          </w:tcPr>
          <w:p>
            <w:pPr>
              <w:jc w:val="left"/>
              <w:rPr>
                <w:rFonts w:ascii="宋体" w:hAnsi="宋体" w:eastAsia="宋体"/>
                <w:szCs w:val="21"/>
              </w:rPr>
            </w:pPr>
            <w:r>
              <w:rPr>
                <w:rFonts w:hint="eastAsia" w:ascii="Calibri" w:hAnsi="Calibri"/>
                <w:szCs w:val="21"/>
              </w:rPr>
              <w:t>单元</w:t>
            </w:r>
            <w:r>
              <w:rPr>
                <w:rFonts w:ascii="Calibri" w:hAnsi="Calibri"/>
                <w:szCs w:val="21"/>
              </w:rPr>
              <w:t>复习</w:t>
            </w:r>
          </w:p>
        </w:tc>
        <w:tc>
          <w:tcPr>
            <w:tcW w:w="3260"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宋体" w:hAnsi="宋体" w:eastAsia="宋体"/>
              </w:rPr>
            </w:pPr>
            <w:r>
              <w:rPr>
                <w:rFonts w:hint="eastAsia" w:ascii="宋体" w:hAnsi="宋体"/>
              </w:rPr>
              <w:t>2.完成</w:t>
            </w:r>
            <w:r>
              <w:rPr>
                <w:rFonts w:ascii="宋体" w:hAnsi="宋体"/>
              </w:rPr>
              <w:t>练习与测试109</w:t>
            </w:r>
            <w:r>
              <w:rPr>
                <w:rFonts w:hint="eastAsia" w:ascii="宋体" w:hAnsi="宋体"/>
              </w:rPr>
              <w:t>页</w:t>
            </w:r>
            <w:r>
              <w:rPr>
                <w:rFonts w:ascii="宋体" w:hAnsi="宋体"/>
              </w:rPr>
              <w:t>。</w:t>
            </w:r>
          </w:p>
        </w:tc>
        <w:tc>
          <w:tcPr>
            <w:tcW w:w="2835"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宋体" w:hAnsi="宋体" w:eastAsia="宋体" w:cstheme="minorEastAsia"/>
                <w:szCs w:val="21"/>
              </w:rPr>
            </w:pPr>
            <w:r>
              <w:rPr>
                <w:rFonts w:hint="eastAsia" w:ascii="宋体" w:hAnsi="宋体"/>
              </w:rPr>
              <w:t>2.完成</w:t>
            </w:r>
            <w:r>
              <w:rPr>
                <w:rFonts w:ascii="宋体" w:hAnsi="宋体"/>
              </w:rPr>
              <w:t>练习与测试109</w:t>
            </w:r>
            <w:r>
              <w:rPr>
                <w:rFonts w:hint="eastAsia" w:ascii="宋体" w:hAnsi="宋体"/>
              </w:rPr>
              <w:t>页</w:t>
            </w:r>
            <w:r>
              <w:rPr>
                <w:rFonts w:ascii="宋体" w:hAnsi="宋体"/>
              </w:rPr>
              <w:t>。</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综3</w:t>
            </w:r>
          </w:p>
        </w:tc>
        <w:tc>
          <w:tcPr>
            <w:tcW w:w="1843" w:type="dxa"/>
            <w:vAlign w:val="top"/>
          </w:tcPr>
          <w:p>
            <w:pPr>
              <w:jc w:val="left"/>
              <w:rPr>
                <w:rFonts w:ascii="宋体" w:hAnsi="宋体" w:eastAsia="宋体"/>
              </w:rPr>
            </w:pPr>
            <w:r>
              <w:rPr>
                <w:rFonts w:hint="eastAsia"/>
              </w:rPr>
              <w:t>换位</w:t>
            </w:r>
            <w:r>
              <w:t>思考</w:t>
            </w:r>
          </w:p>
        </w:tc>
        <w:tc>
          <w:tcPr>
            <w:tcW w:w="3260" w:type="dxa"/>
            <w:vAlign w:val="top"/>
          </w:tcPr>
          <w:p>
            <w:pPr>
              <w:jc w:val="left"/>
              <w:rPr>
                <w:rFonts w:ascii="宋体" w:hAnsi="宋体" w:eastAsia="宋体"/>
              </w:rPr>
            </w:pPr>
            <w:r>
              <w:rPr>
                <w:rFonts w:hint="eastAsia"/>
              </w:rPr>
              <w:t>无</w:t>
            </w:r>
          </w:p>
        </w:tc>
        <w:tc>
          <w:tcPr>
            <w:tcW w:w="2835" w:type="dxa"/>
            <w:vAlign w:val="top"/>
          </w:tcPr>
          <w:p>
            <w:pPr>
              <w:jc w:val="left"/>
              <w:rPr>
                <w:rFonts w:ascii="宋体" w:hAnsi="宋体" w:eastAsia="宋体"/>
              </w:rPr>
            </w:pPr>
            <w:r>
              <w:rPr>
                <w:rFonts w:hint="eastAsia"/>
              </w:rPr>
              <w:t>无</w:t>
            </w:r>
          </w:p>
        </w:tc>
        <w:tc>
          <w:tcPr>
            <w:tcW w:w="1701" w:type="dxa"/>
          </w:tcPr>
          <w:p>
            <w:pPr>
              <w:jc w:val="left"/>
              <w:rPr>
                <w:rFonts w:ascii="宋体" w:hAnsi="宋体" w:eastAsia="宋体"/>
              </w:rPr>
            </w:pPr>
            <w:r>
              <w:rPr>
                <w:rFonts w:hint="eastAsia" w:ascii="宋体" w:hAnsi="宋体" w:eastAsia="宋体"/>
              </w:rPr>
              <w:t>无</w:t>
            </w:r>
          </w:p>
        </w:tc>
        <w:tc>
          <w:tcPr>
            <w:tcW w:w="1276" w:type="dxa"/>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w:t>
            </w:r>
          </w:p>
        </w:tc>
        <w:tc>
          <w:tcPr>
            <w:tcW w:w="1843" w:type="dxa"/>
            <w:vAlign w:val="top"/>
          </w:tcPr>
          <w:p>
            <w:pPr>
              <w:jc w:val="left"/>
              <w:rPr>
                <w:rFonts w:ascii="宋体" w:hAnsi="宋体" w:eastAsia="宋体"/>
              </w:rPr>
            </w:pPr>
            <w:r>
              <w:rPr>
                <w:rFonts w:hint="eastAsia"/>
              </w:rPr>
              <w:t>合作跑接力</w:t>
            </w:r>
          </w:p>
        </w:tc>
        <w:tc>
          <w:tcPr>
            <w:tcW w:w="3260" w:type="dxa"/>
            <w:vAlign w:val="top"/>
          </w:tcPr>
          <w:p>
            <w:pPr>
              <w:jc w:val="left"/>
              <w:rPr>
                <w:rFonts w:ascii="宋体" w:hAnsi="宋体" w:eastAsia="宋体"/>
              </w:rPr>
            </w:pPr>
            <w:r>
              <w:rPr>
                <w:rFonts w:hint="eastAsia"/>
              </w:rPr>
              <w:t>仰卧起坐40次</w:t>
            </w:r>
            <w:r>
              <w:t>乘</w:t>
            </w:r>
            <w:r>
              <w:rPr>
                <w:rFonts w:hint="eastAsia"/>
              </w:rPr>
              <w:t>3组</w:t>
            </w:r>
          </w:p>
        </w:tc>
        <w:tc>
          <w:tcPr>
            <w:tcW w:w="2835" w:type="dxa"/>
            <w:vAlign w:val="top"/>
          </w:tcPr>
          <w:p>
            <w:pPr>
              <w:jc w:val="left"/>
              <w:rPr>
                <w:rFonts w:ascii="宋体" w:hAnsi="宋体" w:eastAsia="宋体"/>
              </w:rPr>
            </w:pPr>
            <w:r>
              <w:rPr>
                <w:rFonts w:hint="eastAsia"/>
              </w:rPr>
              <w:t>无</w:t>
            </w:r>
          </w:p>
        </w:tc>
        <w:tc>
          <w:tcPr>
            <w:tcW w:w="1701" w:type="dxa"/>
          </w:tcPr>
          <w:p>
            <w:pPr>
              <w:jc w:val="left"/>
            </w:pPr>
            <w:r>
              <w:rPr>
                <w:rFonts w:hint="eastAsia"/>
              </w:rPr>
              <w:t>实践</w:t>
            </w:r>
          </w:p>
        </w:tc>
        <w:tc>
          <w:tcPr>
            <w:tcW w:w="1276" w:type="dxa"/>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道法</w:t>
            </w:r>
          </w:p>
        </w:tc>
        <w:tc>
          <w:tcPr>
            <w:tcW w:w="1843" w:type="dxa"/>
            <w:vAlign w:val="top"/>
          </w:tcPr>
          <w:p>
            <w:pPr>
              <w:jc w:val="left"/>
              <w:rPr>
                <w:rFonts w:ascii="宋体" w:hAnsi="宋体" w:eastAsia="宋体"/>
              </w:rPr>
            </w:pPr>
            <w:r>
              <w:rPr>
                <w:rFonts w:hint="eastAsia" w:eastAsia="宋体"/>
              </w:rPr>
              <w:t>弘扬优秀家风（第二课时）</w:t>
            </w:r>
          </w:p>
        </w:tc>
        <w:tc>
          <w:tcPr>
            <w:tcW w:w="3260" w:type="dxa"/>
            <w:vAlign w:val="top"/>
          </w:tcPr>
          <w:p>
            <w:pPr>
              <w:jc w:val="left"/>
            </w:pPr>
            <w:r>
              <w:rPr>
                <w:rFonts w:hint="eastAsia"/>
              </w:rPr>
              <w:t>1.阅读家书，说说获得的启示。</w:t>
            </w:r>
          </w:p>
          <w:p>
            <w:pPr>
              <w:jc w:val="left"/>
              <w:rPr>
                <w:rFonts w:ascii="宋体" w:hAnsi="宋体" w:eastAsia="宋体"/>
              </w:rPr>
            </w:pPr>
            <w:r>
              <w:rPr>
                <w:rFonts w:hint="eastAsia"/>
              </w:rPr>
              <w:t>2.对长辈做一次采访，了解我们的家风，分享其中蕴含的中华民族传统美德。</w:t>
            </w:r>
          </w:p>
        </w:tc>
        <w:tc>
          <w:tcPr>
            <w:tcW w:w="2835" w:type="dxa"/>
            <w:vAlign w:val="top"/>
          </w:tcPr>
          <w:p>
            <w:pPr>
              <w:jc w:val="left"/>
            </w:pPr>
            <w:r>
              <w:rPr>
                <w:rFonts w:hint="eastAsia"/>
              </w:rPr>
              <w:t>1.阅读家书，说说获得的启示。</w:t>
            </w:r>
          </w:p>
          <w:p>
            <w:pPr>
              <w:jc w:val="left"/>
              <w:rPr>
                <w:rFonts w:ascii="宋体" w:hAnsi="宋体" w:eastAsia="宋体"/>
              </w:rPr>
            </w:pP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pPr>
    </w:p>
    <w:p>
      <w:pPr>
        <w:jc w:val="left"/>
      </w:pPr>
    </w:p>
    <w:p>
      <w:pPr>
        <w:jc w:val="left"/>
      </w:pPr>
    </w:p>
    <w:p>
      <w:pPr>
        <w:jc w:val="left"/>
      </w:pP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vAlign w:val="center"/>
          </w:tcPr>
          <w:p>
            <w:pPr>
              <w:rPr>
                <w:rFonts w:ascii="宋体" w:hAnsi="宋体" w:eastAsia="宋体"/>
                <w:szCs w:val="21"/>
              </w:rPr>
            </w:pPr>
            <w:r>
              <w:rPr>
                <w:rFonts w:hint="eastAsia" w:ascii="Calibri" w:hAnsi="Calibri"/>
                <w:szCs w:val="21"/>
              </w:rPr>
              <w:t>单元</w:t>
            </w:r>
            <w:r>
              <w:rPr>
                <w:rFonts w:ascii="Calibri" w:hAnsi="Calibri"/>
                <w:szCs w:val="21"/>
              </w:rPr>
              <w:t>复习</w:t>
            </w:r>
          </w:p>
        </w:tc>
        <w:tc>
          <w:tcPr>
            <w:tcW w:w="3260"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宋体" w:hAnsi="宋体"/>
              </w:rPr>
            </w:pPr>
            <w:r>
              <w:rPr>
                <w:rFonts w:hint="eastAsia" w:ascii="宋体" w:hAnsi="宋体"/>
              </w:rPr>
              <w:t>2.完成</w:t>
            </w:r>
            <w:r>
              <w:rPr>
                <w:rFonts w:ascii="宋体" w:hAnsi="宋体"/>
              </w:rPr>
              <w:t>练习与测试110</w:t>
            </w:r>
            <w:r>
              <w:rPr>
                <w:rFonts w:hint="eastAsia" w:ascii="宋体" w:hAnsi="宋体"/>
              </w:rPr>
              <w:t>页</w:t>
            </w:r>
            <w:r>
              <w:rPr>
                <w:rFonts w:ascii="宋体" w:hAnsi="宋体"/>
              </w:rPr>
              <w:t>。</w:t>
            </w:r>
          </w:p>
          <w:p>
            <w:pPr>
              <w:pStyle w:val="5"/>
              <w:ind w:left="360" w:leftChars="0" w:firstLine="0" w:firstLineChars="0"/>
              <w:rPr>
                <w:rFonts w:ascii="宋体" w:hAnsi="宋体" w:eastAsia="宋体"/>
              </w:rPr>
            </w:pPr>
          </w:p>
        </w:tc>
        <w:tc>
          <w:tcPr>
            <w:tcW w:w="2835"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宋体" w:hAnsi="宋体" w:eastAsia="宋体"/>
              </w:rPr>
            </w:pPr>
            <w:r>
              <w:rPr>
                <w:rFonts w:hint="eastAsia" w:ascii="宋体" w:hAnsi="宋体"/>
              </w:rPr>
              <w:t>2.完成</w:t>
            </w:r>
            <w:r>
              <w:rPr>
                <w:rFonts w:ascii="宋体" w:hAnsi="宋体"/>
              </w:rPr>
              <w:t>练习与测试110</w:t>
            </w:r>
            <w:r>
              <w:rPr>
                <w:rFonts w:hint="eastAsia" w:ascii="宋体" w:hAnsi="宋体"/>
              </w:rPr>
              <w:t>页</w:t>
            </w:r>
            <w:r>
              <w:rPr>
                <w:rFonts w:ascii="宋体" w:hAnsi="宋体"/>
              </w:rPr>
              <w:t>。</w:t>
            </w:r>
          </w:p>
        </w:tc>
        <w:tc>
          <w:tcPr>
            <w:tcW w:w="1701" w:type="dxa"/>
          </w:tcPr>
          <w:p>
            <w:pPr>
              <w:jc w:val="left"/>
            </w:pPr>
            <w:r>
              <w:rPr>
                <w:rFonts w:hint="eastAsia"/>
              </w:rPr>
              <w:t>书面</w:t>
            </w:r>
            <w:r>
              <w:t>、阅读</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kern w:val="0"/>
                <w:sz w:val="22"/>
                <w:szCs w:val="21"/>
              </w:rPr>
              <w:t xml:space="preserve"> </w:t>
            </w:r>
            <w:r>
              <w:rPr>
                <w:rFonts w:hint="eastAsia" w:ascii="宋体" w:hAnsi="宋体" w:eastAsia="宋体" w:cs="宋体"/>
                <w:sz w:val="24"/>
                <w:szCs w:val="24"/>
                <w:lang w:eastAsia="zh-CN"/>
              </w:rPr>
              <w:t>U2</w:t>
            </w:r>
            <w:r>
              <w:rPr>
                <w:rFonts w:hint="eastAsia" w:ascii="宋体" w:hAnsi="宋体" w:eastAsia="宋体" w:cs="宋体"/>
                <w:sz w:val="24"/>
                <w:szCs w:val="24"/>
              </w:rPr>
              <w:t xml:space="preserve"> Review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&amp;Checkout time</w:t>
            </w:r>
          </w:p>
          <w:p>
            <w:pPr>
              <w:jc w:val="left"/>
              <w:rPr>
                <w:rFonts w:ascii="宋体" w:hAnsi="宋体" w:eastAsia="宋体" w:cstheme="minorEastAsia"/>
                <w:szCs w:val="21"/>
              </w:rPr>
            </w:pP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知识点</w:t>
            </w:r>
          </w:p>
          <w:p>
            <w:pPr>
              <w:jc w:val="left"/>
              <w:rPr>
                <w:rFonts w:ascii="宋体" w:hAnsi="宋体" w:eastAsia="宋体"/>
              </w:rPr>
            </w:pPr>
            <w:r>
              <w:rPr>
                <w:rFonts w:hint="eastAsia" w:ascii="宋体" w:hAnsi="宋体" w:eastAsia="宋体" w:cs="宋体"/>
                <w:sz w:val="24"/>
                <w:szCs w:val="24"/>
              </w:rPr>
              <w:t xml:space="preserve">2.Checkout for Unit1 </w:t>
            </w:r>
            <w:r>
              <w:rPr>
                <w:rFonts w:hint="eastAsia" w:ascii="宋体" w:hAnsi="宋体" w:eastAsia="宋体" w:cs="宋体"/>
                <w:sz w:val="24"/>
                <w:szCs w:val="24"/>
                <w:lang w:val="en-US" w:eastAsia="zh-CN"/>
              </w:rPr>
              <w:t>E</w:t>
            </w:r>
            <w:r>
              <w:rPr>
                <w:rFonts w:hint="eastAsia" w:ascii="宋体" w:hAnsi="宋体" w:eastAsia="宋体" w:cs="宋体"/>
                <w:sz w:val="24"/>
                <w:szCs w:val="24"/>
              </w:rPr>
              <w:t>-</w:t>
            </w:r>
            <w:r>
              <w:rPr>
                <w:rFonts w:hint="eastAsia" w:ascii="宋体" w:hAnsi="宋体" w:eastAsia="宋体" w:cs="宋体"/>
                <w:sz w:val="24"/>
                <w:szCs w:val="24"/>
                <w:lang w:val="en-US" w:eastAsia="zh-CN"/>
              </w:rPr>
              <w:t>H</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w:t>
            </w:r>
            <w:r>
              <w:rPr>
                <w:rFonts w:hint="eastAsia" w:ascii="宋体" w:hAnsi="宋体" w:eastAsia="宋体" w:cs="宋体"/>
                <w:sz w:val="24"/>
                <w:szCs w:val="24"/>
                <w:lang w:eastAsia="zh-CN"/>
              </w:rPr>
              <w:t>U2</w:t>
            </w:r>
            <w:r>
              <w:rPr>
                <w:rFonts w:hint="eastAsia" w:ascii="宋体" w:hAnsi="宋体" w:eastAsia="宋体" w:cs="宋体"/>
                <w:sz w:val="24"/>
                <w:szCs w:val="24"/>
              </w:rPr>
              <w:t xml:space="preserve"> 知识点</w:t>
            </w:r>
          </w:p>
          <w:p>
            <w:pPr>
              <w:jc w:val="left"/>
              <w:rPr>
                <w:rFonts w:ascii="宋体" w:hAnsi="宋体" w:eastAsia="宋体"/>
              </w:rPr>
            </w:pPr>
            <w:r>
              <w:rPr>
                <w:rFonts w:hint="eastAsia" w:ascii="宋体" w:hAnsi="宋体" w:eastAsia="宋体" w:cs="宋体"/>
                <w:sz w:val="24"/>
                <w:szCs w:val="24"/>
              </w:rPr>
              <w:t xml:space="preserve">2.Checkout for Unit1 </w:t>
            </w:r>
            <w:r>
              <w:rPr>
                <w:rFonts w:hint="eastAsia" w:ascii="宋体" w:hAnsi="宋体" w:eastAsia="宋体" w:cs="宋体"/>
                <w:sz w:val="24"/>
                <w:szCs w:val="24"/>
                <w:lang w:val="en-US" w:eastAsia="zh-CN"/>
              </w:rPr>
              <w:t>E</w:t>
            </w:r>
            <w:r>
              <w:rPr>
                <w:rFonts w:hint="eastAsia" w:ascii="宋体" w:hAnsi="宋体" w:eastAsia="宋体" w:cs="宋体"/>
                <w:sz w:val="24"/>
                <w:szCs w:val="24"/>
              </w:rPr>
              <w:t>-</w:t>
            </w:r>
            <w:r>
              <w:rPr>
                <w:rFonts w:hint="eastAsia" w:ascii="宋体" w:hAnsi="宋体" w:eastAsia="宋体" w:cs="宋体"/>
                <w:sz w:val="24"/>
                <w:szCs w:val="24"/>
                <w:lang w:val="en-US" w:eastAsia="zh-CN"/>
              </w:rPr>
              <w:t>G</w:t>
            </w:r>
          </w:p>
        </w:tc>
        <w:tc>
          <w:tcPr>
            <w:tcW w:w="1701" w:type="dxa"/>
          </w:tcPr>
          <w:p>
            <w:pPr>
              <w:jc w:val="left"/>
            </w:pPr>
            <w:r>
              <w:rPr>
                <w:rFonts w:hint="eastAsia"/>
              </w:rPr>
              <w:t>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textAlignment w:val="baseline"/>
              <w:rPr>
                <w:rFonts w:ascii="宋体" w:hAnsi="宋体" w:eastAsia="宋体"/>
              </w:rPr>
            </w:pPr>
            <w:r>
              <w:rPr>
                <w:rFonts w:hint="eastAsia"/>
                <w:kern w:val="0"/>
                <w:sz w:val="20"/>
                <w:szCs w:val="20"/>
              </w:rPr>
              <w:t>7、猴王出世（第二课时）</w:t>
            </w:r>
          </w:p>
        </w:tc>
        <w:tc>
          <w:tcPr>
            <w:tcW w:w="3260" w:type="dxa"/>
            <w:vAlign w:val="top"/>
          </w:tcPr>
          <w:p>
            <w:pPr>
              <w:pStyle w:val="5"/>
              <w:ind w:firstLine="0" w:firstLineChars="0"/>
              <w:jc w:val="left"/>
              <w:textAlignment w:val="baseline"/>
              <w:rPr>
                <w:kern w:val="0"/>
                <w:sz w:val="20"/>
                <w:szCs w:val="20"/>
              </w:rPr>
            </w:pPr>
            <w:r>
              <w:rPr>
                <w:rFonts w:hint="eastAsia"/>
                <w:kern w:val="0"/>
                <w:sz w:val="20"/>
                <w:szCs w:val="20"/>
              </w:rPr>
              <w:t>1.用自己的话说一说石猴成为猴王的过程。</w:t>
            </w:r>
          </w:p>
          <w:p>
            <w:pPr>
              <w:pStyle w:val="5"/>
              <w:ind w:firstLine="0" w:firstLineChars="0"/>
              <w:jc w:val="left"/>
              <w:textAlignment w:val="baseline"/>
              <w:rPr>
                <w:kern w:val="0"/>
                <w:sz w:val="20"/>
                <w:szCs w:val="20"/>
              </w:rPr>
            </w:pPr>
            <w:r>
              <w:rPr>
                <w:rFonts w:hint="eastAsia"/>
                <w:kern w:val="0"/>
                <w:sz w:val="20"/>
                <w:szCs w:val="20"/>
              </w:rPr>
              <w:t>2.完成《练习与测试》第四、五、六、七题。</w:t>
            </w:r>
          </w:p>
          <w:p>
            <w:pPr>
              <w:jc w:val="left"/>
              <w:textAlignment w:val="baseline"/>
              <w:rPr>
                <w:rFonts w:ascii="宋体" w:hAnsi="宋体" w:eastAsia="宋体"/>
              </w:rPr>
            </w:pPr>
            <w:r>
              <w:rPr>
                <w:rFonts w:hint="eastAsia"/>
                <w:kern w:val="0"/>
                <w:sz w:val="20"/>
                <w:szCs w:val="20"/>
              </w:rPr>
              <w:t>3..阅读《西游记》中其他故事。</w:t>
            </w:r>
          </w:p>
        </w:tc>
        <w:tc>
          <w:tcPr>
            <w:tcW w:w="2835" w:type="dxa"/>
            <w:vAlign w:val="top"/>
          </w:tcPr>
          <w:p>
            <w:pPr>
              <w:pStyle w:val="5"/>
              <w:ind w:firstLine="0" w:firstLineChars="0"/>
              <w:jc w:val="left"/>
              <w:textAlignment w:val="baseline"/>
              <w:rPr>
                <w:kern w:val="0"/>
                <w:sz w:val="20"/>
                <w:szCs w:val="20"/>
              </w:rPr>
            </w:pPr>
            <w:r>
              <w:rPr>
                <w:rFonts w:hint="eastAsia"/>
                <w:kern w:val="0"/>
                <w:sz w:val="20"/>
                <w:szCs w:val="20"/>
              </w:rPr>
              <w:t>1.用自己的话说一说石猴成为猴王的过程。</w:t>
            </w:r>
          </w:p>
          <w:p>
            <w:pPr>
              <w:pStyle w:val="5"/>
              <w:ind w:firstLine="0" w:firstLineChars="0"/>
              <w:jc w:val="left"/>
              <w:textAlignment w:val="baseline"/>
              <w:rPr>
                <w:kern w:val="0"/>
                <w:sz w:val="20"/>
                <w:szCs w:val="20"/>
              </w:rPr>
            </w:pPr>
            <w:r>
              <w:rPr>
                <w:rFonts w:hint="eastAsia"/>
                <w:kern w:val="0"/>
                <w:sz w:val="20"/>
                <w:szCs w:val="20"/>
              </w:rPr>
              <w:t>2.完成《练习与测试》第四、五、六、七题。</w:t>
            </w:r>
          </w:p>
          <w:p>
            <w:pPr>
              <w:pStyle w:val="5"/>
              <w:ind w:firstLine="0" w:firstLineChars="0"/>
              <w:jc w:val="left"/>
              <w:textAlignment w:val="baseline"/>
              <w:rPr>
                <w:rFonts w:ascii="宋体" w:hAnsi="宋体" w:eastAsia="宋体"/>
              </w:rPr>
            </w:pPr>
          </w:p>
        </w:tc>
        <w:tc>
          <w:tcPr>
            <w:tcW w:w="1701" w:type="dxa"/>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textAlignment w:val="baseline"/>
            </w:pPr>
            <w:r>
              <w:rPr>
                <w:rFonts w:hint="eastAsia"/>
                <w:sz w:val="20"/>
              </w:rPr>
              <w:t>阅读</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110" w:firstLineChars="50"/>
              <w:rPr>
                <w:sz w:val="22"/>
              </w:rPr>
            </w:pPr>
            <w:r>
              <w:rPr>
                <w:rFonts w:hint="eastAsia"/>
                <w:sz w:val="22"/>
              </w:rPr>
              <w:t>科学</w:t>
            </w:r>
          </w:p>
        </w:tc>
        <w:tc>
          <w:tcPr>
            <w:tcW w:w="1843" w:type="dxa"/>
            <w:vAlign w:val="top"/>
          </w:tcPr>
          <w:p>
            <w:pPr>
              <w:jc w:val="left"/>
            </w:pPr>
            <w:r>
              <w:rPr>
                <w:rFonts w:hint="eastAsia"/>
              </w:rPr>
              <w:t>6.蛋壳</w:t>
            </w:r>
            <w:r>
              <w:t>与薄壳结构</w:t>
            </w:r>
          </w:p>
        </w:tc>
        <w:tc>
          <w:tcPr>
            <w:tcW w:w="3260" w:type="dxa"/>
            <w:vAlign w:val="top"/>
          </w:tcPr>
          <w:p>
            <w:pPr>
              <w:jc w:val="left"/>
            </w:pPr>
            <w:r>
              <w:rPr>
                <w:rFonts w:hint="eastAsia"/>
              </w:rPr>
              <w:t>观察</w:t>
            </w:r>
            <w:r>
              <w:t>身边薄壳结构的物品。</w:t>
            </w:r>
          </w:p>
        </w:tc>
        <w:tc>
          <w:tcPr>
            <w:tcW w:w="2835" w:type="dxa"/>
            <w:vAlign w:val="top"/>
          </w:tcPr>
          <w:p>
            <w:pPr>
              <w:jc w:val="left"/>
            </w:pPr>
            <w:r>
              <w:rPr>
                <w:rFonts w:hint="eastAsia"/>
              </w:rPr>
              <w:t>观察身边薄壳结构的物品。</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美术</w:t>
            </w:r>
          </w:p>
        </w:tc>
        <w:tc>
          <w:tcPr>
            <w:tcW w:w="1843" w:type="dxa"/>
            <w:vAlign w:val="top"/>
          </w:tcPr>
          <w:p>
            <w:pPr>
              <w:jc w:val="left"/>
              <w:textAlignment w:val="baseline"/>
              <w:rPr>
                <w:rFonts w:ascii="宋体" w:hAnsi="宋体" w:eastAsia="宋体"/>
                <w:szCs w:val="21"/>
              </w:rPr>
            </w:pPr>
            <w:r>
              <w:rPr>
                <w:rFonts w:hint="eastAsia"/>
                <w:sz w:val="20"/>
              </w:rPr>
              <w:t>理想的居住环境</w:t>
            </w:r>
          </w:p>
        </w:tc>
        <w:tc>
          <w:tcPr>
            <w:tcW w:w="3260" w:type="dxa"/>
            <w:vAlign w:val="top"/>
          </w:tcPr>
          <w:p>
            <w:pPr>
              <w:jc w:val="left"/>
              <w:textAlignment w:val="baseline"/>
              <w:rPr>
                <w:rFonts w:ascii="宋体" w:hAnsi="宋体" w:eastAsia="宋体"/>
                <w:szCs w:val="21"/>
              </w:rPr>
            </w:pPr>
            <w:r>
              <w:rPr>
                <w:rFonts w:hint="eastAsia"/>
                <w:sz w:val="20"/>
              </w:rPr>
              <w:t>学生能关注周围环境，能用喜欢的工具材料和表现手法表现理想的居住环境。</w:t>
            </w:r>
          </w:p>
        </w:tc>
        <w:tc>
          <w:tcPr>
            <w:tcW w:w="2835" w:type="dxa"/>
            <w:vAlign w:val="top"/>
          </w:tcPr>
          <w:p>
            <w:pPr>
              <w:jc w:val="left"/>
              <w:textAlignment w:val="baseline"/>
              <w:rPr>
                <w:rFonts w:ascii="宋体" w:hAnsi="宋体" w:eastAsia="宋体"/>
                <w:szCs w:val="21"/>
              </w:rPr>
            </w:pPr>
            <w:r>
              <w:rPr>
                <w:rFonts w:hint="eastAsia"/>
                <w:sz w:val="20"/>
              </w:rPr>
              <w:t>激发学生对美好生活的环境的向往和追求，增强对自然、生活的热爱之情。</w:t>
            </w:r>
          </w:p>
        </w:tc>
        <w:tc>
          <w:tcPr>
            <w:tcW w:w="1701" w:type="dxa"/>
          </w:tcPr>
          <w:p>
            <w:pPr>
              <w:jc w:val="left"/>
              <w:textAlignment w:val="baseline"/>
              <w:rPr>
                <w:rFonts w:ascii="宋体" w:hAnsi="宋体" w:eastAsia="宋体"/>
                <w:szCs w:val="21"/>
              </w:rPr>
            </w:pPr>
            <w:r>
              <w:rPr>
                <w:rFonts w:hint="eastAsia" w:ascii="宋体" w:hAnsi="宋体" w:eastAsia="宋体"/>
                <w:szCs w:val="21"/>
              </w:rPr>
              <w:t>工具、材料准备</w:t>
            </w:r>
          </w:p>
        </w:tc>
        <w:tc>
          <w:tcPr>
            <w:tcW w:w="1276" w:type="dxa"/>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体育</w:t>
            </w:r>
          </w:p>
        </w:tc>
        <w:tc>
          <w:tcPr>
            <w:tcW w:w="1843" w:type="dxa"/>
            <w:vAlign w:val="top"/>
          </w:tcPr>
          <w:p>
            <w:pPr>
              <w:jc w:val="left"/>
              <w:rPr>
                <w:rFonts w:ascii="宋体" w:hAnsi="宋体" w:eastAsia="宋体"/>
              </w:rPr>
            </w:pPr>
            <w:r>
              <w:rPr>
                <w:rFonts w:hint="eastAsia"/>
              </w:rPr>
              <w:t>50米障碍跑</w:t>
            </w:r>
          </w:p>
        </w:tc>
        <w:tc>
          <w:tcPr>
            <w:tcW w:w="3260" w:type="dxa"/>
            <w:vAlign w:val="top"/>
          </w:tcPr>
          <w:p>
            <w:pPr>
              <w:jc w:val="left"/>
              <w:rPr>
                <w:rFonts w:ascii="宋体" w:hAnsi="宋体" w:eastAsia="宋体"/>
              </w:rPr>
            </w:pPr>
            <w:r>
              <w:rPr>
                <w:rFonts w:hint="eastAsia"/>
              </w:rPr>
              <w:t>仰卧</w:t>
            </w:r>
            <w:r>
              <w:t>车轮跑</w:t>
            </w:r>
            <w:r>
              <w:rPr>
                <w:rFonts w:hint="eastAsia"/>
              </w:rPr>
              <w:t>40次</w:t>
            </w:r>
            <w:r>
              <w:t>乘</w:t>
            </w:r>
            <w:r>
              <w:rPr>
                <w:rFonts w:hint="eastAsia"/>
              </w:rPr>
              <w:t>3组</w:t>
            </w:r>
          </w:p>
        </w:tc>
        <w:tc>
          <w:tcPr>
            <w:tcW w:w="2835" w:type="dxa"/>
            <w:vAlign w:val="top"/>
          </w:tcPr>
          <w:p>
            <w:pPr>
              <w:jc w:val="left"/>
              <w:rPr>
                <w:rFonts w:ascii="宋体" w:hAnsi="宋体" w:eastAsia="宋体"/>
              </w:rPr>
            </w:pPr>
            <w:r>
              <w:rPr>
                <w:rFonts w:hint="eastAsia"/>
              </w:rPr>
              <w:t>无</w:t>
            </w:r>
          </w:p>
        </w:tc>
        <w:tc>
          <w:tcPr>
            <w:tcW w:w="1701" w:type="dxa"/>
          </w:tcPr>
          <w:p>
            <w:pPr>
              <w:jc w:val="left"/>
              <w:textAlignment w:val="baseline"/>
              <w:rPr>
                <w:sz w:val="20"/>
              </w:rPr>
            </w:pPr>
            <w:r>
              <w:rPr>
                <w:rFonts w:hint="eastAsia"/>
                <w:sz w:val="20"/>
              </w:rPr>
              <w:t>实践</w:t>
            </w:r>
          </w:p>
        </w:tc>
        <w:tc>
          <w:tcPr>
            <w:tcW w:w="1276" w:type="dxa"/>
          </w:tcPr>
          <w:p>
            <w:pPr>
              <w:jc w:val="left"/>
              <w:textAlignment w:val="baseline"/>
              <w:rPr>
                <w:sz w:val="20"/>
              </w:rPr>
            </w:pPr>
            <w:r>
              <w:rPr>
                <w:rFonts w:hint="eastAsia"/>
                <w:sz w:val="20"/>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rPr>
          <w:b/>
          <w:sz w:val="24"/>
          <w:u w:val="single"/>
        </w:rPr>
      </w:pPr>
      <w:r>
        <w:rPr>
          <w:rFonts w:hint="eastAsia"/>
          <w:b/>
          <w:sz w:val="24"/>
        </w:rPr>
        <w:t>班主任签名：</w:t>
      </w:r>
      <w:r>
        <w:rPr>
          <w:rFonts w:hint="eastAsia"/>
          <w:b/>
          <w:sz w:val="24"/>
          <w:u w:val="single"/>
        </w:rPr>
        <w:t xml:space="preserve">     孙琪            </w:t>
      </w:r>
      <w:r>
        <w:rPr>
          <w:rFonts w:hint="eastAsia"/>
          <w:b/>
          <w:sz w:val="24"/>
        </w:rPr>
        <w:t xml:space="preserve">       年级组长签名：</w:t>
      </w:r>
      <w:r>
        <w:rPr>
          <w:rFonts w:hint="eastAsia"/>
          <w:b/>
          <w:sz w:val="24"/>
          <w:u w:val="single"/>
        </w:rPr>
        <w:t xml:space="preserve">      毛小丽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110484"/>
    <w:rsid w:val="00315C08"/>
    <w:rsid w:val="004D4B85"/>
    <w:rsid w:val="004E2613"/>
    <w:rsid w:val="005573B6"/>
    <w:rsid w:val="006738CC"/>
    <w:rsid w:val="006866AA"/>
    <w:rsid w:val="00A36A15"/>
    <w:rsid w:val="00A60F94"/>
    <w:rsid w:val="00A75BD1"/>
    <w:rsid w:val="00AD782F"/>
    <w:rsid w:val="00BE01C1"/>
    <w:rsid w:val="00C81708"/>
    <w:rsid w:val="00D04675"/>
    <w:rsid w:val="00D557E5"/>
    <w:rsid w:val="00EA0F6D"/>
    <w:rsid w:val="00F20EA0"/>
    <w:rsid w:val="0D0279EE"/>
    <w:rsid w:val="0F5E76CC"/>
    <w:rsid w:val="22184CD2"/>
    <w:rsid w:val="41D80619"/>
    <w:rsid w:val="4F142046"/>
    <w:rsid w:val="7A8E0231"/>
    <w:rsid w:val="7DA45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EF3126-1BDA-45D9-9ADE-DCEA983800F5}">
  <ds:schemaRefs/>
</ds:datastoreItem>
</file>

<file path=docProps/app.xml><?xml version="1.0" encoding="utf-8"?>
<Properties xmlns="http://schemas.openxmlformats.org/officeDocument/2006/extended-properties" xmlns:vt="http://schemas.openxmlformats.org/officeDocument/2006/docPropsVTypes">
  <Template>Normal.dotm</Template>
  <Pages>5</Pages>
  <Words>433</Words>
  <Characters>2470</Characters>
  <Lines>20</Lines>
  <Paragraphs>5</Paragraphs>
  <TotalTime>1</TotalTime>
  <ScaleCrop>false</ScaleCrop>
  <LinksUpToDate>false</LinksUpToDate>
  <CharactersWithSpaces>2898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2021-11-05T04:30:00Z</dcterms:created>
  <dc:creator>USER</dc:creator>
  <cp:lastModifiedBy>琪琪</cp:lastModifiedBy>
  <dcterms:modified xsi:type="dcterms:W3CDTF">2022-03-05T05:59:20Z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BA7D4D4A49DD4111BFA6227E7BA130DF</vt:lpwstr>
  </property>
</Properties>
</file>