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运动与身体变化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77-78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77-78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《女娲补天》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1.复述《</w:t>
            </w:r>
            <w:r>
              <w:rPr>
                <w:rFonts w:ascii="Calibri" w:hAnsi="Calibri" w:eastAsia="宋体" w:cs="Times New Roman"/>
              </w:rPr>
              <w:t>女娲补天》的故事。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听同学复述故事。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>2.完成课课练period3 DEF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2.完成课课练period3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小事情</w:t>
            </w:r>
            <w:r>
              <w:t>》</w:t>
            </w: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九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习作：我和____过一天（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2.作后</w:t>
            </w:r>
            <w:r>
              <w:rPr>
                <w:rFonts w:ascii="Calibri" w:hAnsi="Calibri" w:eastAsia="宋体" w:cs="Times New Roman"/>
              </w:rPr>
              <w:t>修改</w:t>
            </w:r>
            <w:r>
              <w:rPr>
                <w:rFonts w:hint="eastAsia" w:ascii="Calibri" w:hAnsi="Calibri" w:eastAsia="宋体" w:cs="Times New Roman"/>
              </w:rPr>
              <w:t>习作</w:t>
            </w:r>
            <w:r>
              <w:rPr>
                <w:rFonts w:ascii="Calibri" w:hAnsi="Calibri" w:eastAsia="宋体" w:cs="Times New Roman"/>
              </w:rPr>
              <w:t>故事。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</w:pP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习作：我和____过一天（第二课时）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指</w:t>
            </w:r>
            <w:r>
              <w:rPr>
                <w:rFonts w:hint="eastAsia" w:ascii="Calibri" w:hAnsi="Calibri" w:eastAsia="宋体" w:cs="Times New Roman"/>
              </w:rPr>
              <w:t>名</w:t>
            </w:r>
            <w:r>
              <w:rPr>
                <w:rFonts w:ascii="Calibri" w:hAnsi="Calibri" w:eastAsia="宋体" w:cs="Times New Roman"/>
              </w:rPr>
              <w:t>学生朗读优秀习作。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2.学生点评习作</w:t>
            </w:r>
            <w:r>
              <w:rPr>
                <w:rFonts w:ascii="Calibri" w:hAnsi="Calibri" w:eastAsia="宋体" w:cs="Times New Roman"/>
              </w:rPr>
              <w:t>亮点。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听同学朗读优秀习作。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2.学习</w:t>
            </w:r>
            <w:r>
              <w:rPr>
                <w:rFonts w:ascii="Calibri" w:hAnsi="Calibri" w:eastAsia="宋体" w:cs="Times New Roman"/>
              </w:rPr>
              <w:t>优秀习作中的亮点。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  <w:szCs w:val="22"/>
              </w:rPr>
              <w:t>家乡地名调查</w:t>
            </w:r>
            <w:r>
              <w:rPr>
                <w:rFonts w:hint="eastAsia" w:ascii="宋体" w:hAnsi="宋体" w:cs="宋体"/>
                <w:color w:val="000000"/>
                <w:sz w:val="24"/>
                <w:szCs w:val="22"/>
                <w:lang w:eastAsia="zh-CN"/>
              </w:rPr>
              <w:t>（第一课时）</w:t>
            </w:r>
          </w:p>
        </w:tc>
        <w:tc>
          <w:tcPr>
            <w:tcW w:w="3366" w:type="dxa"/>
            <w:vAlign w:val="top"/>
          </w:tcPr>
          <w:p>
            <w:r>
              <w:rPr>
                <w:rFonts w:hint="eastAsia"/>
                <w:lang w:val="en-US" w:eastAsia="zh-CN"/>
              </w:rPr>
              <w:t>调查家乡的地名</w:t>
            </w:r>
          </w:p>
        </w:tc>
        <w:tc>
          <w:tcPr>
            <w:tcW w:w="2673" w:type="dxa"/>
            <w:vAlign w:val="top"/>
          </w:tcPr>
          <w:p>
            <w:r>
              <w:rPr>
                <w:rFonts w:hint="eastAsia"/>
                <w:lang w:val="en-US" w:eastAsia="zh-CN"/>
              </w:rPr>
              <w:t>调查家乡的地名</w:t>
            </w:r>
          </w:p>
        </w:tc>
        <w:tc>
          <w:tcPr>
            <w:tcW w:w="157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弹力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通过实验探究弹力与物体形变之间的关系。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用弹簧测力计测量力的大小。</w:t>
            </w:r>
          </w:p>
        </w:tc>
        <w:tc>
          <w:tcPr>
            <w:tcW w:w="1571" w:type="dxa"/>
            <w:vAlign w:val="top"/>
          </w:tcPr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song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</w:tc>
        <w:tc>
          <w:tcPr>
            <w:tcW w:w="336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267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泥笔筒</w:t>
            </w:r>
          </w:p>
          <w:p>
            <w:pPr>
              <w:jc w:val="left"/>
            </w:pP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  <w:lang w:eastAsia="zh-CN"/>
              </w:rPr>
              <w:t>泥笔筒</w:t>
            </w:r>
          </w:p>
          <w:p>
            <w:pPr>
              <w:jc w:val="left"/>
            </w:pP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掌握</w:t>
            </w:r>
            <w:r>
              <w:rPr>
                <w:rFonts w:hint="eastAsia" w:ascii="宋体" w:hAnsi="宋体" w:cs="Times New Roman"/>
                <w:szCs w:val="21"/>
                <w:lang w:eastAsia="zh-CN"/>
              </w:rPr>
              <w:t>泥笔筒</w:t>
            </w:r>
            <w:r>
              <w:rPr>
                <w:rFonts w:hint="eastAsia" w:ascii="宋体" w:hAnsi="宋体" w:cs="Times New Roman"/>
                <w:szCs w:val="21"/>
              </w:rPr>
              <w:t>的制作方法</w:t>
            </w:r>
          </w:p>
        </w:tc>
        <w:tc>
          <w:tcPr>
            <w:tcW w:w="157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语文园地四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2.背诵古诗</w:t>
            </w:r>
            <w:r>
              <w:rPr>
                <w:rFonts w:ascii="Calibri" w:hAnsi="Calibri" w:eastAsia="宋体" w:cs="Times New Roman"/>
              </w:rPr>
              <w:t>《嫦娥》。</w:t>
            </w:r>
            <w:r>
              <w:rPr>
                <w:rFonts w:hint="eastAsia" w:ascii="Calibri" w:hAnsi="Calibri" w:eastAsia="宋体" w:cs="Times New Roman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语文园地四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第二课时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2.分享</w:t>
            </w:r>
            <w:r>
              <w:rPr>
                <w:rFonts w:ascii="Calibri" w:hAnsi="Calibri" w:eastAsia="宋体" w:cs="Times New Roman"/>
              </w:rPr>
              <w:t>一个自己喜欢的神话故事。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  <w:r>
              <w:rPr>
                <w:rFonts w:ascii="Calibri" w:hAnsi="Calibri" w:eastAsia="宋体" w:cs="Times New Roman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</w:t>
            </w:r>
            <w:r>
              <w:rPr>
                <w:rFonts w:ascii="Calibri" w:hAnsi="Calibri" w:eastAsia="宋体" w:cs="Times New Roman"/>
              </w:rPr>
              <w:t>背诵《嫦娥</w:t>
            </w:r>
            <w:r>
              <w:rPr>
                <w:rFonts w:hint="eastAsia" w:ascii="Calibri" w:hAnsi="Calibri" w:eastAsia="宋体" w:cs="Times New Roman"/>
              </w:rPr>
              <w:t>》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ind w:leftChars="0"/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题竖式计算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song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1.读U5知识点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1.读U5知识点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弹力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研究弹力与弹簧拉伸长度之间的关系。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根据物体的弹性做一个弹力玩具。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九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快乐读书吧（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1.感受</w:t>
            </w:r>
            <w:r>
              <w:rPr>
                <w:rFonts w:ascii="Calibri" w:hAnsi="Calibri" w:eastAsia="宋体" w:cs="Times New Roman"/>
              </w:rPr>
              <w:t>阅读神话故事的快乐，与大家分享课外阅读</w:t>
            </w:r>
            <w:r>
              <w:rPr>
                <w:rFonts w:hint="eastAsia" w:ascii="Calibri" w:hAnsi="Calibri" w:eastAsia="宋体" w:cs="Times New Roman"/>
              </w:rPr>
              <w:t>神话故事</w:t>
            </w:r>
            <w:r>
              <w:rPr>
                <w:rFonts w:ascii="Calibri" w:hAnsi="Calibri" w:eastAsia="宋体" w:cs="Times New Roman"/>
              </w:rPr>
              <w:t>的成果</w:t>
            </w:r>
            <w:r>
              <w:rPr>
                <w:rFonts w:hint="eastAsia" w:ascii="Calibri" w:hAnsi="Calibri" w:eastAsia="宋体" w:cs="Times New Roman"/>
              </w:rPr>
              <w:t>：</w:t>
            </w:r>
            <w:r>
              <w:rPr>
                <w:rFonts w:ascii="Calibri" w:hAnsi="Calibri" w:eastAsia="宋体" w:cs="Times New Roman"/>
              </w:rPr>
              <w:t>故事的精彩情节；人物的精神品质等。</w:t>
            </w: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1.听</w:t>
            </w:r>
            <w:r>
              <w:rPr>
                <w:rFonts w:ascii="Calibri" w:hAnsi="Calibri" w:eastAsia="宋体" w:cs="Times New Roman"/>
              </w:rPr>
              <w:t>同学讲神话故事，并分享故事成果</w:t>
            </w:r>
            <w:r>
              <w:rPr>
                <w:rFonts w:hint="eastAsia" w:ascii="Calibri" w:hAnsi="Calibri" w:eastAsia="宋体" w:cs="Times New Roman"/>
              </w:rPr>
              <w:t>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.给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学会运用多种方法调整、美化版面。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继续练习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页面设置和分栏。</w:t>
            </w:r>
          </w:p>
        </w:tc>
        <w:tc>
          <w:tcPr>
            <w:tcW w:w="2835" w:type="dxa"/>
            <w:vAlign w:val="top"/>
          </w:tcPr>
          <w:p>
            <w:pPr>
              <w:rPr>
                <w:lang w:eastAsia="zh-Hans"/>
              </w:rPr>
            </w:pPr>
            <w:r>
              <w:rPr>
                <w:rFonts w:hint="eastAsia"/>
              </w:rPr>
              <w:t>口答页面设置和分栏的方法。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bCs/>
                <w:sz w:val="28"/>
                <w:szCs w:val="28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2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心理健康：别让愤怒会喷火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学会一项新的家务活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学</w:t>
            </w:r>
            <w:r>
              <w:rPr>
                <w:rFonts w:hint="eastAsia"/>
              </w:rPr>
              <w:t>习</w:t>
            </w:r>
            <w:r>
              <w:t>一项新的家务活</w:t>
            </w:r>
            <w:r>
              <w:rPr>
                <w:rFonts w:hint="eastAsia"/>
              </w:rPr>
              <w:t>，</w:t>
            </w:r>
            <w:r>
              <w:t>在家人帮助下开始实践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九</w:t>
      </w:r>
      <w:r>
        <w:rPr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3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要求</w:t>
            </w:r>
            <w:r>
              <w:rPr>
                <w:rFonts w:ascii="Calibri" w:hAnsi="Calibri" w:eastAsia="宋体" w:cs="Times New Roman"/>
              </w:rPr>
              <w:t>书写美观。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2.练习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0分钟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U5 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 </w:t>
            </w:r>
            <w:r>
              <w:rPr>
                <w:rFonts w:hint="eastAsia" w:asciiTheme="minorEastAsia" w:hAnsiTheme="minorEastAsia" w:cstheme="minorEastAsia"/>
                <w:szCs w:val="21"/>
              </w:rPr>
              <w:t>Ticking time</w:t>
            </w:r>
          </w:p>
        </w:tc>
        <w:tc>
          <w:tcPr>
            <w:tcW w:w="389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1.读U5知识点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   3.Do a survey</w:t>
            </w:r>
          </w:p>
        </w:tc>
        <w:tc>
          <w:tcPr>
            <w:tcW w:w="276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1.读U5知识点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解决问题的策略（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2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）</w:t>
            </w:r>
          </w:p>
        </w:tc>
        <w:tc>
          <w:tcPr>
            <w:tcW w:w="3891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38-39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767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38-39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t>听听家人对自己劳动的评价</w:t>
            </w:r>
            <w:r>
              <w:rPr>
                <w:rFonts w:hint="eastAsia"/>
              </w:rPr>
              <w:t>，</w:t>
            </w:r>
            <w:r>
              <w:t>想想改进的方法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t>听听家人对自己劳动的评价</w:t>
            </w:r>
            <w:r>
              <w:rPr>
                <w:rFonts w:hint="eastAsia"/>
              </w:rPr>
              <w:t>，和</w:t>
            </w:r>
            <w:r>
              <w:t>家长讨论改进的方法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欣赏《水草舞》《鳟鱼》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/>
              <w:jc w:val="left"/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个竖式计算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《麻雀》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2.有感情流利地朗读课文。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3.说说课文围绕麻雀写了一件什么事，这件事的起因、经过和结果怎样的。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2.有感情朗读课文。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韵律活动</w:t>
            </w:r>
            <w:r>
              <w:t>和舞蹈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打陀螺20分钟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U5 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 </w:t>
            </w:r>
            <w:r>
              <w:rPr>
                <w:rFonts w:hint="eastAsia" w:asciiTheme="minorEastAsia" w:hAnsiTheme="minorEastAsia" w:cstheme="minorEastAsia"/>
                <w:szCs w:val="21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1.听读背U5课文内容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2.读绘本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3.Act the story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1.听读背U5课文内容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2.读绘本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水乡歌儿多》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《麻雀》</w:t>
            </w:r>
            <w:r>
              <w:rPr>
                <w:rFonts w:hint="eastAsia"/>
                <w:lang w:val="en-US" w:eastAsia="zh-CN"/>
              </w:rPr>
              <w:t>第二课时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2.课文是怎样把内容写清楚的？找出相关语句。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（1.老麻雀的无畏。2.猎狗的攻击与退缩。）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</w:pP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</w:pP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《爬天都峰》第一课时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3.完成《练习与测试》第一、二题。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  <w:szCs w:val="22"/>
              </w:rPr>
              <w:t>家乡地名调查</w:t>
            </w:r>
            <w:r>
              <w:rPr>
                <w:rFonts w:hint="eastAsia" w:ascii="宋体" w:hAnsi="宋体" w:cs="宋体"/>
                <w:color w:val="000000"/>
                <w:sz w:val="24"/>
                <w:szCs w:val="22"/>
                <w:lang w:eastAsia="zh-CN"/>
              </w:rPr>
              <w:t>（第二课时）</w:t>
            </w:r>
          </w:p>
        </w:tc>
        <w:tc>
          <w:tcPr>
            <w:tcW w:w="3366" w:type="dxa"/>
            <w:vAlign w:val="top"/>
          </w:tcPr>
          <w:p>
            <w:r>
              <w:rPr>
                <w:rFonts w:hint="eastAsia"/>
                <w:lang w:val="en-US" w:eastAsia="zh-CN"/>
              </w:rPr>
              <w:t>和父母说说家乡的地名</w:t>
            </w:r>
          </w:p>
        </w:tc>
        <w:tc>
          <w:tcPr>
            <w:tcW w:w="2673" w:type="dxa"/>
            <w:vAlign w:val="top"/>
          </w:tcPr>
          <w:p>
            <w:r>
              <w:rPr>
                <w:rFonts w:hint="eastAsia"/>
                <w:lang w:val="en-US" w:eastAsia="zh-CN"/>
              </w:rPr>
              <w:t>和父母说说家乡的地名</w:t>
            </w:r>
          </w:p>
        </w:tc>
        <w:tc>
          <w:tcPr>
            <w:tcW w:w="157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jc w:val="both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摩擦力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分析生活中的一些行为是增大还是减小摩擦力。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用弹簧测力计测量物体在水平面做匀速直线运动时受到的摩擦力。</w:t>
            </w:r>
          </w:p>
        </w:tc>
        <w:tc>
          <w:tcPr>
            <w:tcW w:w="1571" w:type="dxa"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story time</w:t>
            </w:r>
          </w:p>
        </w:tc>
        <w:tc>
          <w:tcPr>
            <w:tcW w:w="336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>2.完成课课练period1 CDEF</w:t>
            </w:r>
          </w:p>
        </w:tc>
        <w:tc>
          <w:tcPr>
            <w:tcW w:w="267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2.完成课课练period1 CDE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塑丝毽子（第一课时）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搜集塑丝毽子的图片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搜集塑丝毽子的图片</w:t>
            </w:r>
          </w:p>
        </w:tc>
        <w:tc>
          <w:tcPr>
            <w:tcW w:w="157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《爬天都峰》第一课时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1.完成《练习与测试》第三题。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石头爷爷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期中复习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默写第一二单元</w:t>
            </w:r>
            <w:r>
              <w:rPr>
                <w:rFonts w:hint="eastAsia" w:ascii="宋体" w:hAnsi="宋体" w:eastAsia="宋体" w:cs="宋体"/>
              </w:rPr>
              <w:t>词语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50个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  <w:p>
            <w:r>
              <w:rPr>
                <w:rFonts w:hint="eastAsia" w:ascii="宋体" w:hAnsi="宋体" w:eastAsia="宋体" w:cs="宋体"/>
              </w:rPr>
              <w:t>3.读《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第30-41页。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1.默写第一二单元</w:t>
            </w:r>
            <w:r>
              <w:rPr>
                <w:rFonts w:hint="eastAsia" w:ascii="宋体" w:hAnsi="宋体" w:eastAsia="宋体" w:cs="宋体"/>
              </w:rPr>
              <w:t>词语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50个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1-4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单元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完成8个竖式计算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2"/>
              </w:numPr>
              <w:ind w:left="0" w:leftChars="0" w:firstLine="0" w:firstLineChars="0"/>
              <w:jc w:val="left"/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奥林匹克</w:t>
            </w:r>
            <w:r>
              <w:t>运动会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回家</w:t>
            </w:r>
            <w:r>
              <w:t>看看奥运会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 Fun time 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>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摩擦力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探究影响摩擦力大小的因素。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研究如何减小液体的阻力。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</w:t>
      </w:r>
      <w:r>
        <w:rPr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期中复习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第二课时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ind w:firstLine="0" w:firstLineChars="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抄写三首古诗《暮江吟》《题西林壁》《雪梅》各一遍。</w:t>
            </w:r>
          </w:p>
          <w:p>
            <w:pPr>
              <w:pStyle w:val="8"/>
              <w:ind w:firstLine="0" w:firstLineChars="0"/>
            </w:pPr>
            <w:r>
              <w:rPr>
                <w:rFonts w:hint="eastAsia" w:ascii="宋体" w:hAnsi="宋体" w:eastAsia="宋体" w:cs="宋体"/>
              </w:rPr>
              <w:t>2.读《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第62-76页。</w:t>
            </w:r>
          </w:p>
        </w:tc>
        <w:tc>
          <w:tcPr>
            <w:tcW w:w="2835" w:type="dxa"/>
            <w:vAlign w:val="top"/>
          </w:tcPr>
          <w:p>
            <w:pPr>
              <w:pStyle w:val="8"/>
              <w:ind w:firstLine="0" w:firstLineChars="0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1.抄写三首古诗《暮江吟》《题西林壁》《雪梅》各一遍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“WPS云服务”对文档进行存储和分享的方法。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练习保存、打开“云文档”。</w:t>
            </w:r>
          </w:p>
        </w:tc>
        <w:tc>
          <w:tcPr>
            <w:tcW w:w="2835" w:type="dxa"/>
            <w:vAlign w:val="top"/>
          </w:tcPr>
          <w:p>
            <w:pPr>
              <w:rPr>
                <w:lang w:eastAsia="zh-Hans"/>
              </w:rPr>
            </w:pPr>
            <w:r>
              <w:rPr>
                <w:rFonts w:hint="eastAsia"/>
              </w:rPr>
              <w:t>说说“WPS云服务”的好处。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bCs/>
                <w:sz w:val="28"/>
                <w:szCs w:val="28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3"/>
              </w:numPr>
              <w:ind w:left="0" w:leftChars="0" w:firstLine="0" w:firstLineChars="0"/>
              <w:jc w:val="left"/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40-41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和做一做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4"/>
              </w:numPr>
              <w:ind w:left="0" w:leftChars="0"/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40-41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运</w:t>
            </w:r>
            <w:r>
              <w:rPr>
                <w:rFonts w:hint="eastAsia"/>
              </w:rPr>
              <w:t>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展示</w:t>
            </w:r>
            <w:r>
              <w:t>握拍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班队</w:t>
            </w:r>
            <w:bookmarkStart w:id="0" w:name="_GoBack"/>
            <w:bookmarkEnd w:id="0"/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</w:t>
      </w:r>
      <w:r>
        <w:rPr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891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lang w:eastAsia="zh-Hans"/>
              </w:rPr>
            </w:pPr>
            <w:r>
              <w:rPr>
                <w:rFonts w:hint="eastAsia" w:ascii="宋体" w:hAnsi="宋体" w:eastAsia="宋体" w:cs="宋体"/>
              </w:rPr>
              <w:t>2.展示书写工整美观的作业。</w:t>
            </w:r>
          </w:p>
        </w:tc>
        <w:tc>
          <w:tcPr>
            <w:tcW w:w="2767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lang w:eastAsia="zh-Hans"/>
              </w:rPr>
            </w:pPr>
          </w:p>
        </w:tc>
        <w:tc>
          <w:tcPr>
            <w:tcW w:w="1570" w:type="dxa"/>
            <w:vAlign w:val="top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 Fun time 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>Cartoon time</w:t>
            </w:r>
          </w:p>
        </w:tc>
        <w:tc>
          <w:tcPr>
            <w:tcW w:w="389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>2.完成课课练period3 DEF</w:t>
            </w:r>
          </w:p>
        </w:tc>
        <w:tc>
          <w:tcPr>
            <w:tcW w:w="276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2.完成课课练period3 DE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解决问题的策略练习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891" w:type="dxa"/>
            <w:vAlign w:val="center"/>
          </w:tcPr>
          <w:p>
            <w:pPr>
              <w:numPr>
                <w:ilvl w:val="0"/>
                <w:numId w:val="15"/>
              </w:numPr>
              <w:ind w:left="0" w:leftChars="0" w:firstLine="0" w:firstLineChars="0"/>
              <w:jc w:val="left"/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2767" w:type="dxa"/>
            <w:vAlign w:val="center"/>
          </w:tcPr>
          <w:p>
            <w:pPr>
              <w:numPr>
                <w:ilvl w:val="0"/>
                <w:numId w:val="16"/>
              </w:numPr>
              <w:ind w:left="0" w:leftChars="0" w:firstLine="0" w:firstLineChars="0"/>
              <w:jc w:val="left"/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完成《练习与测试》第42页第1--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169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（五）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E0F53"/>
    <w:multiLevelType w:val="singleLevel"/>
    <w:tmpl w:val="B5FE0F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79F7239"/>
    <w:multiLevelType w:val="singleLevel"/>
    <w:tmpl w:val="D79F723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AFDEF5E"/>
    <w:multiLevelType w:val="singleLevel"/>
    <w:tmpl w:val="FAFDEF5E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13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0"/>
  </w:num>
  <w:num w:numId="9">
    <w:abstractNumId w:val="15"/>
  </w:num>
  <w:num w:numId="10">
    <w:abstractNumId w:val="9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55CD"/>
    <w:rsid w:val="00FD6495"/>
    <w:rsid w:val="00FE3E7D"/>
    <w:rsid w:val="0F180250"/>
    <w:rsid w:val="19FA7B23"/>
    <w:rsid w:val="1C55440A"/>
    <w:rsid w:val="1E3E3F2B"/>
    <w:rsid w:val="2BEB3385"/>
    <w:rsid w:val="30AC6769"/>
    <w:rsid w:val="41D2798B"/>
    <w:rsid w:val="4D185C09"/>
    <w:rsid w:val="4EF9611F"/>
    <w:rsid w:val="509513C3"/>
    <w:rsid w:val="61A54BBF"/>
    <w:rsid w:val="7CC134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4236</Words>
  <Characters>4824</Characters>
  <Lines>46</Lines>
  <Paragraphs>13</Paragraphs>
  <TotalTime>0</TotalTime>
  <ScaleCrop>false</ScaleCrop>
  <LinksUpToDate>false</LinksUpToDate>
  <CharactersWithSpaces>5646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2022-11-11T06:10:22Z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FA836E513E084AA7A506CA4A8E028225</vt:lpwstr>
  </property>
</Properties>
</file>