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一（1）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减法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算式，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注意速度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准备彩色卡纸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在家动手试一试：两张彩纸不用胶棒怎么连接在一起？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10、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1、正确拼读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2、认读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小桥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、流水、垂柳、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桃花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和爸爸妈妈一起观看摩天轮阅读视频第九站。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ao、ou、iu由组成的带调音节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欢迎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台湾小朋友》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7. 《课间十分钟》第二课时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学做课间操。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沿直线跑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对准目标直线跑20米×4组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一（1）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有关0的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有关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加减法算式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程度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11、复韵母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üe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er（第一课时）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1、读一读ie、üe和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特殊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 xml:space="preserve">韵母er 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2、读准音，认清形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3、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回顾摩天轮阅读视频第九站。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以及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特殊韵母er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四声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夜色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、雪花”2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个词语。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ie、üe组成的带调音节，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认读“夜色、雪花”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2个词语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8.《上课了》第一课时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和爸爸妈妈说说怎样才能专心听课。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唱《小树叶》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用稍慢的速度演唱歌曲第一段，用稍快的速度演唱第二段，感受小树叶心情的变化。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一（1）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9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11、复韵母ie、üe、er（第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1、认读整体认读音节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ye、yue及其四声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、朗读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儿歌《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月儿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弯弯》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认读整体认读音节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ye、yue及其四声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朗读儿歌《月儿弯弯》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12、复韵母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ün（第一课时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1、读一读an、en、in、un、ün和四声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2、读准音，认清形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an、en、in、un、ün和它们的四声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；读准音，认清形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暗箱里的秘密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各种形式的跑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慢跑30秒×3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慢跑30秒×4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一（1）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练习（1）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12、复韵母an、en、in、un、ün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（第二课时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组成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认读“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蓝天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、白云、草原、森林”4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个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词语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正确拼读由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an、en、in、un、ün组成的带调音节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，认读“蓝天、白云、草原、森林”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4个词语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学写笔画竖钩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1.认识笔画竖钩。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1.认识笔画捺。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拼拼插插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试试用学到的方法做一做哟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10.13少先队建队日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坐位体前屈拉伸30s×3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一（1）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9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练习（2）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熟练口算5以内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的加减法算式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和爸爸妈妈一起观看摩天轮阅读视频第十站。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《叠衣服》第二课时</w:t>
            </w:r>
          </w:p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在家里练习叠裤子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律动《摘苹果》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能随音乐做摘苹果的律动。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吹气球挑战×2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吹气球挑战×3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一（1）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10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加法算式，注意正确率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自编太阳和月亮的故事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读一读ang eng ing ong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后鼻韵母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读准音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认清形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正确书写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3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回顾摩天轮阅读视频第十站。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能够准确拼读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ang eng ing ong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和单韵母组成的音节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8. 《上课了》第二课时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学习遵守课堂纪律的方法。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站立式起跑姿势口令自喊自做×10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站立式起跑姿势听令做×10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一（1）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10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法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口算6.7减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几的算式，注意正确率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熟练口算6.7的减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速度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汉语拼音13.ang eng ing ong（（第三课时）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掌握整体认读音节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ying的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认识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个字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会读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交通儿歌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学会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掌握的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yin  yun  ying3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个整体认读音节书写格式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韵母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能够熟读音节和音节词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9. 《玩得真开心》第一课时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学习制作简单的游戏玩具。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唱《雁儿飞》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充满想象地演唱这首歌曲。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一（1）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10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得数是6.7的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和6.7减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口算相应算式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，提高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通过多种形式巩固复习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拼音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能够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熟练掌握3张拼音表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三（第三课时）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1、学习生字扩词。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、学习看拼音写生字。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学习生字新词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树叶变黄了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调查树叶是怎么变黄的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原地双脚双脚并脚跳短绳50×2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原地双脚双脚并脚跳短绳50×4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一（1）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10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得数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口算得数是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加法算式和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8减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几的算式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熟练口算得数是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8的加法算式和8减几的算式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、音节词。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、熟练掌握3张拼音表。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熟练掌握3张拼音表。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找一找有竖弯钩的字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1.认识笔画竖弯钩。</w:t>
            </w:r>
          </w:p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2.找一找哪些汉字里有笔画竖钩。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1.认识笔画竖弯钩。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太阳和月亮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把画的故事分享给爸妈。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</w:rPr>
              <w:t>运动会彩排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bCs/>
                <w:sz w:val="2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1分钟跳绳考试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腿部拉伸放松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一（1）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10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图画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表示的实际问题</w:t>
            </w:r>
          </w:p>
        </w:tc>
        <w:tc>
          <w:tcPr>
            <w:tcW w:w="3260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2835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说说61页图画表示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的意思</w:t>
            </w: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1、正确拼读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带调音节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、音节词。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、熟练掌握3张拼音表。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熟练掌握3张拼音表。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《理床铺》</w:t>
            </w:r>
          </w:p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在家里练习理床铺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音有强弱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肺活量测试</w:t>
            </w:r>
          </w:p>
        </w:tc>
        <w:tc>
          <w:tcPr>
            <w:tcW w:w="3260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平板支撑20秒×3</w:t>
            </w:r>
          </w:p>
        </w:tc>
        <w:tc>
          <w:tcPr>
            <w:tcW w:w="2835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平板支撑20秒×4</w:t>
            </w:r>
          </w:p>
        </w:tc>
        <w:tc>
          <w:tcPr>
            <w:tcW w:w="1701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万金珠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D4655"/>
    <w:multiLevelType w:val="multilevel"/>
    <w:tmpl w:val="02AD465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252187"/>
    <w:multiLevelType w:val="multilevel"/>
    <w:tmpl w:val="3C25218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8E6619"/>
    <w:multiLevelType w:val="multilevel"/>
    <w:tmpl w:val="598E661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2540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table" w:customStyle="1" w:styleId="8">
    <w:name w:val="网格型1"/>
    <w:basedOn w:val="4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3727</Words>
  <Characters>3976</Characters>
  <Lines>40</Lines>
  <Paragraphs>11</Paragraphs>
  <TotalTime>12</TotalTime>
  <ScaleCrop>false</ScaleCrop>
  <LinksUpToDate>false</LinksUpToDate>
  <CharactersWithSpaces>4742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2022-11-09T01:39:24Z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