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7C1B" w:rsidRDefault="00C51723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FE7C1B" w:rsidRDefault="00C5172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综合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五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b/>
          <w:sz w:val="28"/>
          <w:u w:val="single"/>
        </w:rPr>
        <w:t>5</w:t>
      </w:r>
      <w:r>
        <w:rPr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FE7C1B" w:rsidRDefault="00FE7C1B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9"/>
        <w:gridCol w:w="3033"/>
        <w:gridCol w:w="2956"/>
        <w:gridCol w:w="2788"/>
        <w:gridCol w:w="1258"/>
        <w:gridCol w:w="1396"/>
        <w:gridCol w:w="1568"/>
      </w:tblGrid>
      <w:tr w:rsidR="00FE7C1B">
        <w:trPr>
          <w:trHeight w:val="473"/>
        </w:trPr>
        <w:tc>
          <w:tcPr>
            <w:tcW w:w="959" w:type="dxa"/>
            <w:vMerge w:val="restart"/>
            <w:vAlign w:val="center"/>
          </w:tcPr>
          <w:p w:rsidR="00FE7C1B" w:rsidRDefault="00C5172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FE7C1B" w:rsidRDefault="00C5172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:rsidR="00FE7C1B" w:rsidRDefault="00C5172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:rsidR="00FE7C1B" w:rsidRDefault="00C5172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:rsidR="00FE7C1B" w:rsidRDefault="00C5172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:rsidR="00FE7C1B" w:rsidRDefault="00C5172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:rsidR="00FE7C1B" w:rsidRDefault="00C5172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FE7C1B" w:rsidRDefault="00C5172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FE7C1B">
        <w:trPr>
          <w:trHeight w:val="409"/>
        </w:trPr>
        <w:tc>
          <w:tcPr>
            <w:tcW w:w="959" w:type="dxa"/>
            <w:vMerge/>
          </w:tcPr>
          <w:p w:rsidR="00FE7C1B" w:rsidRDefault="00FE7C1B">
            <w:pPr>
              <w:jc w:val="left"/>
            </w:pPr>
          </w:p>
        </w:tc>
        <w:tc>
          <w:tcPr>
            <w:tcW w:w="3090" w:type="dxa"/>
            <w:vMerge/>
          </w:tcPr>
          <w:p w:rsidR="00FE7C1B" w:rsidRDefault="00FE7C1B">
            <w:pPr>
              <w:jc w:val="left"/>
            </w:pPr>
          </w:p>
        </w:tc>
        <w:tc>
          <w:tcPr>
            <w:tcW w:w="3005" w:type="dxa"/>
            <w:vAlign w:val="center"/>
          </w:tcPr>
          <w:p w:rsidR="00FE7C1B" w:rsidRDefault="00C517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FE7C1B" w:rsidRDefault="00C517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:rsidR="00FE7C1B" w:rsidRDefault="00FE7C1B">
            <w:pPr>
              <w:jc w:val="left"/>
            </w:pPr>
          </w:p>
        </w:tc>
        <w:tc>
          <w:tcPr>
            <w:tcW w:w="1417" w:type="dxa"/>
            <w:vMerge/>
          </w:tcPr>
          <w:p w:rsidR="00FE7C1B" w:rsidRDefault="00FE7C1B">
            <w:pPr>
              <w:jc w:val="left"/>
            </w:pPr>
          </w:p>
        </w:tc>
        <w:tc>
          <w:tcPr>
            <w:tcW w:w="1592" w:type="dxa"/>
            <w:vMerge/>
          </w:tcPr>
          <w:p w:rsidR="00FE7C1B" w:rsidRDefault="00FE7C1B">
            <w:pPr>
              <w:jc w:val="left"/>
            </w:pPr>
          </w:p>
        </w:tc>
      </w:tr>
      <w:tr w:rsidR="00FE7C1B">
        <w:trPr>
          <w:trHeight w:val="850"/>
        </w:trPr>
        <w:tc>
          <w:tcPr>
            <w:tcW w:w="959" w:type="dxa"/>
            <w:vMerge w:val="restart"/>
          </w:tcPr>
          <w:p w:rsidR="00FE7C1B" w:rsidRDefault="00C51723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90" w:type="dxa"/>
          </w:tcPr>
          <w:p w:rsidR="00FE7C1B" w:rsidRDefault="00C51723">
            <w:pPr>
              <w:jc w:val="left"/>
            </w:pPr>
            <w:r>
              <w:rPr>
                <w:rFonts w:hint="eastAsia"/>
              </w:rPr>
              <w:t>我看家乡新变化</w:t>
            </w:r>
          </w:p>
        </w:tc>
        <w:tc>
          <w:tcPr>
            <w:tcW w:w="3005" w:type="dxa"/>
          </w:tcPr>
          <w:p w:rsidR="00FE7C1B" w:rsidRDefault="00C51723"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在组长的带领下制定了解家乡活动计划，有序地进行活动。</w:t>
            </w:r>
          </w:p>
          <w:p w:rsidR="00FE7C1B" w:rsidRDefault="00C51723"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做好活动的总结和反思。</w:t>
            </w:r>
          </w:p>
        </w:tc>
        <w:tc>
          <w:tcPr>
            <w:tcW w:w="2835" w:type="dxa"/>
          </w:tcPr>
          <w:p w:rsidR="00FE7C1B" w:rsidRDefault="00C51723">
            <w:pPr>
              <w:jc w:val="left"/>
            </w:pPr>
            <w:r>
              <w:rPr>
                <w:rFonts w:hint="eastAsia"/>
              </w:rPr>
              <w:t>在组长的带领下制定了解家乡活动计划，有序地进行活动。</w:t>
            </w:r>
          </w:p>
          <w:p w:rsidR="00FE7C1B" w:rsidRDefault="00FE7C1B">
            <w:pPr>
              <w:jc w:val="left"/>
            </w:pPr>
          </w:p>
        </w:tc>
        <w:tc>
          <w:tcPr>
            <w:tcW w:w="1276" w:type="dxa"/>
          </w:tcPr>
          <w:p w:rsidR="00FE7C1B" w:rsidRDefault="00C51723">
            <w:pPr>
              <w:jc w:val="left"/>
            </w:pPr>
            <w:r>
              <w:rPr>
                <w:rFonts w:hint="eastAsia"/>
              </w:rPr>
              <w:t>调查实践</w:t>
            </w:r>
          </w:p>
        </w:tc>
        <w:tc>
          <w:tcPr>
            <w:tcW w:w="1417" w:type="dxa"/>
          </w:tcPr>
          <w:p w:rsidR="00FE7C1B" w:rsidRDefault="00C51723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FE7C1B" w:rsidRDefault="00C51723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FE7C1B">
        <w:trPr>
          <w:trHeight w:val="850"/>
        </w:trPr>
        <w:tc>
          <w:tcPr>
            <w:tcW w:w="959" w:type="dxa"/>
            <w:vMerge/>
          </w:tcPr>
          <w:p w:rsidR="00FE7C1B" w:rsidRDefault="00FE7C1B">
            <w:pPr>
              <w:jc w:val="left"/>
            </w:pPr>
          </w:p>
        </w:tc>
        <w:tc>
          <w:tcPr>
            <w:tcW w:w="3090" w:type="dxa"/>
          </w:tcPr>
          <w:p w:rsidR="00FE7C1B" w:rsidRDefault="00FE7C1B">
            <w:pPr>
              <w:jc w:val="left"/>
            </w:pPr>
          </w:p>
        </w:tc>
        <w:tc>
          <w:tcPr>
            <w:tcW w:w="3005" w:type="dxa"/>
          </w:tcPr>
          <w:p w:rsidR="00FE7C1B" w:rsidRDefault="00FE7C1B">
            <w:pPr>
              <w:jc w:val="left"/>
            </w:pPr>
          </w:p>
        </w:tc>
        <w:tc>
          <w:tcPr>
            <w:tcW w:w="2835" w:type="dxa"/>
          </w:tcPr>
          <w:p w:rsidR="00FE7C1B" w:rsidRDefault="00FE7C1B">
            <w:pPr>
              <w:jc w:val="left"/>
            </w:pPr>
          </w:p>
        </w:tc>
        <w:tc>
          <w:tcPr>
            <w:tcW w:w="1276" w:type="dxa"/>
          </w:tcPr>
          <w:p w:rsidR="00FE7C1B" w:rsidRDefault="00FE7C1B">
            <w:pPr>
              <w:jc w:val="left"/>
            </w:pPr>
          </w:p>
        </w:tc>
        <w:tc>
          <w:tcPr>
            <w:tcW w:w="1417" w:type="dxa"/>
          </w:tcPr>
          <w:p w:rsidR="00FE7C1B" w:rsidRDefault="00FE7C1B">
            <w:pPr>
              <w:jc w:val="left"/>
            </w:pPr>
          </w:p>
        </w:tc>
        <w:tc>
          <w:tcPr>
            <w:tcW w:w="1592" w:type="dxa"/>
          </w:tcPr>
          <w:p w:rsidR="00FE7C1B" w:rsidRDefault="00FE7C1B">
            <w:pPr>
              <w:jc w:val="left"/>
            </w:pPr>
          </w:p>
        </w:tc>
      </w:tr>
      <w:tr w:rsidR="00FE7C1B">
        <w:trPr>
          <w:trHeight w:val="850"/>
        </w:trPr>
        <w:tc>
          <w:tcPr>
            <w:tcW w:w="959" w:type="dxa"/>
            <w:vMerge/>
          </w:tcPr>
          <w:p w:rsidR="00FE7C1B" w:rsidRDefault="00FE7C1B">
            <w:pPr>
              <w:jc w:val="left"/>
            </w:pPr>
          </w:p>
        </w:tc>
        <w:tc>
          <w:tcPr>
            <w:tcW w:w="3090" w:type="dxa"/>
          </w:tcPr>
          <w:p w:rsidR="00FE7C1B" w:rsidRDefault="00FE7C1B">
            <w:pPr>
              <w:jc w:val="left"/>
            </w:pPr>
          </w:p>
        </w:tc>
        <w:tc>
          <w:tcPr>
            <w:tcW w:w="3005" w:type="dxa"/>
          </w:tcPr>
          <w:p w:rsidR="00FE7C1B" w:rsidRDefault="00FE7C1B">
            <w:pPr>
              <w:jc w:val="left"/>
            </w:pPr>
          </w:p>
        </w:tc>
        <w:tc>
          <w:tcPr>
            <w:tcW w:w="2835" w:type="dxa"/>
          </w:tcPr>
          <w:p w:rsidR="00FE7C1B" w:rsidRDefault="00FE7C1B">
            <w:pPr>
              <w:jc w:val="left"/>
            </w:pPr>
          </w:p>
        </w:tc>
        <w:tc>
          <w:tcPr>
            <w:tcW w:w="1276" w:type="dxa"/>
          </w:tcPr>
          <w:p w:rsidR="00FE7C1B" w:rsidRDefault="00FE7C1B">
            <w:pPr>
              <w:jc w:val="left"/>
            </w:pPr>
          </w:p>
        </w:tc>
        <w:tc>
          <w:tcPr>
            <w:tcW w:w="1417" w:type="dxa"/>
          </w:tcPr>
          <w:p w:rsidR="00FE7C1B" w:rsidRDefault="00FE7C1B">
            <w:pPr>
              <w:jc w:val="left"/>
            </w:pPr>
          </w:p>
        </w:tc>
        <w:tc>
          <w:tcPr>
            <w:tcW w:w="1592" w:type="dxa"/>
          </w:tcPr>
          <w:p w:rsidR="00FE7C1B" w:rsidRDefault="00FE7C1B">
            <w:pPr>
              <w:jc w:val="left"/>
            </w:pPr>
          </w:p>
        </w:tc>
      </w:tr>
      <w:tr w:rsidR="00FE7C1B">
        <w:trPr>
          <w:trHeight w:val="850"/>
        </w:trPr>
        <w:tc>
          <w:tcPr>
            <w:tcW w:w="959" w:type="dxa"/>
            <w:vMerge/>
          </w:tcPr>
          <w:p w:rsidR="00FE7C1B" w:rsidRDefault="00FE7C1B">
            <w:pPr>
              <w:jc w:val="left"/>
            </w:pPr>
          </w:p>
        </w:tc>
        <w:tc>
          <w:tcPr>
            <w:tcW w:w="3090" w:type="dxa"/>
          </w:tcPr>
          <w:p w:rsidR="00FE7C1B" w:rsidRDefault="00FE7C1B">
            <w:pPr>
              <w:jc w:val="left"/>
            </w:pPr>
          </w:p>
        </w:tc>
        <w:tc>
          <w:tcPr>
            <w:tcW w:w="3005" w:type="dxa"/>
          </w:tcPr>
          <w:p w:rsidR="00FE7C1B" w:rsidRDefault="00FE7C1B">
            <w:pPr>
              <w:jc w:val="left"/>
            </w:pPr>
          </w:p>
        </w:tc>
        <w:tc>
          <w:tcPr>
            <w:tcW w:w="2835" w:type="dxa"/>
          </w:tcPr>
          <w:p w:rsidR="00FE7C1B" w:rsidRDefault="00FE7C1B">
            <w:pPr>
              <w:jc w:val="left"/>
            </w:pPr>
          </w:p>
        </w:tc>
        <w:tc>
          <w:tcPr>
            <w:tcW w:w="1276" w:type="dxa"/>
          </w:tcPr>
          <w:p w:rsidR="00FE7C1B" w:rsidRDefault="00FE7C1B">
            <w:pPr>
              <w:jc w:val="left"/>
            </w:pPr>
          </w:p>
        </w:tc>
        <w:tc>
          <w:tcPr>
            <w:tcW w:w="1417" w:type="dxa"/>
          </w:tcPr>
          <w:p w:rsidR="00FE7C1B" w:rsidRDefault="00FE7C1B">
            <w:pPr>
              <w:jc w:val="left"/>
            </w:pPr>
          </w:p>
        </w:tc>
        <w:tc>
          <w:tcPr>
            <w:tcW w:w="1592" w:type="dxa"/>
          </w:tcPr>
          <w:p w:rsidR="00FE7C1B" w:rsidRDefault="00FE7C1B">
            <w:pPr>
              <w:jc w:val="left"/>
            </w:pPr>
          </w:p>
        </w:tc>
      </w:tr>
      <w:tr w:rsidR="00FE7C1B">
        <w:trPr>
          <w:trHeight w:val="850"/>
        </w:trPr>
        <w:tc>
          <w:tcPr>
            <w:tcW w:w="959" w:type="dxa"/>
            <w:vMerge/>
          </w:tcPr>
          <w:p w:rsidR="00FE7C1B" w:rsidRDefault="00FE7C1B">
            <w:pPr>
              <w:jc w:val="left"/>
            </w:pPr>
          </w:p>
        </w:tc>
        <w:tc>
          <w:tcPr>
            <w:tcW w:w="3090" w:type="dxa"/>
          </w:tcPr>
          <w:p w:rsidR="00FE7C1B" w:rsidRDefault="00FE7C1B">
            <w:pPr>
              <w:jc w:val="left"/>
            </w:pPr>
          </w:p>
        </w:tc>
        <w:tc>
          <w:tcPr>
            <w:tcW w:w="3005" w:type="dxa"/>
          </w:tcPr>
          <w:p w:rsidR="00FE7C1B" w:rsidRDefault="00FE7C1B">
            <w:pPr>
              <w:jc w:val="left"/>
            </w:pPr>
          </w:p>
        </w:tc>
        <w:tc>
          <w:tcPr>
            <w:tcW w:w="2835" w:type="dxa"/>
          </w:tcPr>
          <w:p w:rsidR="00FE7C1B" w:rsidRDefault="00FE7C1B">
            <w:pPr>
              <w:jc w:val="left"/>
            </w:pPr>
          </w:p>
        </w:tc>
        <w:tc>
          <w:tcPr>
            <w:tcW w:w="1276" w:type="dxa"/>
          </w:tcPr>
          <w:p w:rsidR="00FE7C1B" w:rsidRDefault="00FE7C1B">
            <w:pPr>
              <w:jc w:val="left"/>
            </w:pPr>
          </w:p>
        </w:tc>
        <w:tc>
          <w:tcPr>
            <w:tcW w:w="1417" w:type="dxa"/>
          </w:tcPr>
          <w:p w:rsidR="00FE7C1B" w:rsidRDefault="00FE7C1B">
            <w:pPr>
              <w:jc w:val="left"/>
            </w:pPr>
          </w:p>
        </w:tc>
        <w:tc>
          <w:tcPr>
            <w:tcW w:w="1592" w:type="dxa"/>
          </w:tcPr>
          <w:p w:rsidR="00FE7C1B" w:rsidRDefault="00FE7C1B">
            <w:pPr>
              <w:jc w:val="left"/>
            </w:pPr>
          </w:p>
        </w:tc>
      </w:tr>
      <w:tr w:rsidR="00FE7C1B">
        <w:trPr>
          <w:trHeight w:val="850"/>
        </w:trPr>
        <w:tc>
          <w:tcPr>
            <w:tcW w:w="959" w:type="dxa"/>
            <w:vMerge/>
          </w:tcPr>
          <w:p w:rsidR="00FE7C1B" w:rsidRDefault="00FE7C1B">
            <w:pPr>
              <w:jc w:val="left"/>
            </w:pPr>
          </w:p>
        </w:tc>
        <w:tc>
          <w:tcPr>
            <w:tcW w:w="3090" w:type="dxa"/>
          </w:tcPr>
          <w:p w:rsidR="00FE7C1B" w:rsidRDefault="00FE7C1B">
            <w:pPr>
              <w:jc w:val="left"/>
            </w:pPr>
          </w:p>
        </w:tc>
        <w:tc>
          <w:tcPr>
            <w:tcW w:w="3005" w:type="dxa"/>
          </w:tcPr>
          <w:p w:rsidR="00FE7C1B" w:rsidRDefault="00FE7C1B">
            <w:pPr>
              <w:jc w:val="left"/>
            </w:pPr>
          </w:p>
        </w:tc>
        <w:tc>
          <w:tcPr>
            <w:tcW w:w="2835" w:type="dxa"/>
          </w:tcPr>
          <w:p w:rsidR="00FE7C1B" w:rsidRDefault="00FE7C1B">
            <w:pPr>
              <w:jc w:val="left"/>
            </w:pPr>
          </w:p>
        </w:tc>
        <w:tc>
          <w:tcPr>
            <w:tcW w:w="1276" w:type="dxa"/>
          </w:tcPr>
          <w:p w:rsidR="00FE7C1B" w:rsidRDefault="00FE7C1B">
            <w:pPr>
              <w:jc w:val="left"/>
            </w:pPr>
          </w:p>
        </w:tc>
        <w:tc>
          <w:tcPr>
            <w:tcW w:w="1417" w:type="dxa"/>
          </w:tcPr>
          <w:p w:rsidR="00FE7C1B" w:rsidRDefault="00FE7C1B">
            <w:pPr>
              <w:jc w:val="left"/>
            </w:pPr>
          </w:p>
        </w:tc>
        <w:tc>
          <w:tcPr>
            <w:tcW w:w="1592" w:type="dxa"/>
          </w:tcPr>
          <w:p w:rsidR="00FE7C1B" w:rsidRDefault="00FE7C1B">
            <w:pPr>
              <w:jc w:val="left"/>
            </w:pPr>
          </w:p>
        </w:tc>
      </w:tr>
      <w:tr w:rsidR="00FE7C1B">
        <w:trPr>
          <w:trHeight w:val="850"/>
        </w:trPr>
        <w:tc>
          <w:tcPr>
            <w:tcW w:w="959" w:type="dxa"/>
            <w:vMerge/>
          </w:tcPr>
          <w:p w:rsidR="00FE7C1B" w:rsidRDefault="00FE7C1B">
            <w:pPr>
              <w:jc w:val="left"/>
            </w:pPr>
          </w:p>
        </w:tc>
        <w:tc>
          <w:tcPr>
            <w:tcW w:w="3090" w:type="dxa"/>
          </w:tcPr>
          <w:p w:rsidR="00FE7C1B" w:rsidRDefault="00FE7C1B">
            <w:pPr>
              <w:jc w:val="left"/>
            </w:pPr>
          </w:p>
        </w:tc>
        <w:tc>
          <w:tcPr>
            <w:tcW w:w="3005" w:type="dxa"/>
          </w:tcPr>
          <w:p w:rsidR="00FE7C1B" w:rsidRDefault="00FE7C1B">
            <w:pPr>
              <w:jc w:val="left"/>
            </w:pPr>
          </w:p>
        </w:tc>
        <w:tc>
          <w:tcPr>
            <w:tcW w:w="2835" w:type="dxa"/>
          </w:tcPr>
          <w:p w:rsidR="00FE7C1B" w:rsidRDefault="00FE7C1B">
            <w:pPr>
              <w:jc w:val="left"/>
            </w:pPr>
          </w:p>
        </w:tc>
        <w:tc>
          <w:tcPr>
            <w:tcW w:w="1276" w:type="dxa"/>
          </w:tcPr>
          <w:p w:rsidR="00FE7C1B" w:rsidRDefault="00FE7C1B">
            <w:pPr>
              <w:jc w:val="left"/>
            </w:pPr>
          </w:p>
        </w:tc>
        <w:tc>
          <w:tcPr>
            <w:tcW w:w="1417" w:type="dxa"/>
          </w:tcPr>
          <w:p w:rsidR="00FE7C1B" w:rsidRDefault="00FE7C1B">
            <w:pPr>
              <w:jc w:val="left"/>
            </w:pPr>
          </w:p>
        </w:tc>
        <w:tc>
          <w:tcPr>
            <w:tcW w:w="1592" w:type="dxa"/>
          </w:tcPr>
          <w:p w:rsidR="00FE7C1B" w:rsidRDefault="00FE7C1B">
            <w:pPr>
              <w:jc w:val="left"/>
            </w:pPr>
          </w:p>
        </w:tc>
      </w:tr>
    </w:tbl>
    <w:p w:rsidR="00FE7C1B" w:rsidRDefault="00FE7C1B"/>
    <w:p w:rsidR="00FE7C1B" w:rsidRDefault="00FE7C1B">
      <w:pPr>
        <w:jc w:val="left"/>
        <w:rPr>
          <w:b/>
          <w:sz w:val="24"/>
        </w:rPr>
      </w:pPr>
    </w:p>
    <w:p w:rsidR="00FE7C1B" w:rsidRDefault="00C51723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</w:t>
      </w:r>
      <w:proofErr w:type="gramStart"/>
      <w:r>
        <w:rPr>
          <w:rFonts w:hint="eastAsia"/>
          <w:b/>
          <w:sz w:val="24"/>
          <w:u w:val="single"/>
        </w:rPr>
        <w:t>钱威</w:t>
      </w:r>
      <w:proofErr w:type="gramEnd"/>
      <w:r>
        <w:rPr>
          <w:rFonts w:hint="eastAsia"/>
          <w:b/>
          <w:sz w:val="24"/>
          <w:u w:val="single"/>
        </w:rPr>
        <w:t xml:space="preserve">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钱威</w:t>
      </w:r>
      <w:r>
        <w:rPr>
          <w:rFonts w:hint="eastAsia"/>
          <w:b/>
          <w:sz w:val="24"/>
          <w:u w:val="single"/>
        </w:rPr>
        <w:t xml:space="preserve">        </w:t>
      </w:r>
    </w:p>
    <w:p w:rsidR="00FE7C1B" w:rsidRDefault="00FE7C1B">
      <w:pPr>
        <w:jc w:val="left"/>
        <w:rPr>
          <w:b/>
          <w:sz w:val="24"/>
          <w:u w:val="single"/>
        </w:rPr>
      </w:pPr>
    </w:p>
    <w:p w:rsidR="00FE7C1B" w:rsidRDefault="00C51723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FE7C1B" w:rsidRDefault="00C5172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综合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五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b/>
          <w:sz w:val="28"/>
          <w:u w:val="single"/>
        </w:rPr>
        <w:t>6</w:t>
      </w:r>
      <w:bookmarkStart w:id="0" w:name="_GoBack"/>
      <w:bookmarkEnd w:id="0"/>
      <w:r>
        <w:rPr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FE7C1B" w:rsidRDefault="00FE7C1B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9"/>
        <w:gridCol w:w="3033"/>
        <w:gridCol w:w="2954"/>
        <w:gridCol w:w="2787"/>
        <w:gridCol w:w="1262"/>
        <w:gridCol w:w="1396"/>
        <w:gridCol w:w="1567"/>
      </w:tblGrid>
      <w:tr w:rsidR="00FE7C1B">
        <w:trPr>
          <w:trHeight w:val="473"/>
        </w:trPr>
        <w:tc>
          <w:tcPr>
            <w:tcW w:w="959" w:type="dxa"/>
            <w:vMerge w:val="restart"/>
            <w:vAlign w:val="center"/>
          </w:tcPr>
          <w:p w:rsidR="00FE7C1B" w:rsidRDefault="00C5172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FE7C1B" w:rsidRDefault="00C5172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:rsidR="00FE7C1B" w:rsidRDefault="00C5172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:rsidR="00FE7C1B" w:rsidRDefault="00C5172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:rsidR="00FE7C1B" w:rsidRDefault="00C5172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:rsidR="00FE7C1B" w:rsidRDefault="00C5172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:rsidR="00FE7C1B" w:rsidRDefault="00C5172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FE7C1B" w:rsidRDefault="00C5172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FE7C1B">
        <w:trPr>
          <w:trHeight w:val="409"/>
        </w:trPr>
        <w:tc>
          <w:tcPr>
            <w:tcW w:w="959" w:type="dxa"/>
            <w:vMerge/>
          </w:tcPr>
          <w:p w:rsidR="00FE7C1B" w:rsidRDefault="00FE7C1B">
            <w:pPr>
              <w:jc w:val="left"/>
            </w:pPr>
          </w:p>
        </w:tc>
        <w:tc>
          <w:tcPr>
            <w:tcW w:w="3090" w:type="dxa"/>
            <w:vMerge/>
          </w:tcPr>
          <w:p w:rsidR="00FE7C1B" w:rsidRDefault="00FE7C1B">
            <w:pPr>
              <w:jc w:val="left"/>
            </w:pPr>
          </w:p>
        </w:tc>
        <w:tc>
          <w:tcPr>
            <w:tcW w:w="3005" w:type="dxa"/>
            <w:vAlign w:val="center"/>
          </w:tcPr>
          <w:p w:rsidR="00FE7C1B" w:rsidRDefault="00C517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FE7C1B" w:rsidRDefault="00C517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:rsidR="00FE7C1B" w:rsidRDefault="00FE7C1B">
            <w:pPr>
              <w:jc w:val="left"/>
            </w:pPr>
          </w:p>
        </w:tc>
        <w:tc>
          <w:tcPr>
            <w:tcW w:w="1417" w:type="dxa"/>
            <w:vMerge/>
          </w:tcPr>
          <w:p w:rsidR="00FE7C1B" w:rsidRDefault="00FE7C1B">
            <w:pPr>
              <w:jc w:val="left"/>
            </w:pPr>
          </w:p>
        </w:tc>
        <w:tc>
          <w:tcPr>
            <w:tcW w:w="1592" w:type="dxa"/>
            <w:vMerge/>
          </w:tcPr>
          <w:p w:rsidR="00FE7C1B" w:rsidRDefault="00FE7C1B">
            <w:pPr>
              <w:jc w:val="left"/>
            </w:pPr>
          </w:p>
        </w:tc>
      </w:tr>
      <w:tr w:rsidR="00FE7C1B">
        <w:trPr>
          <w:trHeight w:val="850"/>
        </w:trPr>
        <w:tc>
          <w:tcPr>
            <w:tcW w:w="959" w:type="dxa"/>
            <w:vMerge w:val="restart"/>
          </w:tcPr>
          <w:p w:rsidR="00FE7C1B" w:rsidRDefault="00C51723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90" w:type="dxa"/>
          </w:tcPr>
          <w:p w:rsidR="00FE7C1B" w:rsidRDefault="00C51723">
            <w:pPr>
              <w:jc w:val="left"/>
            </w:pPr>
            <w:r>
              <w:rPr>
                <w:rFonts w:hint="eastAsia"/>
              </w:rPr>
              <w:t>我看家乡新变化</w:t>
            </w:r>
          </w:p>
        </w:tc>
        <w:tc>
          <w:tcPr>
            <w:tcW w:w="3005" w:type="dxa"/>
          </w:tcPr>
          <w:p w:rsidR="00FE7C1B" w:rsidRDefault="00C51723">
            <w:pPr>
              <w:jc w:val="left"/>
            </w:pPr>
            <w:r>
              <w:rPr>
                <w:rFonts w:hint="eastAsia"/>
              </w:rPr>
              <w:t>为家乡的发展献计献策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FE7C1B" w:rsidRDefault="00C51723">
            <w:pPr>
              <w:jc w:val="left"/>
            </w:pPr>
            <w:r>
              <w:rPr>
                <w:rFonts w:hint="eastAsia"/>
              </w:rPr>
              <w:t>为家乡的发展献计献策</w:t>
            </w:r>
            <w:r>
              <w:rPr>
                <w:rFonts w:hint="eastAsia"/>
              </w:rPr>
              <w:t>。</w:t>
            </w:r>
          </w:p>
        </w:tc>
        <w:tc>
          <w:tcPr>
            <w:tcW w:w="1276" w:type="dxa"/>
          </w:tcPr>
          <w:p w:rsidR="00FE7C1B" w:rsidRDefault="00C51723">
            <w:pPr>
              <w:jc w:val="left"/>
            </w:pPr>
            <w:r>
              <w:t>搜集、整理</w:t>
            </w:r>
          </w:p>
        </w:tc>
        <w:tc>
          <w:tcPr>
            <w:tcW w:w="1417" w:type="dxa"/>
          </w:tcPr>
          <w:p w:rsidR="00FE7C1B" w:rsidRDefault="00C51723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FE7C1B" w:rsidRDefault="00C51723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FE7C1B">
        <w:trPr>
          <w:trHeight w:val="850"/>
        </w:trPr>
        <w:tc>
          <w:tcPr>
            <w:tcW w:w="959" w:type="dxa"/>
            <w:vMerge/>
          </w:tcPr>
          <w:p w:rsidR="00FE7C1B" w:rsidRDefault="00FE7C1B">
            <w:pPr>
              <w:jc w:val="left"/>
            </w:pPr>
          </w:p>
        </w:tc>
        <w:tc>
          <w:tcPr>
            <w:tcW w:w="3090" w:type="dxa"/>
          </w:tcPr>
          <w:p w:rsidR="00FE7C1B" w:rsidRDefault="00FE7C1B">
            <w:pPr>
              <w:jc w:val="left"/>
            </w:pPr>
          </w:p>
        </w:tc>
        <w:tc>
          <w:tcPr>
            <w:tcW w:w="3005" w:type="dxa"/>
          </w:tcPr>
          <w:p w:rsidR="00FE7C1B" w:rsidRDefault="00FE7C1B">
            <w:pPr>
              <w:jc w:val="left"/>
            </w:pPr>
          </w:p>
        </w:tc>
        <w:tc>
          <w:tcPr>
            <w:tcW w:w="2835" w:type="dxa"/>
          </w:tcPr>
          <w:p w:rsidR="00FE7C1B" w:rsidRDefault="00FE7C1B">
            <w:pPr>
              <w:jc w:val="left"/>
            </w:pPr>
          </w:p>
        </w:tc>
        <w:tc>
          <w:tcPr>
            <w:tcW w:w="1276" w:type="dxa"/>
          </w:tcPr>
          <w:p w:rsidR="00FE7C1B" w:rsidRDefault="00FE7C1B">
            <w:pPr>
              <w:jc w:val="left"/>
            </w:pPr>
          </w:p>
        </w:tc>
        <w:tc>
          <w:tcPr>
            <w:tcW w:w="1417" w:type="dxa"/>
          </w:tcPr>
          <w:p w:rsidR="00FE7C1B" w:rsidRDefault="00FE7C1B">
            <w:pPr>
              <w:jc w:val="left"/>
            </w:pPr>
          </w:p>
        </w:tc>
        <w:tc>
          <w:tcPr>
            <w:tcW w:w="1592" w:type="dxa"/>
          </w:tcPr>
          <w:p w:rsidR="00FE7C1B" w:rsidRDefault="00FE7C1B">
            <w:pPr>
              <w:jc w:val="left"/>
            </w:pPr>
          </w:p>
        </w:tc>
      </w:tr>
      <w:tr w:rsidR="00FE7C1B">
        <w:trPr>
          <w:trHeight w:val="850"/>
        </w:trPr>
        <w:tc>
          <w:tcPr>
            <w:tcW w:w="959" w:type="dxa"/>
            <w:vMerge/>
          </w:tcPr>
          <w:p w:rsidR="00FE7C1B" w:rsidRDefault="00FE7C1B">
            <w:pPr>
              <w:jc w:val="left"/>
            </w:pPr>
          </w:p>
        </w:tc>
        <w:tc>
          <w:tcPr>
            <w:tcW w:w="3090" w:type="dxa"/>
          </w:tcPr>
          <w:p w:rsidR="00FE7C1B" w:rsidRDefault="00FE7C1B">
            <w:pPr>
              <w:jc w:val="left"/>
            </w:pPr>
          </w:p>
        </w:tc>
        <w:tc>
          <w:tcPr>
            <w:tcW w:w="3005" w:type="dxa"/>
          </w:tcPr>
          <w:p w:rsidR="00FE7C1B" w:rsidRDefault="00FE7C1B">
            <w:pPr>
              <w:jc w:val="left"/>
            </w:pPr>
          </w:p>
        </w:tc>
        <w:tc>
          <w:tcPr>
            <w:tcW w:w="2835" w:type="dxa"/>
          </w:tcPr>
          <w:p w:rsidR="00FE7C1B" w:rsidRDefault="00FE7C1B">
            <w:pPr>
              <w:jc w:val="left"/>
            </w:pPr>
          </w:p>
        </w:tc>
        <w:tc>
          <w:tcPr>
            <w:tcW w:w="1276" w:type="dxa"/>
          </w:tcPr>
          <w:p w:rsidR="00FE7C1B" w:rsidRDefault="00FE7C1B">
            <w:pPr>
              <w:jc w:val="left"/>
            </w:pPr>
          </w:p>
        </w:tc>
        <w:tc>
          <w:tcPr>
            <w:tcW w:w="1417" w:type="dxa"/>
          </w:tcPr>
          <w:p w:rsidR="00FE7C1B" w:rsidRDefault="00FE7C1B">
            <w:pPr>
              <w:jc w:val="left"/>
            </w:pPr>
          </w:p>
        </w:tc>
        <w:tc>
          <w:tcPr>
            <w:tcW w:w="1592" w:type="dxa"/>
          </w:tcPr>
          <w:p w:rsidR="00FE7C1B" w:rsidRDefault="00FE7C1B">
            <w:pPr>
              <w:jc w:val="left"/>
            </w:pPr>
          </w:p>
        </w:tc>
      </w:tr>
      <w:tr w:rsidR="00FE7C1B">
        <w:trPr>
          <w:trHeight w:val="850"/>
        </w:trPr>
        <w:tc>
          <w:tcPr>
            <w:tcW w:w="959" w:type="dxa"/>
            <w:vMerge/>
          </w:tcPr>
          <w:p w:rsidR="00FE7C1B" w:rsidRDefault="00FE7C1B">
            <w:pPr>
              <w:jc w:val="left"/>
            </w:pPr>
          </w:p>
        </w:tc>
        <w:tc>
          <w:tcPr>
            <w:tcW w:w="3090" w:type="dxa"/>
          </w:tcPr>
          <w:p w:rsidR="00FE7C1B" w:rsidRDefault="00FE7C1B">
            <w:pPr>
              <w:jc w:val="left"/>
            </w:pPr>
          </w:p>
        </w:tc>
        <w:tc>
          <w:tcPr>
            <w:tcW w:w="3005" w:type="dxa"/>
          </w:tcPr>
          <w:p w:rsidR="00FE7C1B" w:rsidRDefault="00FE7C1B">
            <w:pPr>
              <w:jc w:val="left"/>
            </w:pPr>
          </w:p>
        </w:tc>
        <w:tc>
          <w:tcPr>
            <w:tcW w:w="2835" w:type="dxa"/>
          </w:tcPr>
          <w:p w:rsidR="00FE7C1B" w:rsidRDefault="00FE7C1B">
            <w:pPr>
              <w:jc w:val="left"/>
            </w:pPr>
          </w:p>
        </w:tc>
        <w:tc>
          <w:tcPr>
            <w:tcW w:w="1276" w:type="dxa"/>
          </w:tcPr>
          <w:p w:rsidR="00FE7C1B" w:rsidRDefault="00FE7C1B">
            <w:pPr>
              <w:jc w:val="left"/>
            </w:pPr>
          </w:p>
        </w:tc>
        <w:tc>
          <w:tcPr>
            <w:tcW w:w="1417" w:type="dxa"/>
          </w:tcPr>
          <w:p w:rsidR="00FE7C1B" w:rsidRDefault="00FE7C1B">
            <w:pPr>
              <w:jc w:val="left"/>
            </w:pPr>
          </w:p>
        </w:tc>
        <w:tc>
          <w:tcPr>
            <w:tcW w:w="1592" w:type="dxa"/>
          </w:tcPr>
          <w:p w:rsidR="00FE7C1B" w:rsidRDefault="00FE7C1B">
            <w:pPr>
              <w:jc w:val="left"/>
            </w:pPr>
          </w:p>
        </w:tc>
      </w:tr>
      <w:tr w:rsidR="00FE7C1B">
        <w:trPr>
          <w:trHeight w:val="850"/>
        </w:trPr>
        <w:tc>
          <w:tcPr>
            <w:tcW w:w="959" w:type="dxa"/>
            <w:vMerge/>
          </w:tcPr>
          <w:p w:rsidR="00FE7C1B" w:rsidRDefault="00FE7C1B">
            <w:pPr>
              <w:jc w:val="left"/>
            </w:pPr>
          </w:p>
        </w:tc>
        <w:tc>
          <w:tcPr>
            <w:tcW w:w="3090" w:type="dxa"/>
          </w:tcPr>
          <w:p w:rsidR="00FE7C1B" w:rsidRDefault="00FE7C1B">
            <w:pPr>
              <w:jc w:val="left"/>
            </w:pPr>
          </w:p>
        </w:tc>
        <w:tc>
          <w:tcPr>
            <w:tcW w:w="3005" w:type="dxa"/>
          </w:tcPr>
          <w:p w:rsidR="00FE7C1B" w:rsidRDefault="00FE7C1B">
            <w:pPr>
              <w:jc w:val="left"/>
            </w:pPr>
          </w:p>
        </w:tc>
        <w:tc>
          <w:tcPr>
            <w:tcW w:w="2835" w:type="dxa"/>
          </w:tcPr>
          <w:p w:rsidR="00FE7C1B" w:rsidRDefault="00FE7C1B">
            <w:pPr>
              <w:jc w:val="left"/>
            </w:pPr>
          </w:p>
        </w:tc>
        <w:tc>
          <w:tcPr>
            <w:tcW w:w="1276" w:type="dxa"/>
          </w:tcPr>
          <w:p w:rsidR="00FE7C1B" w:rsidRDefault="00FE7C1B">
            <w:pPr>
              <w:jc w:val="left"/>
            </w:pPr>
          </w:p>
        </w:tc>
        <w:tc>
          <w:tcPr>
            <w:tcW w:w="1417" w:type="dxa"/>
          </w:tcPr>
          <w:p w:rsidR="00FE7C1B" w:rsidRDefault="00FE7C1B">
            <w:pPr>
              <w:jc w:val="left"/>
            </w:pPr>
          </w:p>
        </w:tc>
        <w:tc>
          <w:tcPr>
            <w:tcW w:w="1592" w:type="dxa"/>
          </w:tcPr>
          <w:p w:rsidR="00FE7C1B" w:rsidRDefault="00FE7C1B">
            <w:pPr>
              <w:jc w:val="left"/>
            </w:pPr>
          </w:p>
        </w:tc>
      </w:tr>
      <w:tr w:rsidR="00FE7C1B">
        <w:trPr>
          <w:trHeight w:val="850"/>
        </w:trPr>
        <w:tc>
          <w:tcPr>
            <w:tcW w:w="959" w:type="dxa"/>
            <w:vMerge/>
          </w:tcPr>
          <w:p w:rsidR="00FE7C1B" w:rsidRDefault="00FE7C1B">
            <w:pPr>
              <w:jc w:val="left"/>
            </w:pPr>
          </w:p>
        </w:tc>
        <w:tc>
          <w:tcPr>
            <w:tcW w:w="3090" w:type="dxa"/>
          </w:tcPr>
          <w:p w:rsidR="00FE7C1B" w:rsidRDefault="00FE7C1B">
            <w:pPr>
              <w:jc w:val="left"/>
            </w:pPr>
          </w:p>
        </w:tc>
        <w:tc>
          <w:tcPr>
            <w:tcW w:w="3005" w:type="dxa"/>
          </w:tcPr>
          <w:p w:rsidR="00FE7C1B" w:rsidRDefault="00FE7C1B">
            <w:pPr>
              <w:jc w:val="left"/>
            </w:pPr>
          </w:p>
        </w:tc>
        <w:tc>
          <w:tcPr>
            <w:tcW w:w="2835" w:type="dxa"/>
          </w:tcPr>
          <w:p w:rsidR="00FE7C1B" w:rsidRDefault="00FE7C1B">
            <w:pPr>
              <w:jc w:val="left"/>
            </w:pPr>
          </w:p>
        </w:tc>
        <w:tc>
          <w:tcPr>
            <w:tcW w:w="1276" w:type="dxa"/>
          </w:tcPr>
          <w:p w:rsidR="00FE7C1B" w:rsidRDefault="00FE7C1B">
            <w:pPr>
              <w:jc w:val="left"/>
            </w:pPr>
          </w:p>
        </w:tc>
        <w:tc>
          <w:tcPr>
            <w:tcW w:w="1417" w:type="dxa"/>
          </w:tcPr>
          <w:p w:rsidR="00FE7C1B" w:rsidRDefault="00FE7C1B">
            <w:pPr>
              <w:jc w:val="left"/>
            </w:pPr>
          </w:p>
        </w:tc>
        <w:tc>
          <w:tcPr>
            <w:tcW w:w="1592" w:type="dxa"/>
          </w:tcPr>
          <w:p w:rsidR="00FE7C1B" w:rsidRDefault="00FE7C1B">
            <w:pPr>
              <w:jc w:val="left"/>
            </w:pPr>
          </w:p>
        </w:tc>
      </w:tr>
      <w:tr w:rsidR="00FE7C1B">
        <w:trPr>
          <w:trHeight w:val="850"/>
        </w:trPr>
        <w:tc>
          <w:tcPr>
            <w:tcW w:w="959" w:type="dxa"/>
            <w:vMerge/>
          </w:tcPr>
          <w:p w:rsidR="00FE7C1B" w:rsidRDefault="00FE7C1B">
            <w:pPr>
              <w:jc w:val="left"/>
            </w:pPr>
          </w:p>
        </w:tc>
        <w:tc>
          <w:tcPr>
            <w:tcW w:w="3090" w:type="dxa"/>
          </w:tcPr>
          <w:p w:rsidR="00FE7C1B" w:rsidRDefault="00FE7C1B">
            <w:pPr>
              <w:jc w:val="left"/>
            </w:pPr>
          </w:p>
        </w:tc>
        <w:tc>
          <w:tcPr>
            <w:tcW w:w="3005" w:type="dxa"/>
          </w:tcPr>
          <w:p w:rsidR="00FE7C1B" w:rsidRDefault="00FE7C1B">
            <w:pPr>
              <w:jc w:val="left"/>
            </w:pPr>
          </w:p>
        </w:tc>
        <w:tc>
          <w:tcPr>
            <w:tcW w:w="2835" w:type="dxa"/>
          </w:tcPr>
          <w:p w:rsidR="00FE7C1B" w:rsidRDefault="00FE7C1B">
            <w:pPr>
              <w:jc w:val="left"/>
            </w:pPr>
          </w:p>
        </w:tc>
        <w:tc>
          <w:tcPr>
            <w:tcW w:w="1276" w:type="dxa"/>
          </w:tcPr>
          <w:p w:rsidR="00FE7C1B" w:rsidRDefault="00FE7C1B">
            <w:pPr>
              <w:jc w:val="left"/>
            </w:pPr>
          </w:p>
        </w:tc>
        <w:tc>
          <w:tcPr>
            <w:tcW w:w="1417" w:type="dxa"/>
          </w:tcPr>
          <w:p w:rsidR="00FE7C1B" w:rsidRDefault="00FE7C1B">
            <w:pPr>
              <w:jc w:val="left"/>
            </w:pPr>
          </w:p>
        </w:tc>
        <w:tc>
          <w:tcPr>
            <w:tcW w:w="1592" w:type="dxa"/>
          </w:tcPr>
          <w:p w:rsidR="00FE7C1B" w:rsidRDefault="00FE7C1B">
            <w:pPr>
              <w:jc w:val="left"/>
            </w:pPr>
          </w:p>
        </w:tc>
      </w:tr>
    </w:tbl>
    <w:p w:rsidR="00FE7C1B" w:rsidRDefault="00FE7C1B"/>
    <w:p w:rsidR="00FE7C1B" w:rsidRDefault="00FE7C1B">
      <w:pPr>
        <w:jc w:val="left"/>
        <w:rPr>
          <w:b/>
          <w:sz w:val="24"/>
        </w:rPr>
      </w:pPr>
    </w:p>
    <w:p w:rsidR="00FE7C1B" w:rsidRDefault="00C51723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</w:t>
      </w:r>
      <w:proofErr w:type="gramStart"/>
      <w:r>
        <w:rPr>
          <w:rFonts w:hint="eastAsia"/>
          <w:b/>
          <w:sz w:val="24"/>
          <w:u w:val="single"/>
        </w:rPr>
        <w:t>钱威</w:t>
      </w:r>
      <w:proofErr w:type="gramEnd"/>
      <w:r>
        <w:rPr>
          <w:rFonts w:hint="eastAsia"/>
          <w:b/>
          <w:sz w:val="24"/>
          <w:u w:val="single"/>
        </w:rPr>
        <w:t xml:space="preserve">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钱威</w:t>
      </w:r>
      <w:r>
        <w:rPr>
          <w:rFonts w:hint="eastAsia"/>
          <w:b/>
          <w:sz w:val="24"/>
          <w:u w:val="single"/>
        </w:rPr>
        <w:t xml:space="preserve">        </w:t>
      </w:r>
    </w:p>
    <w:p w:rsidR="00FE7C1B" w:rsidRDefault="00FE7C1B">
      <w:pPr>
        <w:jc w:val="left"/>
        <w:rPr>
          <w:b/>
          <w:sz w:val="24"/>
          <w:u w:val="single"/>
        </w:rPr>
      </w:pPr>
    </w:p>
    <w:sectPr w:rsidR="00FE7C1B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F70F022"/>
    <w:multiLevelType w:val="singleLevel"/>
    <w:tmpl w:val="EF70F02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0171"/>
    <w:rsid w:val="00123B95"/>
    <w:rsid w:val="001E0DD4"/>
    <w:rsid w:val="00204F16"/>
    <w:rsid w:val="00315049"/>
    <w:rsid w:val="00367825"/>
    <w:rsid w:val="004470FD"/>
    <w:rsid w:val="004513D2"/>
    <w:rsid w:val="00472D21"/>
    <w:rsid w:val="004D30F5"/>
    <w:rsid w:val="005C6D7F"/>
    <w:rsid w:val="00665802"/>
    <w:rsid w:val="007A02FB"/>
    <w:rsid w:val="008D7DDE"/>
    <w:rsid w:val="00922C16"/>
    <w:rsid w:val="009C1CE3"/>
    <w:rsid w:val="009C6D5D"/>
    <w:rsid w:val="00A30171"/>
    <w:rsid w:val="00B617DD"/>
    <w:rsid w:val="00B81AFC"/>
    <w:rsid w:val="00C033C6"/>
    <w:rsid w:val="00C42CE5"/>
    <w:rsid w:val="00C51723"/>
    <w:rsid w:val="00E034A6"/>
    <w:rsid w:val="00EB5878"/>
    <w:rsid w:val="00FE6485"/>
    <w:rsid w:val="00FE7C1B"/>
    <w:rsid w:val="00FF6563"/>
    <w:rsid w:val="09337386"/>
    <w:rsid w:val="17D3785E"/>
    <w:rsid w:val="68B43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9D76D9"/>
  <w15:docId w15:val="{0D5CA0AD-BD33-424F-9D9C-39F7C7EDB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D6E5CE5-33B9-410B-ACB6-1D8975B62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88</Words>
  <Characters>504</Characters>
  <Application>Microsoft Office Word</Application>
  <DocSecurity>0</DocSecurity>
  <Lines>4</Lines>
  <Paragraphs>1</Paragraphs>
  <ScaleCrop>false</ScaleCrop>
  <Company/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钱威</cp:lastModifiedBy>
  <cp:revision>8</cp:revision>
  <dcterms:created xsi:type="dcterms:W3CDTF">2022-02-13T00:23:00Z</dcterms:created>
  <dcterms:modified xsi:type="dcterms:W3CDTF">2022-02-25T01:51:00Z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8C62A3C940F541A4AF8069D9A236B7CE</vt:lpwstr>
  </property>
</Properties>
</file>