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B7BD4" w14:textId="77777777" w:rsidR="008F43DD" w:rsidRDefault="0065255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2EFA4504" w14:textId="77777777" w:rsidR="008F43DD" w:rsidRDefault="0065255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W w:w="14425" w:type="dxa"/>
        <w:tblInd w:w="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F43DD" w14:paraId="6E9113EF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52366B7D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CC68DBA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3837E0F4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2BDB5F3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52FA05CA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5CBD0068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59C57071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06779704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34E92083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F43DD" w14:paraId="424ADE1D" w14:textId="77777777">
        <w:trPr>
          <w:trHeight w:val="409"/>
        </w:trPr>
        <w:tc>
          <w:tcPr>
            <w:tcW w:w="740" w:type="dxa"/>
            <w:vMerge/>
          </w:tcPr>
          <w:p w14:paraId="4EB6A991" w14:textId="77777777" w:rsidR="008F43DD" w:rsidRDefault="008F43DD">
            <w:pPr>
              <w:jc w:val="left"/>
            </w:pPr>
          </w:p>
        </w:tc>
        <w:tc>
          <w:tcPr>
            <w:tcW w:w="740" w:type="dxa"/>
            <w:vMerge/>
          </w:tcPr>
          <w:p w14:paraId="5093EF53" w14:textId="77777777" w:rsidR="008F43DD" w:rsidRDefault="008F43DD">
            <w:pPr>
              <w:jc w:val="left"/>
            </w:pPr>
          </w:p>
        </w:tc>
        <w:tc>
          <w:tcPr>
            <w:tcW w:w="1038" w:type="dxa"/>
            <w:vMerge/>
          </w:tcPr>
          <w:p w14:paraId="56512036" w14:textId="77777777" w:rsidR="008F43DD" w:rsidRDefault="008F43DD">
            <w:pPr>
              <w:jc w:val="left"/>
            </w:pPr>
          </w:p>
        </w:tc>
        <w:tc>
          <w:tcPr>
            <w:tcW w:w="1843" w:type="dxa"/>
            <w:vMerge/>
          </w:tcPr>
          <w:p w14:paraId="014DA863" w14:textId="77777777" w:rsidR="008F43DD" w:rsidRDefault="008F43DD">
            <w:pPr>
              <w:jc w:val="left"/>
            </w:pPr>
          </w:p>
        </w:tc>
        <w:tc>
          <w:tcPr>
            <w:tcW w:w="3260" w:type="dxa"/>
            <w:vAlign w:val="center"/>
          </w:tcPr>
          <w:p w14:paraId="1B419F9B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F94B548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6FB646F" w14:textId="77777777" w:rsidR="008F43DD" w:rsidRDefault="008F43DD">
            <w:pPr>
              <w:jc w:val="left"/>
            </w:pPr>
          </w:p>
        </w:tc>
        <w:tc>
          <w:tcPr>
            <w:tcW w:w="1276" w:type="dxa"/>
            <w:vMerge/>
          </w:tcPr>
          <w:p w14:paraId="3548CD3E" w14:textId="77777777" w:rsidR="008F43DD" w:rsidRDefault="008F43DD">
            <w:pPr>
              <w:jc w:val="left"/>
            </w:pPr>
          </w:p>
        </w:tc>
        <w:tc>
          <w:tcPr>
            <w:tcW w:w="992" w:type="dxa"/>
            <w:vMerge/>
          </w:tcPr>
          <w:p w14:paraId="44F691F9" w14:textId="77777777" w:rsidR="008F43DD" w:rsidRDefault="008F43DD">
            <w:pPr>
              <w:jc w:val="left"/>
            </w:pPr>
          </w:p>
        </w:tc>
      </w:tr>
      <w:tr w:rsidR="008F43DD" w14:paraId="62DB8CB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D37E483" w14:textId="315295FF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>
              <w:rPr>
                <w:sz w:val="24"/>
              </w:rPr>
              <w:t>周三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40" w:type="dxa"/>
            <w:vAlign w:val="center"/>
          </w:tcPr>
          <w:p w14:paraId="74465798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99B5289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6BA3665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</w:tcPr>
          <w:p w14:paraId="10C5BEB9" w14:textId="77777777" w:rsidR="008F43DD" w:rsidRDefault="00652550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0D32869E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666312D8" w14:textId="77777777" w:rsidR="008F43DD" w:rsidRDefault="00652550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01D6D232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94A86F5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B2820BA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D7C4122" w14:textId="77777777" w:rsidR="008F43DD" w:rsidRDefault="0065255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43DD" w14:paraId="7F0182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B240BE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6A80F5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0E1F8DE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8152986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0EE6E175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4A640EEF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7B9DC0F6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E008AE9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25DDFC11" w14:textId="77777777" w:rsidR="008F43DD" w:rsidRDefault="00652550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501BCF8C" w14:textId="77777777" w:rsidR="008F43DD" w:rsidRDefault="008F43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55F6109D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5BE8404F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7F7F867" w14:textId="77777777" w:rsidR="008F43DD" w:rsidRDefault="008F43DD">
            <w:pPr>
              <w:jc w:val="left"/>
            </w:pPr>
          </w:p>
        </w:tc>
      </w:tr>
      <w:tr w:rsidR="008F43DD" w14:paraId="117D0C5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7EDB9D1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5FE8387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4008D4F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DDE07FB" w14:textId="77777777" w:rsidR="008F43DD" w:rsidRDefault="00652550"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39E4E746" w14:textId="77777777" w:rsidR="008F43DD" w:rsidRDefault="00652550"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2835" w:type="dxa"/>
          </w:tcPr>
          <w:p w14:paraId="1D894006" w14:textId="77777777" w:rsidR="008F43DD" w:rsidRDefault="00652550"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1701" w:type="dxa"/>
          </w:tcPr>
          <w:p w14:paraId="3569E69E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AC11D55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1D8F08DE" w14:textId="77777777" w:rsidR="008F43DD" w:rsidRDefault="00652550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353EEF7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60323B1" w14:textId="77777777" w:rsidR="008F43DD" w:rsidRDefault="008F43DD">
            <w:pPr>
              <w:jc w:val="left"/>
            </w:pPr>
          </w:p>
        </w:tc>
      </w:tr>
      <w:tr w:rsidR="008F43DD" w14:paraId="6C67F24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4FA460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B61BBE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F71B21B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101B2ECF" w14:textId="6D59ED33" w:rsidR="008F43DD" w:rsidRDefault="0065255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双休日</w:t>
            </w:r>
          </w:p>
        </w:tc>
        <w:tc>
          <w:tcPr>
            <w:tcW w:w="3260" w:type="dxa"/>
          </w:tcPr>
          <w:p w14:paraId="0085EA70" w14:textId="77777777" w:rsidR="008F43DD" w:rsidRDefault="00652550">
            <w:pPr>
              <w:jc w:val="left"/>
            </w:pPr>
            <w:r>
              <w:rPr>
                <w:rFonts w:hint="eastAsia"/>
              </w:rPr>
              <w:t>学生思考</w:t>
            </w:r>
            <w:r>
              <w:rPr>
                <w:rFonts w:hint="eastAsia"/>
              </w:rPr>
              <w:t>如何有效地利用闲暇时间，提高双休日的生活质量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形成方案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1F41604" w14:textId="48512DE1" w:rsidR="008F43DD" w:rsidRDefault="00652550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谈一谈</w:t>
            </w:r>
            <w:r>
              <w:rPr>
                <w:rFonts w:hint="eastAsia"/>
              </w:rPr>
              <w:t>双休日同学们的闲暇时间多了，带来</w:t>
            </w:r>
            <w:proofErr w:type="gramStart"/>
            <w:r>
              <w:rPr>
                <w:rFonts w:hint="eastAsia"/>
              </w:rPr>
              <w:t>哪些积极</w:t>
            </w:r>
            <w:proofErr w:type="gramEnd"/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>消极的影响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7BFD7167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4F46BB9" w14:textId="77777777" w:rsidR="008F43DD" w:rsidRDefault="0065255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FD57EA2" w14:textId="77777777" w:rsidR="008F43DD" w:rsidRDefault="008F43DD">
            <w:pPr>
              <w:jc w:val="left"/>
            </w:pPr>
          </w:p>
        </w:tc>
      </w:tr>
      <w:tr w:rsidR="008F43DD" w14:paraId="68123BB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C77213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07037B8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C164836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14:paraId="2DDD2C91" w14:textId="77777777" w:rsidR="008F43DD" w:rsidRDefault="00652550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190379BD" w14:textId="77777777" w:rsidR="008F43DD" w:rsidRDefault="00652550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356210F1" w14:textId="77777777" w:rsidR="008F43DD" w:rsidRDefault="00652550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0E30B9C2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E52F089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EE2A64A" w14:textId="77777777" w:rsidR="008F43DD" w:rsidRDefault="008F43DD">
            <w:pPr>
              <w:jc w:val="left"/>
            </w:pPr>
          </w:p>
        </w:tc>
      </w:tr>
      <w:tr w:rsidR="008F43DD" w14:paraId="6A47EE9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E8A160E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27CD581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A177519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0F44BF8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《马字旁》（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一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67136E17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6F735214" w14:textId="77777777" w:rsidR="008F43DD" w:rsidRDefault="008F43D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3620AE6B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1ED0211B" w14:textId="77777777" w:rsidR="008F43DD" w:rsidRDefault="008F43D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192C14E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60EA586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5AF0FDDD" w14:textId="77777777" w:rsidR="008F43DD" w:rsidRDefault="008F43DD">
            <w:pPr>
              <w:jc w:val="left"/>
            </w:pPr>
          </w:p>
        </w:tc>
      </w:tr>
    </w:tbl>
    <w:p w14:paraId="6499C304" w14:textId="77777777" w:rsidR="008F43DD" w:rsidRDefault="008F43DD">
      <w:pPr>
        <w:jc w:val="left"/>
        <w:rPr>
          <w:b/>
          <w:sz w:val="24"/>
        </w:rPr>
      </w:pPr>
    </w:p>
    <w:p w14:paraId="79DB6351" w14:textId="77777777" w:rsidR="008F43DD" w:rsidRDefault="008F43DD">
      <w:pPr>
        <w:jc w:val="left"/>
      </w:pPr>
    </w:p>
    <w:p w14:paraId="707E05B8" w14:textId="77777777" w:rsidR="008F43DD" w:rsidRDefault="008F43DD">
      <w:pPr>
        <w:jc w:val="left"/>
      </w:pPr>
    </w:p>
    <w:p w14:paraId="2DAE683E" w14:textId="77777777" w:rsidR="008F43DD" w:rsidRDefault="008F43D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F43DD" w14:paraId="512588F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6E1EADE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3FC000A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59A8515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F03D70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271BE1E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09742DE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5ECFA71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F5098F2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2083D54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F43DD" w14:paraId="06F3EC09" w14:textId="77777777">
        <w:trPr>
          <w:trHeight w:val="409"/>
        </w:trPr>
        <w:tc>
          <w:tcPr>
            <w:tcW w:w="740" w:type="dxa"/>
            <w:vMerge/>
          </w:tcPr>
          <w:p w14:paraId="2803860E" w14:textId="77777777" w:rsidR="008F43DD" w:rsidRDefault="008F43DD">
            <w:pPr>
              <w:jc w:val="left"/>
            </w:pPr>
          </w:p>
        </w:tc>
        <w:tc>
          <w:tcPr>
            <w:tcW w:w="740" w:type="dxa"/>
            <w:vMerge/>
          </w:tcPr>
          <w:p w14:paraId="2A3A8E45" w14:textId="77777777" w:rsidR="008F43DD" w:rsidRDefault="008F43DD">
            <w:pPr>
              <w:jc w:val="left"/>
            </w:pPr>
          </w:p>
        </w:tc>
        <w:tc>
          <w:tcPr>
            <w:tcW w:w="1038" w:type="dxa"/>
            <w:vMerge/>
          </w:tcPr>
          <w:p w14:paraId="2370B5F9" w14:textId="77777777" w:rsidR="008F43DD" w:rsidRDefault="008F43DD">
            <w:pPr>
              <w:jc w:val="left"/>
            </w:pPr>
          </w:p>
        </w:tc>
        <w:tc>
          <w:tcPr>
            <w:tcW w:w="1843" w:type="dxa"/>
            <w:vMerge/>
          </w:tcPr>
          <w:p w14:paraId="3601E12F" w14:textId="77777777" w:rsidR="008F43DD" w:rsidRDefault="008F43DD">
            <w:pPr>
              <w:jc w:val="left"/>
            </w:pPr>
          </w:p>
        </w:tc>
        <w:tc>
          <w:tcPr>
            <w:tcW w:w="3260" w:type="dxa"/>
            <w:vAlign w:val="center"/>
          </w:tcPr>
          <w:p w14:paraId="012885BF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A9F904F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66FE8B7" w14:textId="77777777" w:rsidR="008F43DD" w:rsidRDefault="008F43DD">
            <w:pPr>
              <w:jc w:val="left"/>
            </w:pPr>
          </w:p>
        </w:tc>
        <w:tc>
          <w:tcPr>
            <w:tcW w:w="1276" w:type="dxa"/>
            <w:vMerge/>
          </w:tcPr>
          <w:p w14:paraId="2E3F746F" w14:textId="77777777" w:rsidR="008F43DD" w:rsidRDefault="008F43DD">
            <w:pPr>
              <w:jc w:val="left"/>
            </w:pPr>
          </w:p>
        </w:tc>
        <w:tc>
          <w:tcPr>
            <w:tcW w:w="992" w:type="dxa"/>
            <w:vMerge/>
          </w:tcPr>
          <w:p w14:paraId="53628E24" w14:textId="77777777" w:rsidR="008F43DD" w:rsidRDefault="008F43DD">
            <w:pPr>
              <w:jc w:val="left"/>
            </w:pPr>
          </w:p>
        </w:tc>
      </w:tr>
      <w:tr w:rsidR="008F43DD" w14:paraId="66FEDE8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6B2D51B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25A663B9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B4C6DCB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E1D10CA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大数目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7C19DB96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070A1144" w14:textId="77777777" w:rsidR="008F43DD" w:rsidRDefault="006525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28451647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7D745A96" w14:textId="77777777" w:rsidR="008F43DD" w:rsidRDefault="00652550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73C4208E" w14:textId="77777777" w:rsidR="008F43DD" w:rsidRDefault="00652550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4621CF5D" w14:textId="77777777" w:rsidR="008F43DD" w:rsidRDefault="008F43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1A1CEC4B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62A1B3FD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082DA55" w14:textId="77777777" w:rsidR="008F43DD" w:rsidRDefault="0065255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43DD" w14:paraId="0E39FC8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AAB8708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681B45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1EAE5FC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B85A5B3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 xml:space="preserve">Unit 3 Cartoon time </w:t>
            </w:r>
          </w:p>
        </w:tc>
        <w:tc>
          <w:tcPr>
            <w:tcW w:w="3260" w:type="dxa"/>
          </w:tcPr>
          <w:p w14:paraId="5132AF5D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207E513D" w14:textId="77777777" w:rsidR="008F43DD" w:rsidRDefault="00652550">
            <w:pPr>
              <w:ind w:left="840" w:hangingChars="400" w:hanging="84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28FF4B75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64FE871E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13926BE8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3426D3C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657B5A" w14:textId="77777777" w:rsidR="008F43DD" w:rsidRDefault="008F43DD">
            <w:pPr>
              <w:jc w:val="left"/>
            </w:pPr>
          </w:p>
        </w:tc>
      </w:tr>
      <w:tr w:rsidR="008F43DD" w14:paraId="6F4A9F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9A39F5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AE678F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1C7C6F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827FE44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41525410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0E6FD018" w14:textId="77777777" w:rsidR="008F43DD" w:rsidRDefault="00652550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728ED9DE" w14:textId="77777777" w:rsidR="008F43DD" w:rsidRDefault="00652550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6D491FD8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29578799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1DF9C23D" w14:textId="77777777" w:rsidR="008F43DD" w:rsidRDefault="008F43D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19D66D8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E7F2749" w14:textId="77777777" w:rsidR="008F43DD" w:rsidRDefault="00652550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F130BE9" w14:textId="77777777" w:rsidR="008F43DD" w:rsidRDefault="00652550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8BCD52B" w14:textId="77777777" w:rsidR="008F43DD" w:rsidRDefault="008F43DD">
            <w:pPr>
              <w:jc w:val="left"/>
            </w:pPr>
          </w:p>
        </w:tc>
      </w:tr>
      <w:tr w:rsidR="008F43DD" w14:paraId="21E464F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CCA336F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23DCF4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EE035E3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3A80169D" w14:textId="77777777" w:rsidR="008F43DD" w:rsidRDefault="00652550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上一步起跳</w:t>
            </w:r>
          </w:p>
        </w:tc>
        <w:tc>
          <w:tcPr>
            <w:tcW w:w="3260" w:type="dxa"/>
          </w:tcPr>
          <w:p w14:paraId="5EF05402" w14:textId="77777777" w:rsidR="008F43DD" w:rsidRDefault="00652550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44D3BBCD" w14:textId="77777777" w:rsidR="008F43DD" w:rsidRDefault="00652550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9D8709B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F64A893" w14:textId="77777777" w:rsidR="008F43DD" w:rsidRDefault="00652550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A3E711" w14:textId="77777777" w:rsidR="008F43DD" w:rsidRDefault="008F43DD">
            <w:pPr>
              <w:jc w:val="left"/>
            </w:pPr>
          </w:p>
        </w:tc>
      </w:tr>
      <w:tr w:rsidR="008F43DD" w14:paraId="2DE9CD1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0175B9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D0E23EF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85469D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DF2D71F" w14:textId="77777777" w:rsidR="008F43DD" w:rsidRDefault="00652550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38336AD2" w14:textId="77777777" w:rsidR="008F43DD" w:rsidRDefault="00652550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2795DAB9" w14:textId="77777777" w:rsidR="008F43DD" w:rsidRDefault="00652550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3AF4BC48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9E7DE29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42BA17" w14:textId="77777777" w:rsidR="008F43DD" w:rsidRDefault="008F43DD">
            <w:pPr>
              <w:jc w:val="left"/>
            </w:pPr>
          </w:p>
        </w:tc>
      </w:tr>
      <w:tr w:rsidR="008F43DD" w14:paraId="3C7D4AD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6E9352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169D10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C94346B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5CABE342" w14:textId="77777777" w:rsidR="008F43DD" w:rsidRDefault="0065255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493A3484" w14:textId="77777777" w:rsidR="008F43DD" w:rsidRDefault="00652550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58FD881D" w14:textId="77777777" w:rsidR="008F43DD" w:rsidRDefault="00652550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115BAA69" w14:textId="77777777" w:rsidR="008F43DD" w:rsidRDefault="0065255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4A54AE0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43626DA" w14:textId="77777777" w:rsidR="008F43DD" w:rsidRDefault="008F43DD">
            <w:pPr>
              <w:jc w:val="left"/>
            </w:pPr>
          </w:p>
        </w:tc>
      </w:tr>
    </w:tbl>
    <w:p w14:paraId="2DAE000A" w14:textId="77777777" w:rsidR="008F43DD" w:rsidRDefault="008F43DD">
      <w:pPr>
        <w:jc w:val="left"/>
      </w:pPr>
    </w:p>
    <w:p w14:paraId="07444DDD" w14:textId="77777777" w:rsidR="008F43DD" w:rsidRDefault="008F43DD">
      <w:pPr>
        <w:jc w:val="left"/>
      </w:pPr>
    </w:p>
    <w:p w14:paraId="626BBCAC" w14:textId="77777777" w:rsidR="008F43DD" w:rsidRDefault="008F43DD">
      <w:pPr>
        <w:jc w:val="left"/>
      </w:pPr>
    </w:p>
    <w:p w14:paraId="5A3204D3" w14:textId="77777777" w:rsidR="008F43DD" w:rsidRDefault="008F43DD">
      <w:pPr>
        <w:jc w:val="left"/>
      </w:pPr>
    </w:p>
    <w:p w14:paraId="4BEFF389" w14:textId="77777777" w:rsidR="008F43DD" w:rsidRDefault="008F43DD">
      <w:pPr>
        <w:jc w:val="left"/>
      </w:pPr>
    </w:p>
    <w:p w14:paraId="4F5EA34A" w14:textId="77777777" w:rsidR="008F43DD" w:rsidRDefault="008F43DD">
      <w:pPr>
        <w:jc w:val="left"/>
      </w:pPr>
    </w:p>
    <w:p w14:paraId="7CAB2386" w14:textId="77777777" w:rsidR="008F43DD" w:rsidRDefault="008F43D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F43DD" w14:paraId="67E183F7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C7EBD1F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52A2867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D5CBE9A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A08E2D9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1F394EC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8A4DF67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81B38B4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75B1368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C04313C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F43DD" w14:paraId="29CAF404" w14:textId="77777777">
        <w:trPr>
          <w:trHeight w:val="409"/>
        </w:trPr>
        <w:tc>
          <w:tcPr>
            <w:tcW w:w="740" w:type="dxa"/>
            <w:vMerge/>
          </w:tcPr>
          <w:p w14:paraId="51908B46" w14:textId="77777777" w:rsidR="008F43DD" w:rsidRDefault="008F43DD">
            <w:pPr>
              <w:jc w:val="left"/>
            </w:pPr>
          </w:p>
        </w:tc>
        <w:tc>
          <w:tcPr>
            <w:tcW w:w="740" w:type="dxa"/>
            <w:vMerge/>
          </w:tcPr>
          <w:p w14:paraId="313BCF87" w14:textId="77777777" w:rsidR="008F43DD" w:rsidRDefault="008F43DD">
            <w:pPr>
              <w:jc w:val="left"/>
            </w:pPr>
          </w:p>
        </w:tc>
        <w:tc>
          <w:tcPr>
            <w:tcW w:w="1038" w:type="dxa"/>
            <w:vMerge/>
          </w:tcPr>
          <w:p w14:paraId="5E953260" w14:textId="77777777" w:rsidR="008F43DD" w:rsidRDefault="008F43DD">
            <w:pPr>
              <w:jc w:val="left"/>
            </w:pPr>
          </w:p>
        </w:tc>
        <w:tc>
          <w:tcPr>
            <w:tcW w:w="1843" w:type="dxa"/>
            <w:vMerge/>
          </w:tcPr>
          <w:p w14:paraId="1CBA7FE4" w14:textId="77777777" w:rsidR="008F43DD" w:rsidRDefault="008F43DD">
            <w:pPr>
              <w:jc w:val="left"/>
            </w:pPr>
          </w:p>
        </w:tc>
        <w:tc>
          <w:tcPr>
            <w:tcW w:w="3260" w:type="dxa"/>
            <w:vAlign w:val="center"/>
          </w:tcPr>
          <w:p w14:paraId="39C920B3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3F848D1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70E794F" w14:textId="77777777" w:rsidR="008F43DD" w:rsidRDefault="008F43DD">
            <w:pPr>
              <w:jc w:val="left"/>
            </w:pPr>
          </w:p>
        </w:tc>
        <w:tc>
          <w:tcPr>
            <w:tcW w:w="1276" w:type="dxa"/>
            <w:vMerge/>
          </w:tcPr>
          <w:p w14:paraId="21507716" w14:textId="77777777" w:rsidR="008F43DD" w:rsidRDefault="008F43DD">
            <w:pPr>
              <w:jc w:val="left"/>
            </w:pPr>
          </w:p>
        </w:tc>
        <w:tc>
          <w:tcPr>
            <w:tcW w:w="992" w:type="dxa"/>
            <w:vMerge/>
          </w:tcPr>
          <w:p w14:paraId="26F540FD" w14:textId="77777777" w:rsidR="008F43DD" w:rsidRDefault="008F43DD">
            <w:pPr>
              <w:jc w:val="left"/>
            </w:pPr>
          </w:p>
        </w:tc>
      </w:tr>
      <w:tr w:rsidR="008F43DD" w14:paraId="6F5F3C9C" w14:textId="77777777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6A000994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1E7C6196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24B883C5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5A3F2F5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AC8B68" w14:textId="77777777" w:rsidR="008F43DD" w:rsidRDefault="00652550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2F6CC590" w14:textId="77777777" w:rsidR="008F43DD" w:rsidRDefault="00652550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7AE3E24D" w14:textId="77777777" w:rsidR="008F43DD" w:rsidRDefault="00652550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</w:t>
            </w:r>
            <w:r>
              <w:rPr>
                <w:rFonts w:asciiTheme="minorEastAsia" w:hAnsiTheme="minorEastAsia" w:hint="eastAsia"/>
                <w:szCs w:val="21"/>
              </w:rPr>
              <w:t>1-2</w:t>
            </w:r>
            <w:r>
              <w:rPr>
                <w:rFonts w:asciiTheme="minorEastAsia" w:hAnsiTheme="minorEastAsia" w:hint="eastAsia"/>
                <w:szCs w:val="21"/>
              </w:rPr>
              <w:t>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136D9EA2" w14:textId="77777777" w:rsidR="008F43DD" w:rsidRDefault="008F43D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F6B6DA9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075AF12C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46E2D35D" w14:textId="77777777" w:rsidR="008F43DD" w:rsidRDefault="008F43D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D38156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B157EF4" w14:textId="77777777" w:rsidR="008F43DD" w:rsidRDefault="00652550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B4581F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BA54BF1" w14:textId="77777777" w:rsidR="008F43DD" w:rsidRDefault="0065255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43DD" w14:paraId="1D13864F" w14:textId="77777777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33A51845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5FA0E29C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3A2268D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51BF437" w14:textId="77777777" w:rsidR="008F43DD" w:rsidRDefault="00652550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</w:t>
            </w:r>
            <w:proofErr w:type="gramStart"/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近似数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2C74B71A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14A1211D" w14:textId="77777777" w:rsidR="008F43DD" w:rsidRDefault="00652550">
            <w:pPr>
              <w:rPr>
                <w:rFonts w:ascii="Calibri" w:eastAsia="宋体" w:hAnsi="Calibri" w:cs="Times New Roman"/>
                <w:b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47FFFA6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</w:p>
          <w:p w14:paraId="3D7F39EE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4DE22E5" w14:textId="77777777" w:rsidR="008F43DD" w:rsidRDefault="00652550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8ED9750" w14:textId="77777777" w:rsidR="008F43DD" w:rsidRDefault="008F43DD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DD2B605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14:paraId="179DD57B" w14:textId="77777777" w:rsidR="008F43DD" w:rsidRDefault="008F43DD">
            <w:pPr>
              <w:jc w:val="left"/>
            </w:pPr>
          </w:p>
        </w:tc>
      </w:tr>
      <w:tr w:rsidR="008F43DD" w14:paraId="75B641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1144823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202C79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756FBEB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1F0B37AC" w14:textId="77777777" w:rsidR="008F43DD" w:rsidRDefault="00652550">
            <w:pPr>
              <w:jc w:val="left"/>
            </w:pPr>
            <w:r>
              <w:rPr>
                <w:rFonts w:hint="eastAsia"/>
              </w:rPr>
              <w:t>Unit 3 Checkout time\ Ticking time</w:t>
            </w:r>
          </w:p>
        </w:tc>
        <w:tc>
          <w:tcPr>
            <w:tcW w:w="3260" w:type="dxa"/>
          </w:tcPr>
          <w:p w14:paraId="0C637809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5F00ADBC" w14:textId="77777777" w:rsidR="008F43DD" w:rsidRDefault="0065255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HIJK</w:t>
            </w:r>
          </w:p>
        </w:tc>
        <w:tc>
          <w:tcPr>
            <w:tcW w:w="2835" w:type="dxa"/>
          </w:tcPr>
          <w:p w14:paraId="3815F58A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3D798CB8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</w:t>
            </w:r>
          </w:p>
        </w:tc>
        <w:tc>
          <w:tcPr>
            <w:tcW w:w="1701" w:type="dxa"/>
          </w:tcPr>
          <w:p w14:paraId="7B1843A9" w14:textId="77777777" w:rsidR="008F43DD" w:rsidRDefault="0065255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CE89BE9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2B21AAE" w14:textId="77777777" w:rsidR="008F43DD" w:rsidRDefault="008F43DD">
            <w:pPr>
              <w:jc w:val="left"/>
            </w:pPr>
          </w:p>
        </w:tc>
      </w:tr>
      <w:tr w:rsidR="008F43DD" w14:paraId="17386B5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BF6FA9B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F8FA86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AFEE5F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658B0EA" w14:textId="77777777" w:rsidR="008F43DD" w:rsidRDefault="00652550">
            <w:pPr>
              <w:jc w:val="left"/>
            </w:pPr>
            <w:r>
              <w:rPr>
                <w:rFonts w:hint="eastAsia"/>
              </w:rPr>
              <w:t>欣赏《赤足走在田埂上》《春之歌》</w:t>
            </w:r>
          </w:p>
        </w:tc>
        <w:tc>
          <w:tcPr>
            <w:tcW w:w="3260" w:type="dxa"/>
          </w:tcPr>
          <w:p w14:paraId="2387EB55" w14:textId="77777777" w:rsidR="008F43DD" w:rsidRDefault="00652550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305BEC0E" w14:textId="77777777" w:rsidR="008F43DD" w:rsidRDefault="00652550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517B9633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D3DF673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D245E0A" w14:textId="77777777" w:rsidR="008F43DD" w:rsidRDefault="008F43DD">
            <w:pPr>
              <w:jc w:val="left"/>
            </w:pPr>
          </w:p>
        </w:tc>
      </w:tr>
      <w:tr w:rsidR="008F43DD" w14:paraId="01B8A78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79D96A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96B34A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368FA6C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5D5BC139" w14:textId="77777777" w:rsidR="008F43DD" w:rsidRDefault="0065255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24108632" w14:textId="77777777" w:rsidR="008F43DD" w:rsidRDefault="00652550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28F8E184" w14:textId="77777777" w:rsidR="008F43DD" w:rsidRDefault="00652550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6EF04504" w14:textId="77777777" w:rsidR="008F43DD" w:rsidRDefault="0065255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2948FE9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618F05" w14:textId="77777777" w:rsidR="008F43DD" w:rsidRDefault="008F43DD">
            <w:pPr>
              <w:jc w:val="left"/>
            </w:pPr>
          </w:p>
        </w:tc>
      </w:tr>
      <w:tr w:rsidR="008F43DD" w14:paraId="1FCCE753" w14:textId="77777777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2400CC47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4DA98388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7B27CAAD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97399F" w14:textId="77777777" w:rsidR="008F43DD" w:rsidRDefault="00652550">
            <w:pPr>
              <w:jc w:val="left"/>
            </w:pPr>
            <w:r>
              <w:rPr>
                <w:rFonts w:hint="eastAsia"/>
              </w:rPr>
              <w:t>热对流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48A5C76" w14:textId="77777777" w:rsidR="008F43DD" w:rsidRDefault="00652550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爸爸妈妈一起利用身边的材料制作一个简易的走马灯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B09CA39" w14:textId="77777777" w:rsidR="008F43DD" w:rsidRDefault="00652550">
            <w:pPr>
              <w:jc w:val="left"/>
            </w:pPr>
            <w:r>
              <w:rPr>
                <w:rFonts w:hint="eastAsia"/>
              </w:rPr>
              <w:t>和爸爸妈妈一起利用身边的材料制作一个简易的走马灯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19FBEC1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865C7FA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3B5C82A" w14:textId="77777777" w:rsidR="008F43DD" w:rsidRDefault="008F43DD">
            <w:pPr>
              <w:jc w:val="left"/>
            </w:pPr>
          </w:p>
        </w:tc>
      </w:tr>
      <w:tr w:rsidR="008F43DD" w14:paraId="5C5BE1F2" w14:textId="77777777">
        <w:trPr>
          <w:trHeight w:val="101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D31C91" w14:textId="77777777" w:rsidR="008F43DD" w:rsidRDefault="008F43DD">
            <w:pPr>
              <w:jc w:val="center"/>
              <w:rPr>
                <w:b/>
                <w:sz w:val="24"/>
              </w:rPr>
            </w:pPr>
          </w:p>
          <w:p w14:paraId="47FBB01B" w14:textId="77777777" w:rsidR="008F43DD" w:rsidRDefault="008F43DD">
            <w:pPr>
              <w:jc w:val="center"/>
              <w:rPr>
                <w:b/>
                <w:sz w:val="24"/>
              </w:rPr>
            </w:pPr>
          </w:p>
          <w:p w14:paraId="1D9FD5F3" w14:textId="77777777" w:rsidR="008F43DD" w:rsidRDefault="008F43DD">
            <w:pPr>
              <w:jc w:val="center"/>
              <w:rPr>
                <w:b/>
                <w:sz w:val="24"/>
              </w:rPr>
            </w:pPr>
          </w:p>
          <w:p w14:paraId="17DF9276" w14:textId="77777777" w:rsidR="008F43DD" w:rsidRDefault="008F43DD">
            <w:pPr>
              <w:jc w:val="center"/>
              <w:rPr>
                <w:b/>
                <w:sz w:val="24"/>
              </w:rPr>
            </w:pPr>
          </w:p>
          <w:p w14:paraId="770281C5" w14:textId="77777777" w:rsidR="008F43DD" w:rsidRDefault="008F43DD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3958A8" w14:textId="77777777" w:rsidR="008F43DD" w:rsidRDefault="008F43DD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0AE2B2" w14:textId="77777777" w:rsidR="008F43DD" w:rsidRDefault="008F43DD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A7B350" w14:textId="77777777" w:rsidR="008F43DD" w:rsidRDefault="008F43DD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96C614" w14:textId="77777777" w:rsidR="008F43DD" w:rsidRDefault="008F43DD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39A1B7" w14:textId="77777777" w:rsidR="008F43DD" w:rsidRDefault="008F43DD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DC904" w14:textId="77777777" w:rsidR="008F43DD" w:rsidRDefault="008F43D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1568A1" w14:textId="77777777" w:rsidR="008F43DD" w:rsidRDefault="008F43DD">
            <w:pPr>
              <w:rPr>
                <w:b/>
                <w:sz w:val="24"/>
              </w:rPr>
            </w:pPr>
          </w:p>
        </w:tc>
      </w:tr>
      <w:tr w:rsidR="008F43DD" w14:paraId="4D3D1CEA" w14:textId="77777777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4BF7EBB0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01199290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4D1846B3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75D1732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094FBA20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52A412C0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7B702145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17B945E3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39BAC5A5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F43DD" w14:paraId="601E3D09" w14:textId="77777777">
        <w:trPr>
          <w:trHeight w:val="409"/>
        </w:trPr>
        <w:tc>
          <w:tcPr>
            <w:tcW w:w="740" w:type="dxa"/>
            <w:vMerge/>
          </w:tcPr>
          <w:p w14:paraId="3C8B0BE8" w14:textId="77777777" w:rsidR="008F43DD" w:rsidRDefault="008F43DD">
            <w:pPr>
              <w:jc w:val="left"/>
            </w:pPr>
          </w:p>
        </w:tc>
        <w:tc>
          <w:tcPr>
            <w:tcW w:w="740" w:type="dxa"/>
            <w:vMerge/>
          </w:tcPr>
          <w:p w14:paraId="3D54A763" w14:textId="77777777" w:rsidR="008F43DD" w:rsidRDefault="008F43DD">
            <w:pPr>
              <w:jc w:val="left"/>
            </w:pPr>
          </w:p>
        </w:tc>
        <w:tc>
          <w:tcPr>
            <w:tcW w:w="1038" w:type="dxa"/>
            <w:vMerge/>
          </w:tcPr>
          <w:p w14:paraId="73A64E37" w14:textId="77777777" w:rsidR="008F43DD" w:rsidRDefault="008F43DD">
            <w:pPr>
              <w:jc w:val="left"/>
            </w:pPr>
          </w:p>
        </w:tc>
        <w:tc>
          <w:tcPr>
            <w:tcW w:w="1843" w:type="dxa"/>
            <w:vMerge/>
          </w:tcPr>
          <w:p w14:paraId="4E13783C" w14:textId="77777777" w:rsidR="008F43DD" w:rsidRDefault="008F43DD">
            <w:pPr>
              <w:jc w:val="left"/>
            </w:pPr>
          </w:p>
        </w:tc>
        <w:tc>
          <w:tcPr>
            <w:tcW w:w="3260" w:type="dxa"/>
            <w:vAlign w:val="center"/>
          </w:tcPr>
          <w:p w14:paraId="5BF8712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5190F4C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D6CD0AC" w14:textId="77777777" w:rsidR="008F43DD" w:rsidRDefault="008F43DD">
            <w:pPr>
              <w:jc w:val="left"/>
            </w:pPr>
          </w:p>
        </w:tc>
        <w:tc>
          <w:tcPr>
            <w:tcW w:w="1276" w:type="dxa"/>
            <w:vMerge/>
          </w:tcPr>
          <w:p w14:paraId="228E05D7" w14:textId="77777777" w:rsidR="008F43DD" w:rsidRDefault="008F43DD">
            <w:pPr>
              <w:jc w:val="left"/>
            </w:pPr>
          </w:p>
        </w:tc>
        <w:tc>
          <w:tcPr>
            <w:tcW w:w="992" w:type="dxa"/>
            <w:vMerge/>
          </w:tcPr>
          <w:p w14:paraId="3D82DB27" w14:textId="77777777" w:rsidR="008F43DD" w:rsidRDefault="008F43DD">
            <w:pPr>
              <w:jc w:val="left"/>
            </w:pPr>
          </w:p>
        </w:tc>
      </w:tr>
      <w:tr w:rsidR="008F43DD" w14:paraId="64EF773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318624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14:paraId="597E253D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6775E5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722AFC7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48BE3A1D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44C835B0" w14:textId="77777777" w:rsidR="008F43DD" w:rsidRDefault="008F43DD">
            <w:pPr>
              <w:jc w:val="left"/>
            </w:pPr>
          </w:p>
        </w:tc>
        <w:tc>
          <w:tcPr>
            <w:tcW w:w="2835" w:type="dxa"/>
          </w:tcPr>
          <w:p w14:paraId="4FC081E5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274409AE" w14:textId="77777777" w:rsidR="008F43DD" w:rsidRDefault="008F43DD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14:paraId="783429BB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431DCC1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7EE884C" w14:textId="77777777" w:rsidR="008F43DD" w:rsidRDefault="0065255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43DD" w14:paraId="6BE88A3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1BD6E3E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3B24A0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6F901BD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9C493FE" w14:textId="77777777" w:rsidR="008F43DD" w:rsidRDefault="006525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756E3310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1FA9EB12" w14:textId="77777777" w:rsidR="008F43DD" w:rsidRDefault="00652550"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54ABC790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5D13B7BA" w14:textId="77777777" w:rsidR="008F43DD" w:rsidRDefault="00652550">
            <w:pPr>
              <w:rPr>
                <w:sz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1701" w:type="dxa"/>
          </w:tcPr>
          <w:p w14:paraId="587C414C" w14:textId="77777777" w:rsidR="008F43DD" w:rsidRDefault="00652550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1E1DB93" w14:textId="77777777" w:rsidR="008F43DD" w:rsidRDefault="008F43D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0B15D82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6F5D2C86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4820AE3" w14:textId="77777777" w:rsidR="008F43DD" w:rsidRDefault="008F43DD">
            <w:pPr>
              <w:jc w:val="left"/>
            </w:pPr>
          </w:p>
        </w:tc>
      </w:tr>
      <w:tr w:rsidR="008F43DD" w14:paraId="0125993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30A70F0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29B79D5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19DC7A2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D0050DF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602B2545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7241B2FD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5D7C7577" w14:textId="77777777" w:rsidR="008F43DD" w:rsidRDefault="008F43DD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0AB34341" w14:textId="77777777" w:rsidR="008F43DD" w:rsidRDefault="0065255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1A27D31B" w14:textId="77777777" w:rsidR="008F43DD" w:rsidRDefault="008F43DD">
            <w:pPr>
              <w:pStyle w:val="a4"/>
              <w:ind w:left="360" w:firstLineChars="0" w:firstLine="0"/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04DA7905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C616FDC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510D29DB" w14:textId="77777777" w:rsidR="008F43DD" w:rsidRDefault="00652550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010B95B9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47B818C" w14:textId="77777777" w:rsidR="008F43DD" w:rsidRDefault="008F43DD">
            <w:pPr>
              <w:jc w:val="left"/>
            </w:pPr>
          </w:p>
        </w:tc>
      </w:tr>
      <w:tr w:rsidR="008F43DD" w14:paraId="6BE0D48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73077E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9F3335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204A383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701A072" w14:textId="77777777" w:rsidR="008F43DD" w:rsidRDefault="008F43DD">
            <w:pPr>
              <w:jc w:val="left"/>
            </w:pPr>
          </w:p>
          <w:p w14:paraId="747516AB" w14:textId="77777777" w:rsidR="008F43DD" w:rsidRDefault="00652550">
            <w:pPr>
              <w:jc w:val="left"/>
            </w:pPr>
            <w:r>
              <w:rPr>
                <w:rFonts w:hint="eastAsia"/>
              </w:rPr>
              <w:t>太阳能的利用与探究</w:t>
            </w:r>
          </w:p>
          <w:p w14:paraId="4AF3957B" w14:textId="77777777" w:rsidR="008F43DD" w:rsidRDefault="008F43DD">
            <w:pPr>
              <w:jc w:val="left"/>
            </w:pPr>
          </w:p>
        </w:tc>
        <w:tc>
          <w:tcPr>
            <w:tcW w:w="3260" w:type="dxa"/>
          </w:tcPr>
          <w:p w14:paraId="7DBA7728" w14:textId="77777777" w:rsidR="008F43DD" w:rsidRDefault="008F43DD">
            <w:pPr>
              <w:jc w:val="left"/>
            </w:pPr>
          </w:p>
          <w:p w14:paraId="757A33D0" w14:textId="77777777" w:rsidR="008F43DD" w:rsidRDefault="00652550">
            <w:pPr>
              <w:jc w:val="left"/>
            </w:pPr>
            <w:r>
              <w:rPr>
                <w:rFonts w:hint="eastAsia"/>
              </w:rPr>
              <w:t>学生</w:t>
            </w:r>
            <w:r>
              <w:rPr>
                <w:rFonts w:hint="eastAsia"/>
              </w:rPr>
              <w:t>设计</w:t>
            </w:r>
            <w:r>
              <w:rPr>
                <w:rFonts w:hint="eastAsia"/>
              </w:rPr>
              <w:t>调查表，向家长和安装太阳能系列产品的家庭或单位进行调查访问活动，并做好访问咨询中太阳能系列产品的特性及优缺点的记录。</w:t>
            </w:r>
          </w:p>
          <w:p w14:paraId="6C229D2F" w14:textId="77777777" w:rsidR="008F43DD" w:rsidRDefault="008F43DD">
            <w:pPr>
              <w:jc w:val="left"/>
            </w:pPr>
          </w:p>
          <w:p w14:paraId="06F50033" w14:textId="77777777" w:rsidR="008F43DD" w:rsidRDefault="008F43DD">
            <w:pPr>
              <w:jc w:val="left"/>
            </w:pPr>
          </w:p>
        </w:tc>
        <w:tc>
          <w:tcPr>
            <w:tcW w:w="2835" w:type="dxa"/>
          </w:tcPr>
          <w:p w14:paraId="00155C34" w14:textId="77777777" w:rsidR="008F43DD" w:rsidRDefault="00652550">
            <w:pPr>
              <w:jc w:val="left"/>
            </w:pPr>
            <w:r>
              <w:rPr>
                <w:rFonts w:hint="eastAsia"/>
              </w:rPr>
              <w:t>学生到阅览室、图书馆或通过上网查阅太阳能能源的相关资料，了解太阳能这一新型能源的开发和利用情况</w:t>
            </w:r>
            <w:r>
              <w:rPr>
                <w:rFonts w:hint="eastAsia"/>
              </w:rPr>
              <w:t>。</w:t>
            </w:r>
          </w:p>
          <w:p w14:paraId="4E7EE8CB" w14:textId="77777777" w:rsidR="008F43DD" w:rsidRDefault="008F43DD">
            <w:pPr>
              <w:jc w:val="left"/>
            </w:pPr>
          </w:p>
        </w:tc>
        <w:tc>
          <w:tcPr>
            <w:tcW w:w="1701" w:type="dxa"/>
          </w:tcPr>
          <w:p w14:paraId="75B58C89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DD549C" w14:textId="77777777" w:rsidR="008F43DD" w:rsidRDefault="0065255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603D3CA" w14:textId="77777777" w:rsidR="008F43DD" w:rsidRDefault="008F43DD">
            <w:pPr>
              <w:jc w:val="left"/>
            </w:pPr>
          </w:p>
        </w:tc>
      </w:tr>
      <w:tr w:rsidR="008F43DD" w14:paraId="4081013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4651AE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3B845D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F5B595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14:paraId="3E7E2B9A" w14:textId="77777777" w:rsidR="008F43DD" w:rsidRDefault="00652550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095B8F1C" w14:textId="77777777" w:rsidR="008F43DD" w:rsidRDefault="00652550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188DE8AF" w14:textId="77777777" w:rsidR="008F43DD" w:rsidRDefault="00652550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17244E4E" w14:textId="77777777" w:rsidR="008F43DD" w:rsidRDefault="00652550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66DCB9CF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CD1323C" w14:textId="77777777" w:rsidR="008F43DD" w:rsidRDefault="008F43DD">
            <w:pPr>
              <w:jc w:val="left"/>
            </w:pPr>
          </w:p>
        </w:tc>
      </w:tr>
      <w:tr w:rsidR="008F43DD" w14:paraId="58AE99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175CAA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B4AB184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B88BA9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76A2D8F" w14:textId="77777777" w:rsidR="008F43DD" w:rsidRDefault="0065255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1F629B78" w14:textId="77777777" w:rsidR="008F43DD" w:rsidRDefault="0065255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24F3203D" w14:textId="77777777" w:rsidR="008F43DD" w:rsidRDefault="0065255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1E288F3E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50BF127" w14:textId="77777777" w:rsidR="008F43DD" w:rsidRDefault="0065255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62F1E6B" w14:textId="77777777" w:rsidR="008F43DD" w:rsidRDefault="008F43DD">
            <w:pPr>
              <w:jc w:val="left"/>
            </w:pPr>
          </w:p>
        </w:tc>
      </w:tr>
    </w:tbl>
    <w:p w14:paraId="3D499102" w14:textId="77777777" w:rsidR="008F43DD" w:rsidRDefault="008F43DD">
      <w:pPr>
        <w:jc w:val="left"/>
        <w:rPr>
          <w:b/>
          <w:sz w:val="24"/>
        </w:rPr>
      </w:pPr>
    </w:p>
    <w:p w14:paraId="4A4CBE6F" w14:textId="77777777" w:rsidR="008F43DD" w:rsidRDefault="008F43DD">
      <w:pPr>
        <w:jc w:val="left"/>
      </w:pPr>
    </w:p>
    <w:p w14:paraId="7D3297D0" w14:textId="77777777" w:rsidR="008F43DD" w:rsidRDefault="008F43DD">
      <w:pPr>
        <w:jc w:val="left"/>
      </w:pPr>
    </w:p>
    <w:p w14:paraId="18F7118F" w14:textId="77777777" w:rsidR="008F43DD" w:rsidRDefault="008F43DD">
      <w:pPr>
        <w:jc w:val="left"/>
      </w:pPr>
    </w:p>
    <w:p w14:paraId="59694C53" w14:textId="77777777" w:rsidR="008F43DD" w:rsidRDefault="008F43DD">
      <w:pPr>
        <w:jc w:val="left"/>
      </w:pPr>
    </w:p>
    <w:p w14:paraId="37A200E4" w14:textId="77777777" w:rsidR="008F43DD" w:rsidRDefault="008F43DD">
      <w:pPr>
        <w:jc w:val="left"/>
      </w:pPr>
    </w:p>
    <w:p w14:paraId="5D090484" w14:textId="77777777" w:rsidR="008F43DD" w:rsidRDefault="008F43D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F43DD" w14:paraId="0482898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DFF260D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063A25C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9584A8A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B303C92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49063E1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25477D4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D85F458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6FB9A8D" w14:textId="77777777" w:rsidR="008F43DD" w:rsidRDefault="00652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D64F11B" w14:textId="77777777" w:rsidR="008F43DD" w:rsidRDefault="0065255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8F43DD" w14:paraId="79B4EDCB" w14:textId="77777777">
        <w:trPr>
          <w:trHeight w:val="409"/>
        </w:trPr>
        <w:tc>
          <w:tcPr>
            <w:tcW w:w="740" w:type="dxa"/>
            <w:vMerge/>
          </w:tcPr>
          <w:p w14:paraId="1EE1D489" w14:textId="77777777" w:rsidR="008F43DD" w:rsidRDefault="008F43DD">
            <w:pPr>
              <w:jc w:val="left"/>
            </w:pPr>
          </w:p>
        </w:tc>
        <w:tc>
          <w:tcPr>
            <w:tcW w:w="740" w:type="dxa"/>
            <w:vMerge/>
          </w:tcPr>
          <w:p w14:paraId="58A347DC" w14:textId="77777777" w:rsidR="008F43DD" w:rsidRDefault="008F43DD">
            <w:pPr>
              <w:jc w:val="left"/>
            </w:pPr>
          </w:p>
        </w:tc>
        <w:tc>
          <w:tcPr>
            <w:tcW w:w="1038" w:type="dxa"/>
            <w:vMerge/>
          </w:tcPr>
          <w:p w14:paraId="0B08B6B1" w14:textId="77777777" w:rsidR="008F43DD" w:rsidRDefault="008F43DD">
            <w:pPr>
              <w:jc w:val="left"/>
            </w:pPr>
          </w:p>
        </w:tc>
        <w:tc>
          <w:tcPr>
            <w:tcW w:w="1843" w:type="dxa"/>
            <w:vMerge/>
          </w:tcPr>
          <w:p w14:paraId="685549C3" w14:textId="77777777" w:rsidR="008F43DD" w:rsidRDefault="008F43DD">
            <w:pPr>
              <w:jc w:val="left"/>
            </w:pPr>
          </w:p>
        </w:tc>
        <w:tc>
          <w:tcPr>
            <w:tcW w:w="3260" w:type="dxa"/>
            <w:vAlign w:val="center"/>
          </w:tcPr>
          <w:p w14:paraId="2AFBB726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5AE099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0B1D492" w14:textId="77777777" w:rsidR="008F43DD" w:rsidRDefault="008F43DD">
            <w:pPr>
              <w:jc w:val="left"/>
            </w:pPr>
          </w:p>
        </w:tc>
        <w:tc>
          <w:tcPr>
            <w:tcW w:w="1276" w:type="dxa"/>
            <w:vMerge/>
          </w:tcPr>
          <w:p w14:paraId="5134B729" w14:textId="77777777" w:rsidR="008F43DD" w:rsidRDefault="008F43DD">
            <w:pPr>
              <w:jc w:val="left"/>
            </w:pPr>
          </w:p>
        </w:tc>
        <w:tc>
          <w:tcPr>
            <w:tcW w:w="992" w:type="dxa"/>
            <w:vMerge/>
          </w:tcPr>
          <w:p w14:paraId="6E637CBA" w14:textId="77777777" w:rsidR="008F43DD" w:rsidRDefault="008F43DD">
            <w:pPr>
              <w:jc w:val="left"/>
            </w:pPr>
          </w:p>
        </w:tc>
      </w:tr>
      <w:tr w:rsidR="008F43DD" w14:paraId="73B5F71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D137943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14:paraId="5F1FC433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0B6AF98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B7B369B" w14:textId="77777777" w:rsidR="008F43DD" w:rsidRDefault="0065255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小数的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性质</w:t>
            </w:r>
          </w:p>
        </w:tc>
        <w:tc>
          <w:tcPr>
            <w:tcW w:w="3260" w:type="dxa"/>
          </w:tcPr>
          <w:p w14:paraId="20EAB0BA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68A8FEF" w14:textId="77777777" w:rsidR="008F43DD" w:rsidRDefault="006525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6CC09EC9" w14:textId="77777777" w:rsidR="008F43DD" w:rsidRDefault="00652550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</w:t>
            </w:r>
            <w:proofErr w:type="gramStart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proofErr w:type="gramEnd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3498727E" w14:textId="77777777" w:rsidR="008F43DD" w:rsidRDefault="0065255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76D0DC9" w14:textId="77777777" w:rsidR="008F43DD" w:rsidRDefault="00652550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0DB6B2D6" w14:textId="77777777" w:rsidR="008F43DD" w:rsidRDefault="008F43D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34F774EA" w14:textId="77777777" w:rsidR="008F43DD" w:rsidRDefault="00652550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14:paraId="144CFF31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8E6A788" w14:textId="77777777" w:rsidR="008F43DD" w:rsidRDefault="0065255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F43DD" w14:paraId="46D4BEB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D59376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86E8CF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49E5053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587C550C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3260" w:type="dxa"/>
          </w:tcPr>
          <w:p w14:paraId="34D77F7B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2835" w:type="dxa"/>
          </w:tcPr>
          <w:p w14:paraId="4A426E85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1701" w:type="dxa"/>
          </w:tcPr>
          <w:p w14:paraId="7196C02D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F5772B6" w14:textId="77777777" w:rsidR="008F43DD" w:rsidRDefault="0065255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18D88D68" w14:textId="77777777" w:rsidR="008F43DD" w:rsidRDefault="00652550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46B587BA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D24C635" w14:textId="77777777" w:rsidR="008F43DD" w:rsidRDefault="008F43DD">
            <w:pPr>
              <w:jc w:val="left"/>
            </w:pPr>
          </w:p>
        </w:tc>
      </w:tr>
      <w:tr w:rsidR="008F43DD" w14:paraId="37F43FD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A535B0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099E84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F131848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A972BF7" w14:textId="77777777" w:rsidR="008F43DD" w:rsidRDefault="00652550">
            <w:pPr>
              <w:jc w:val="left"/>
            </w:pPr>
            <w:r>
              <w:rPr>
                <w:rFonts w:hint="eastAsia"/>
              </w:rPr>
              <w:t>Unit3 Sound time</w:t>
            </w:r>
          </w:p>
          <w:p w14:paraId="447E8A35" w14:textId="77777777" w:rsidR="008F43DD" w:rsidRDefault="008F43DD">
            <w:pPr>
              <w:jc w:val="left"/>
            </w:pPr>
          </w:p>
        </w:tc>
        <w:tc>
          <w:tcPr>
            <w:tcW w:w="3260" w:type="dxa"/>
          </w:tcPr>
          <w:p w14:paraId="4588E72C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30196D9C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5A8EBF5B" w14:textId="77777777" w:rsidR="008F43DD" w:rsidRDefault="008F43DD">
            <w:pPr>
              <w:jc w:val="left"/>
            </w:pPr>
          </w:p>
        </w:tc>
        <w:tc>
          <w:tcPr>
            <w:tcW w:w="2835" w:type="dxa"/>
          </w:tcPr>
          <w:p w14:paraId="314FDD0D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5FE01124" w14:textId="77777777" w:rsidR="008F43DD" w:rsidRDefault="0065255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31FE6E9E" w14:textId="77777777" w:rsidR="008F43DD" w:rsidRDefault="008F43DD">
            <w:pPr>
              <w:jc w:val="left"/>
            </w:pPr>
          </w:p>
        </w:tc>
        <w:tc>
          <w:tcPr>
            <w:tcW w:w="1701" w:type="dxa"/>
          </w:tcPr>
          <w:p w14:paraId="08E66364" w14:textId="77777777" w:rsidR="008F43DD" w:rsidRDefault="0065255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97FAB74" w14:textId="77777777" w:rsidR="008F43DD" w:rsidRDefault="0065255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1E1367E" w14:textId="77777777" w:rsidR="008F43DD" w:rsidRDefault="008F43DD">
            <w:pPr>
              <w:jc w:val="left"/>
            </w:pPr>
          </w:p>
        </w:tc>
      </w:tr>
      <w:tr w:rsidR="008F43DD" w14:paraId="3B8C0D0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41DA33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95C9EC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1435637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2F4F3860" w14:textId="77777777" w:rsidR="008F43DD" w:rsidRDefault="00652550">
            <w:pPr>
              <w:jc w:val="left"/>
            </w:pPr>
            <w:r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0D327DCA" w14:textId="77777777" w:rsidR="008F43DD" w:rsidRDefault="00652550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651069B9" w14:textId="77777777" w:rsidR="008F43DD" w:rsidRDefault="00652550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41B4D904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1F63D21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93EA2F" w14:textId="77777777" w:rsidR="008F43DD" w:rsidRDefault="008F43DD">
            <w:pPr>
              <w:jc w:val="left"/>
            </w:pPr>
          </w:p>
        </w:tc>
      </w:tr>
      <w:tr w:rsidR="008F43DD" w14:paraId="6998566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6DD8EDB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BE26F2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5E90561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78030A1" w14:textId="77777777" w:rsidR="008F43DD" w:rsidRDefault="00652550">
            <w:pPr>
              <w:jc w:val="left"/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3260" w:type="dxa"/>
          </w:tcPr>
          <w:p w14:paraId="0BD67AE4" w14:textId="77777777" w:rsidR="008F43DD" w:rsidRDefault="00652550"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用途</w:t>
            </w:r>
          </w:p>
        </w:tc>
        <w:tc>
          <w:tcPr>
            <w:tcW w:w="2835" w:type="dxa"/>
          </w:tcPr>
          <w:p w14:paraId="3E352D9B" w14:textId="77777777" w:rsidR="008F43DD" w:rsidRDefault="00652550">
            <w:r>
              <w:rPr>
                <w:rFonts w:hint="eastAsia"/>
              </w:rPr>
              <w:t>研究电视机</w:t>
            </w:r>
            <w:proofErr w:type="gramStart"/>
            <w:r>
              <w:rPr>
                <w:rFonts w:hint="eastAsia"/>
              </w:rPr>
              <w:t>顶盒各部件</w:t>
            </w:r>
            <w:proofErr w:type="gramEnd"/>
            <w:r>
              <w:rPr>
                <w:rFonts w:hint="eastAsia"/>
              </w:rPr>
              <w:t>连接方式并与父母说一说</w:t>
            </w:r>
          </w:p>
        </w:tc>
        <w:tc>
          <w:tcPr>
            <w:tcW w:w="1701" w:type="dxa"/>
          </w:tcPr>
          <w:p w14:paraId="192376AB" w14:textId="77777777" w:rsidR="008F43DD" w:rsidRDefault="008F43DD">
            <w:pPr>
              <w:ind w:firstLineChars="150" w:firstLine="315"/>
              <w:jc w:val="left"/>
            </w:pPr>
          </w:p>
          <w:p w14:paraId="008C2C0E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C82D5D4" w14:textId="77777777" w:rsidR="008F43DD" w:rsidRDefault="008F43DD">
            <w:pPr>
              <w:jc w:val="center"/>
            </w:pPr>
          </w:p>
          <w:p w14:paraId="6251D718" w14:textId="77777777" w:rsidR="008F43DD" w:rsidRDefault="00652550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8B59815" w14:textId="77777777" w:rsidR="008F43DD" w:rsidRDefault="008F43DD">
            <w:pPr>
              <w:jc w:val="left"/>
            </w:pPr>
          </w:p>
        </w:tc>
      </w:tr>
      <w:tr w:rsidR="008F43DD" w14:paraId="54D6497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437F2DB" w14:textId="77777777" w:rsidR="008F43DD" w:rsidRDefault="008F43D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16C86F0" w14:textId="77777777" w:rsidR="008F43DD" w:rsidRDefault="006525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B8174AF" w14:textId="77777777" w:rsidR="008F43DD" w:rsidRDefault="0065255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30665310" w14:textId="77777777" w:rsidR="008F43DD" w:rsidRDefault="0065255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《小字头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车字旁》（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608D5F75" w14:textId="77777777" w:rsidR="008F43DD" w:rsidRDefault="0065255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2A93F2C2" w14:textId="77777777" w:rsidR="008F43DD" w:rsidRDefault="008F43DD">
            <w:pPr>
              <w:jc w:val="left"/>
            </w:pPr>
          </w:p>
        </w:tc>
        <w:tc>
          <w:tcPr>
            <w:tcW w:w="2835" w:type="dxa"/>
          </w:tcPr>
          <w:p w14:paraId="08D4BB7F" w14:textId="77777777" w:rsidR="008F43DD" w:rsidRDefault="0065255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欣赏王献之的《洛神赋玉版十三行》。</w:t>
            </w:r>
          </w:p>
          <w:p w14:paraId="6429A165" w14:textId="77777777" w:rsidR="008F43DD" w:rsidRDefault="008F43DD">
            <w:pPr>
              <w:jc w:val="left"/>
            </w:pPr>
          </w:p>
        </w:tc>
        <w:tc>
          <w:tcPr>
            <w:tcW w:w="1701" w:type="dxa"/>
          </w:tcPr>
          <w:p w14:paraId="2C218A9E" w14:textId="77777777" w:rsidR="008F43DD" w:rsidRDefault="006525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DCF8A98" w14:textId="77777777" w:rsidR="008F43DD" w:rsidRDefault="00652550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E04AFBA" w14:textId="77777777" w:rsidR="008F43DD" w:rsidRDefault="008F43DD">
            <w:pPr>
              <w:jc w:val="left"/>
            </w:pPr>
          </w:p>
        </w:tc>
      </w:tr>
    </w:tbl>
    <w:p w14:paraId="3BCE0EDC" w14:textId="77777777" w:rsidR="008F43DD" w:rsidRDefault="0065255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6B1CEE94" w14:textId="77777777" w:rsidR="008F43DD" w:rsidRDefault="008F43DD">
      <w:pPr>
        <w:jc w:val="left"/>
      </w:pPr>
    </w:p>
    <w:sectPr w:rsidR="008F43D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487638"/>
    <w:rsid w:val="004C19C6"/>
    <w:rsid w:val="004E2613"/>
    <w:rsid w:val="005573B6"/>
    <w:rsid w:val="005E65AE"/>
    <w:rsid w:val="00652550"/>
    <w:rsid w:val="006738CC"/>
    <w:rsid w:val="006866AA"/>
    <w:rsid w:val="0074580C"/>
    <w:rsid w:val="008F43DD"/>
    <w:rsid w:val="00A36A15"/>
    <w:rsid w:val="00A75BD1"/>
    <w:rsid w:val="00AD782F"/>
    <w:rsid w:val="00C81708"/>
    <w:rsid w:val="00D146A6"/>
    <w:rsid w:val="00D557E5"/>
    <w:rsid w:val="00F20EA0"/>
    <w:rsid w:val="03074477"/>
    <w:rsid w:val="0C3C0DA8"/>
    <w:rsid w:val="1A7929B6"/>
    <w:rsid w:val="25B901EF"/>
    <w:rsid w:val="2C663817"/>
    <w:rsid w:val="3A3C7BFC"/>
    <w:rsid w:val="3D0B3BE8"/>
    <w:rsid w:val="41B07159"/>
    <w:rsid w:val="4D1450C0"/>
    <w:rsid w:val="51F249CC"/>
    <w:rsid w:val="66CA3A39"/>
    <w:rsid w:val="796B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6201B"/>
  <w15:docId w15:val="{F4DA7286-B578-4AA1-9B23-8996EF0F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DC43B3-8041-4D47-9B2A-17F0F0F446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2021-09-30T08:01:00Z</dcterms:created>
  <dcterms:modified xsi:type="dcterms:W3CDTF">2021-10-11T03:04:00Z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F772DF77E16A41BA8A817B7248AF2DAB</vt:lpwstr>
  </property>
</Properties>
</file>