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60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完成《练习与测试》P60第1-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题。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习作：写信（第一课时）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读背story time.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  <w:lang w:val="en-US" w:eastAsia="zh-CN"/>
              </w:rPr>
              <w:t>默写U1单词.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time.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2.抄写U1单词.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踏雪寻梅》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预习，观察自己的房间有什么特点，准备绘画材料。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预习，观察自己的房间有什么特点，准备绘画材料。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习作：写信（第二课时）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1.根据课堂讲评修改并完善习作。</w:t>
            </w:r>
          </w:p>
          <w:p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top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36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366" w:type="dxa"/>
            <w:vAlign w:val="top"/>
          </w:tcPr>
          <w:p>
            <w:pPr>
              <w:jc w:val="both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了解不同用电器的供电方式。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了解雷电、高压电、交流电会对人体造成伤害。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1.读背cartoontime.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2.默写story time课文.</w:t>
            </w:r>
          </w:p>
        </w:tc>
        <w:tc>
          <w:tcPr>
            <w:tcW w:w="3366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time.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2.抄写story time 课文.</w:t>
            </w:r>
          </w:p>
        </w:tc>
        <w:tc>
          <w:tcPr>
            <w:tcW w:w="267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57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17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毽子</w:t>
            </w:r>
            <w:r>
              <w:rPr>
                <w:rFonts w:hint="eastAsia" w:ascii="Times New Roman" w:hAnsi="Times New Roman" w:cs="Times New Roman"/>
              </w:rPr>
              <w:t>（学习基本针法）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336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67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Times New Roman"/>
                <w:szCs w:val="21"/>
              </w:rPr>
              <w:t>到室外去，用自制的</w:t>
            </w: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毽子</w:t>
            </w:r>
            <w:r>
              <w:rPr>
                <w:rFonts w:hint="eastAsia" w:ascii="宋体" w:hAnsi="宋体" w:cs="Times New Roman"/>
                <w:szCs w:val="21"/>
              </w:rPr>
              <w:t>开展游戏活动。</w:t>
            </w:r>
          </w:p>
        </w:tc>
        <w:tc>
          <w:tcPr>
            <w:tcW w:w="157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17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语文园地七（第一课时）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语文园地七（第二课时）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61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61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1.读背sound time ,rhyme time.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2.默写cartoon课文.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 sound time,rhyme time.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2.抄写cartoon 课文。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/>
                <w:color w:val="000000"/>
                <w:sz w:val="22"/>
                <w:lang w:val="en-US" w:eastAsia="zh-CN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制作水果电池。</w:t>
            </w:r>
          </w:p>
        </w:tc>
        <w:tc>
          <w:tcPr>
            <w:tcW w:w="2835" w:type="dxa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比较电池供电和发电厂供电的不同。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  <w:vAlign w:val="top"/>
          </w:tcPr>
          <w:p>
            <w:pPr>
              <w:rPr>
                <w:lang w:eastAsia="zh-Hans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bCs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62-63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7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62-63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 xml:space="preserve"> 国家宪法日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十五</w:t>
      </w:r>
      <w:r>
        <w:rPr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CN"/>
              </w:rPr>
              <w:t>《王戎不取道旁李》第一课时</w:t>
            </w: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2.默写U1句型.</w:t>
            </w:r>
          </w:p>
        </w:tc>
        <w:tc>
          <w:tcPr>
            <w:tcW w:w="389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2.抄写U1句型.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</w:p>
        </w:tc>
        <w:tc>
          <w:tcPr>
            <w:tcW w:w="1570" w:type="dxa"/>
            <w:vAlign w:val="top"/>
          </w:tcPr>
          <w:p>
            <w:pPr>
              <w:jc w:val="left"/>
            </w:pPr>
          </w:p>
        </w:tc>
        <w:tc>
          <w:tcPr>
            <w:tcW w:w="1169" w:type="dxa"/>
            <w:vAlign w:val="top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整理与练习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64-65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5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</w:pP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完成《练习与测试》第64-65页第1--</w:t>
            </w:r>
            <w:r>
              <w:rPr>
                <w:rFonts w:hint="default" w:cstheme="minorBidi"/>
                <w:b w:val="0"/>
                <w:bCs/>
                <w:kern w:val="2"/>
                <w:sz w:val="24"/>
                <w:szCs w:val="24"/>
                <w:lang w:eastAsia="zh-Hans" w:bidi="ar-SA"/>
              </w:rPr>
              <w:t>4</w:t>
            </w:r>
            <w:r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4"/>
                <w:szCs w:val="24"/>
                <w:lang w:val="en-US" w:eastAsia="zh-Hans" w:bidi="ar-SA"/>
              </w:rPr>
              <w:t>题。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欣赏关于房间的大师作品或者设计师作品。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欣赏关于房间的大师作品或者设计师作品。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欣赏《雪橇》《冬天的故事》</w:t>
            </w:r>
          </w:p>
        </w:tc>
        <w:tc>
          <w:tcPr>
            <w:tcW w:w="389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76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57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both"/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7FF636"/>
    <w:multiLevelType w:val="singleLevel"/>
    <w:tmpl w:val="DF7FF63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DF6BC15"/>
    <w:multiLevelType w:val="singleLevel"/>
    <w:tmpl w:val="EDF6BC1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ADFD15C"/>
    <w:multiLevelType w:val="singleLevel"/>
    <w:tmpl w:val="FADFD15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BFDBA31"/>
    <w:multiLevelType w:val="singleLevel"/>
    <w:tmpl w:val="FBFDBA31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EDCE85"/>
    <w:multiLevelType w:val="singleLevel"/>
    <w:tmpl w:val="FFEDCE85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FFCA88F"/>
    <w:multiLevelType w:val="singleLevel"/>
    <w:tmpl w:val="3FFCA88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7E3364D"/>
    <w:multiLevelType w:val="singleLevel"/>
    <w:tmpl w:val="77E336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55CD"/>
    <w:rsid w:val="00FD6495"/>
    <w:rsid w:val="00FE3E7D"/>
    <w:rsid w:val="01DC706C"/>
    <w:rsid w:val="05C1727E"/>
    <w:rsid w:val="0A8A71D7"/>
    <w:rsid w:val="0ABC5A75"/>
    <w:rsid w:val="0B264AD7"/>
    <w:rsid w:val="0BFF003E"/>
    <w:rsid w:val="0F180250"/>
    <w:rsid w:val="161E6E38"/>
    <w:rsid w:val="165137E8"/>
    <w:rsid w:val="177D5B5B"/>
    <w:rsid w:val="18361359"/>
    <w:rsid w:val="1C55440A"/>
    <w:rsid w:val="1E3E3F2B"/>
    <w:rsid w:val="1E627019"/>
    <w:rsid w:val="230C3261"/>
    <w:rsid w:val="279B702E"/>
    <w:rsid w:val="28DE61DB"/>
    <w:rsid w:val="2AB4611E"/>
    <w:rsid w:val="2BEB3385"/>
    <w:rsid w:val="2CB6112E"/>
    <w:rsid w:val="30AC6769"/>
    <w:rsid w:val="31C50596"/>
    <w:rsid w:val="35DB5C7F"/>
    <w:rsid w:val="39070689"/>
    <w:rsid w:val="3A42438C"/>
    <w:rsid w:val="3B9C7486"/>
    <w:rsid w:val="3BAE1448"/>
    <w:rsid w:val="41D2798B"/>
    <w:rsid w:val="483F42CB"/>
    <w:rsid w:val="4B8B517E"/>
    <w:rsid w:val="4D185C09"/>
    <w:rsid w:val="4DC17CFF"/>
    <w:rsid w:val="4DCB34AF"/>
    <w:rsid w:val="4EF9611F"/>
    <w:rsid w:val="50236B06"/>
    <w:rsid w:val="504E7767"/>
    <w:rsid w:val="509513C3"/>
    <w:rsid w:val="533139C8"/>
    <w:rsid w:val="55C44544"/>
    <w:rsid w:val="57B958F8"/>
    <w:rsid w:val="58B43188"/>
    <w:rsid w:val="616F014B"/>
    <w:rsid w:val="61A54BBF"/>
    <w:rsid w:val="655612AB"/>
    <w:rsid w:val="671B2E5E"/>
    <w:rsid w:val="67731E47"/>
    <w:rsid w:val="706F5F82"/>
    <w:rsid w:val="71D320EB"/>
    <w:rsid w:val="72691C0D"/>
    <w:rsid w:val="74E10D4F"/>
    <w:rsid w:val="7C033B27"/>
    <w:rsid w:val="7CBE0569"/>
    <w:rsid w:val="7CC13438"/>
    <w:rsid w:val="7D2F63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2127</Words>
  <Characters>2342</Characters>
  <Lines>46</Lines>
  <Paragraphs>13</Paragraphs>
  <TotalTime>1</TotalTime>
  <ScaleCrop>false</ScaleCrop>
  <LinksUpToDate>false</LinksUpToDate>
  <CharactersWithSpaces>2656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2022-12-02T01:43:59Z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680FCC09EEC84ED4BD2A89626C72EF8E</vt:lpwstr>
  </property>
</Properties>
</file>