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/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/>
        </w:tc>
        <w:tc>
          <w:tcPr>
            <w:tcW w:w="1276" w:type="dxa"/>
          </w:tcPr>
          <w:p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/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36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67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jc w:val="left"/>
            </w:pPr>
          </w:p>
        </w:tc>
        <w:tc>
          <w:tcPr>
            <w:tcW w:w="157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170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t>U6 Cartoon time</w:t>
            </w:r>
          </w:p>
        </w:tc>
        <w:tc>
          <w:tcPr>
            <w:tcW w:w="336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67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57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</w:tcPr>
          <w:p>
            <w:r>
              <w:rPr>
                <w:rFonts w:hint="eastAsia"/>
              </w:rPr>
              <w:t>建筑模型</w:t>
            </w:r>
          </w:p>
        </w:tc>
        <w:tc>
          <w:tcPr>
            <w:tcW w:w="3366" w:type="dxa"/>
          </w:tcPr>
          <w:p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57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366" w:type="dxa"/>
          </w:tcPr>
          <w:p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673" w:type="dxa"/>
          </w:tcPr>
          <w:p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57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170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/>
        </w:tc>
        <w:tc>
          <w:tcPr>
            <w:tcW w:w="2835" w:type="dxa"/>
          </w:tcPr>
          <w:p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/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pStyle w:val="8"/>
              <w:ind w:firstLine="0" w:firstLineChars="0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偶头作业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劳动节假期安全教育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十一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570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r>
              <w:t>U6 Cartoon time</w:t>
            </w:r>
          </w:p>
        </w:tc>
        <w:tc>
          <w:tcPr>
            <w:tcW w:w="3891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767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570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891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767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</w:tcPr>
          <w:p>
            <w:pPr>
              <w:ind w:firstLine="210" w:firstLineChars="100"/>
              <w:jc w:val="left"/>
            </w:pPr>
          </w:p>
          <w:p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89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767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570" w:type="dxa"/>
          </w:tcPr>
          <w:p/>
        </w:tc>
        <w:tc>
          <w:tcPr>
            <w:tcW w:w="1169" w:type="dxa"/>
          </w:tcPr>
          <w:p>
            <w:r>
              <w:rPr>
                <w:rFonts w:hint="eastAsia"/>
              </w:rPr>
              <w:t>0分钟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 xml:space="preserve">U6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/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r>
              <w:t>U6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pStyle w:val="8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center"/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81-82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完成《练习与测试》第81-82页第1--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习奥运精神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了解奥运英雄的故事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三1班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十二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pStyle w:val="8"/>
              <w:ind w:firstLine="0" w:firstLineChars="0"/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2.思考：课文分别从哪几个方面写了天空和大地？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王博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E5B01"/>
    <w:rsid w:val="001040CF"/>
    <w:rsid w:val="001225A7"/>
    <w:rsid w:val="001545A1"/>
    <w:rsid w:val="001D6ABA"/>
    <w:rsid w:val="001F0AAF"/>
    <w:rsid w:val="0026418E"/>
    <w:rsid w:val="0027092C"/>
    <w:rsid w:val="00295D83"/>
    <w:rsid w:val="003350A1"/>
    <w:rsid w:val="00371E3E"/>
    <w:rsid w:val="003F6D14"/>
    <w:rsid w:val="00467AB6"/>
    <w:rsid w:val="00473C2F"/>
    <w:rsid w:val="00492893"/>
    <w:rsid w:val="004D6E9B"/>
    <w:rsid w:val="004E456F"/>
    <w:rsid w:val="00506809"/>
    <w:rsid w:val="00510645"/>
    <w:rsid w:val="005336D5"/>
    <w:rsid w:val="006738CC"/>
    <w:rsid w:val="006866AA"/>
    <w:rsid w:val="00687281"/>
    <w:rsid w:val="006D395B"/>
    <w:rsid w:val="0072120B"/>
    <w:rsid w:val="00771033"/>
    <w:rsid w:val="0078713F"/>
    <w:rsid w:val="007942E6"/>
    <w:rsid w:val="007F507C"/>
    <w:rsid w:val="00874D1B"/>
    <w:rsid w:val="00913C13"/>
    <w:rsid w:val="0094551D"/>
    <w:rsid w:val="00951D24"/>
    <w:rsid w:val="009556AE"/>
    <w:rsid w:val="00962D39"/>
    <w:rsid w:val="009F2600"/>
    <w:rsid w:val="00A13635"/>
    <w:rsid w:val="00A15518"/>
    <w:rsid w:val="00A16438"/>
    <w:rsid w:val="00A2126A"/>
    <w:rsid w:val="00A5729C"/>
    <w:rsid w:val="00A73BCE"/>
    <w:rsid w:val="00AB1FFE"/>
    <w:rsid w:val="00B56B8D"/>
    <w:rsid w:val="00B70FFD"/>
    <w:rsid w:val="00B7261C"/>
    <w:rsid w:val="00BD08DE"/>
    <w:rsid w:val="00C15AA6"/>
    <w:rsid w:val="00C97AEF"/>
    <w:rsid w:val="00CB5088"/>
    <w:rsid w:val="00CC09AD"/>
    <w:rsid w:val="00CF1392"/>
    <w:rsid w:val="00CF473A"/>
    <w:rsid w:val="00D206B2"/>
    <w:rsid w:val="00D35AAD"/>
    <w:rsid w:val="00D430A8"/>
    <w:rsid w:val="00D57EE1"/>
    <w:rsid w:val="00EB1436"/>
    <w:rsid w:val="00EB363A"/>
    <w:rsid w:val="00EC1781"/>
    <w:rsid w:val="00EE671E"/>
    <w:rsid w:val="00EF3F80"/>
    <w:rsid w:val="00F20EA0"/>
    <w:rsid w:val="00F67D6F"/>
    <w:rsid w:val="00F90580"/>
    <w:rsid w:val="00FC1C07"/>
    <w:rsid w:val="00FC55CD"/>
    <w:rsid w:val="205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4714</Words>
  <Characters>5306</Characters>
  <Lines>49</Lines>
  <Paragraphs>14</Paragraphs>
  <TotalTime>178</TotalTime>
  <ScaleCrop>false</ScaleCrop>
  <LinksUpToDate>false</LinksUpToDate>
  <CharactersWithSpaces>6025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2022-05-12T04:27:30Z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2AF296E457ED46F7BAEFFD737650EE11</vt:lpwstr>
  </property>
</Properties>
</file>