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szCs w:val="21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1、熟读课文3遍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2、熟读本课的生字，并会口头组词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减法口算</w:t>
            </w:r>
            <w:r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出现了哪几种“天然的指南针”以及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>
            <w:pPr>
              <w:jc w:val="left"/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91-95页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szCs w:val="21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三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出现了哪几种“天然的指南针”以及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91-95页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提手旁</w:t>
            </w:r>
            <w:r>
              <w:t>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</w:t>
            </w:r>
            <w:r>
              <w:rPr>
                <w:rFonts w:hint="eastAsia"/>
                <w:szCs w:val="21"/>
              </w:rPr>
              <w:t>竖式</w:t>
            </w:r>
            <w:r>
              <w:rPr>
                <w:szCs w:val="21"/>
              </w:rPr>
              <w:t>计算的注意点</w:t>
            </w:r>
          </w:p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1、熟读课文3遍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2、熟读本课的生字，并会口头组词。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81页1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认识工具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szCs w:val="21"/>
              </w:rPr>
              <w:t>认识到同一种工具有不同的样式和不同的功能。</w:t>
            </w: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利用简单工具完成小任务。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会变的花树叶（第二课时）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</w:t>
            </w:r>
            <w:r>
              <w:rPr>
                <w:rFonts w:hint="eastAsia"/>
              </w:rPr>
              <w:t>立定跳远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hint="eastAsia" w:eastAsia="宋体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3遍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>
            <w:pPr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96-99页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页</w:t>
            </w:r>
            <w:r>
              <w:rPr>
                <w:szCs w:val="21"/>
              </w:rPr>
              <w:t>7-13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hint="eastAsia" w:eastAsia="宋体"/>
                <w:szCs w:val="21"/>
              </w:rPr>
              <w:t>三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3遍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>
            <w:pPr>
              <w:jc w:val="left"/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3、读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96-99页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熟读词语3遍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唱：《锣鼓歌》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9.小水滴的诉说（第一课时）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小组讨论：水有哪些用处。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小组讨论：水有哪些用处。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的初步认识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1.说说</w:t>
            </w:r>
            <w:r>
              <w:t>角的组成</w:t>
            </w:r>
          </w:p>
          <w:p>
            <w:pPr>
              <w:jc w:val="left"/>
            </w:pPr>
            <w:r>
              <w:rPr>
                <w:rFonts w:hint="eastAsia"/>
              </w:rPr>
              <w:t>2.找找</w:t>
            </w:r>
            <w:r>
              <w:t>生活中的角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2.欣赏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《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我是小小音乐家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》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9.小水滴的诉说（第二课时）</w:t>
            </w:r>
          </w:p>
        </w:tc>
        <w:tc>
          <w:tcPr>
            <w:tcW w:w="3260" w:type="dxa"/>
          </w:tcPr>
          <w:p>
            <w:r>
              <w:rPr>
                <w:rFonts w:ascii="Calibri" w:hAnsi="Calibri"/>
              </w:rPr>
              <w:t>交流讨论：</w:t>
            </w:r>
            <w:r>
              <w:rPr>
                <w:rFonts w:hint="eastAsia" w:ascii="Calibri" w:hAnsi="Calibri"/>
              </w:rPr>
              <w:t>在生活中你看到“水”遇到了哪些不幸。</w:t>
            </w:r>
          </w:p>
        </w:tc>
        <w:tc>
          <w:tcPr>
            <w:tcW w:w="2835" w:type="dxa"/>
          </w:tcPr>
          <w:p>
            <w:r>
              <w:rPr>
                <w:rFonts w:ascii="Calibri" w:hAnsi="Calibri"/>
              </w:rPr>
              <w:t>交流讨论：</w:t>
            </w:r>
            <w:r>
              <w:rPr>
                <w:rFonts w:hint="eastAsia" w:ascii="Calibri" w:hAnsi="Calibri"/>
              </w:rPr>
              <w:t>在生活中你看到“水”遇到了哪些不幸。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</w:r>
            <w:r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D6812"/>
    <w:multiLevelType w:val="multilevel"/>
    <w:tmpl w:val="132D681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2215FF"/>
    <w:multiLevelType w:val="multilevel"/>
    <w:tmpl w:val="392215F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22543"/>
    <w:rsid w:val="00226B33"/>
    <w:rsid w:val="00274B4F"/>
    <w:rsid w:val="00400D57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AF331F"/>
    <w:rsid w:val="00B0603F"/>
    <w:rsid w:val="00B9210A"/>
    <w:rsid w:val="00BD3AFD"/>
    <w:rsid w:val="00BE408B"/>
    <w:rsid w:val="00CA710B"/>
    <w:rsid w:val="00D5342F"/>
    <w:rsid w:val="00DF210D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4DFF1032"/>
    <w:rsid w:val="6AB94340"/>
    <w:rsid w:val="751B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272</Words>
  <Characters>1553</Characters>
  <Lines>12</Lines>
  <Paragraphs>3</Paragraphs>
  <TotalTime>315</TotalTime>
  <ScaleCrop>false</ScaleCrop>
  <LinksUpToDate>false</LinksUpToDate>
  <CharactersWithSpaces>1822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2023-04-28T15:38:09Z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2967DC21068C44FFA5565899C65B70D8</vt:lpwstr>
  </property>
</Properties>
</file>