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17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接力跑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横叉</w:t>
            </w:r>
            <w:r>
              <w:t>，纵叉</w:t>
            </w:r>
            <w:r>
              <w:rPr>
                <w:rFonts w:hint="eastAsia"/>
              </w:rPr>
              <w:t>10秒乘2组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赵楠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63"/>
    <w:rsid w:val="0000043C"/>
    <w:rsid w:val="005F555F"/>
    <w:rsid w:val="007E3463"/>
    <w:rsid w:val="007F14E5"/>
    <w:rsid w:val="00865B28"/>
    <w:rsid w:val="00BB6E57"/>
    <w:rsid w:val="3522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262</Characters>
  <Lines>2</Lines>
  <Paragraphs>1</Paragraphs>
  <TotalTime>0</TotalTime>
  <ScaleCrop>false</ScaleCrop>
  <LinksUpToDate>false</LinksUpToDate>
  <CharactersWithSpaces>306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2021-12-01T05:48:00Z</dcterms:created>
  <dc:creator>USER</dc:creator>
  <cp:lastModifiedBy>小金子</cp:lastModifiedBy>
  <dcterms:modified xsi:type="dcterms:W3CDTF">2021-12-10T04:23:16Z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02251DD034DD4DB899729B57F9512788</vt:lpwstr>
  </property>
</Properties>
</file>