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F32" w:rsidRDefault="00867AFC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92F32" w:rsidRDefault="00867AF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4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5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92F32" w:rsidRDefault="00992F32">
      <w:pPr>
        <w:jc w:val="left"/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92F32">
        <w:trPr>
          <w:trHeight w:val="473"/>
        </w:trPr>
        <w:tc>
          <w:tcPr>
            <w:tcW w:w="740" w:type="dxa"/>
            <w:vMerge w:val="restart"/>
            <w:vAlign w:val="center"/>
          </w:tcPr>
          <w:p w:rsidR="00992F32" w:rsidRDefault="00867A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92F32" w:rsidRDefault="00867A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92F32" w:rsidRDefault="00867A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92F32" w:rsidRDefault="00867A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92F32" w:rsidRDefault="00867A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92F32" w:rsidRDefault="00867A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92F32" w:rsidRDefault="00867AF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92F32" w:rsidRDefault="00867A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92F32" w:rsidRDefault="00867AF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992F32">
        <w:trPr>
          <w:trHeight w:val="409"/>
        </w:trPr>
        <w:tc>
          <w:tcPr>
            <w:tcW w:w="740" w:type="dxa"/>
            <w:vMerge/>
          </w:tcPr>
          <w:p w:rsidR="00992F32" w:rsidRDefault="00992F32">
            <w:pPr>
              <w:jc w:val="left"/>
            </w:pPr>
          </w:p>
        </w:tc>
        <w:tc>
          <w:tcPr>
            <w:tcW w:w="740" w:type="dxa"/>
            <w:vMerge/>
          </w:tcPr>
          <w:p w:rsidR="00992F32" w:rsidRDefault="00992F32">
            <w:pPr>
              <w:jc w:val="left"/>
            </w:pPr>
          </w:p>
        </w:tc>
        <w:tc>
          <w:tcPr>
            <w:tcW w:w="1038" w:type="dxa"/>
            <w:vMerge/>
          </w:tcPr>
          <w:p w:rsidR="00992F32" w:rsidRDefault="00992F32">
            <w:pPr>
              <w:jc w:val="left"/>
            </w:pPr>
          </w:p>
        </w:tc>
        <w:tc>
          <w:tcPr>
            <w:tcW w:w="1843" w:type="dxa"/>
            <w:vMerge/>
          </w:tcPr>
          <w:p w:rsidR="00992F32" w:rsidRDefault="00992F32">
            <w:pPr>
              <w:jc w:val="left"/>
            </w:pPr>
          </w:p>
        </w:tc>
        <w:tc>
          <w:tcPr>
            <w:tcW w:w="3260" w:type="dxa"/>
            <w:vAlign w:val="center"/>
          </w:tcPr>
          <w:p w:rsidR="00992F32" w:rsidRDefault="00867A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92F32" w:rsidRDefault="00867A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92F32" w:rsidRDefault="00992F32">
            <w:pPr>
              <w:jc w:val="left"/>
            </w:pPr>
          </w:p>
        </w:tc>
        <w:tc>
          <w:tcPr>
            <w:tcW w:w="1276" w:type="dxa"/>
            <w:vMerge/>
          </w:tcPr>
          <w:p w:rsidR="00992F32" w:rsidRDefault="00992F32">
            <w:pPr>
              <w:jc w:val="left"/>
            </w:pPr>
          </w:p>
        </w:tc>
        <w:tc>
          <w:tcPr>
            <w:tcW w:w="992" w:type="dxa"/>
            <w:vMerge/>
          </w:tcPr>
          <w:p w:rsidR="00992F32" w:rsidRDefault="00992F32">
            <w:pPr>
              <w:jc w:val="left"/>
            </w:pPr>
          </w:p>
        </w:tc>
      </w:tr>
      <w:tr w:rsidR="00992F32">
        <w:trPr>
          <w:trHeight w:val="850"/>
        </w:trPr>
        <w:tc>
          <w:tcPr>
            <w:tcW w:w="740" w:type="dxa"/>
            <w:vMerge w:val="restart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992F32" w:rsidRDefault="00867A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千以内</w:t>
            </w:r>
            <w:r>
              <w:rPr>
                <w:szCs w:val="21"/>
              </w:rPr>
              <w:t>数的读写</w:t>
            </w:r>
          </w:p>
        </w:tc>
        <w:tc>
          <w:tcPr>
            <w:tcW w:w="3260" w:type="dxa"/>
            <w:vAlign w:val="center"/>
          </w:tcPr>
          <w:p w:rsidR="00992F32" w:rsidRDefault="00867AFC">
            <w:pPr>
              <w:numPr>
                <w:ilvl w:val="0"/>
                <w:numId w:val="1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992F32" w:rsidRDefault="00867A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:rsidR="00992F32" w:rsidRDefault="00867A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92F32" w:rsidRDefault="00867AFC" w:rsidP="00867AFC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992F32" w:rsidRDefault="00867AFC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992F32">
        <w:trPr>
          <w:trHeight w:val="850"/>
        </w:trPr>
        <w:tc>
          <w:tcPr>
            <w:tcW w:w="740" w:type="dxa"/>
            <w:vMerge/>
            <w:vAlign w:val="center"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《磁铁</w:t>
            </w:r>
            <w:r>
              <w:rPr>
                <w:kern w:val="0"/>
                <w:sz w:val="20"/>
                <w:szCs w:val="20"/>
              </w:rPr>
              <w:t>的两极》</w:t>
            </w:r>
          </w:p>
          <w:p w:rsidR="00992F32" w:rsidRDefault="00992F32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</w:tcPr>
          <w:p w:rsidR="00992F32" w:rsidRDefault="00867AFC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了解更多磁铁在生活中的应用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了解更多磁铁在生活中的应用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  <w:p w:rsidR="00992F32" w:rsidRDefault="00992F32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92F32" w:rsidRDefault="00867AFC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  <w:p w:rsidR="00992F32" w:rsidRDefault="00992F32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  <w:vAlign w:val="center"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</w:t>
            </w:r>
            <w:r>
              <w:rPr>
                <w:rFonts w:eastAsia="宋体" w:hint="eastAsia"/>
              </w:rPr>
              <w:t>二</w:t>
            </w:r>
            <w:r>
              <w:rPr>
                <w:rFonts w:eastAsia="宋体"/>
              </w:rPr>
              <w:t>课时）</w:t>
            </w:r>
          </w:p>
        </w:tc>
        <w:tc>
          <w:tcPr>
            <w:tcW w:w="3260" w:type="dxa"/>
          </w:tcPr>
          <w:p w:rsidR="00992F32" w:rsidRDefault="00867A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992F32" w:rsidRDefault="00867A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t>43-45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92F32" w:rsidRDefault="00867AF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90"/>
        </w:trPr>
        <w:tc>
          <w:tcPr>
            <w:tcW w:w="740" w:type="dxa"/>
            <w:vMerge/>
            <w:vAlign w:val="center"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单脚起跳</w:t>
            </w:r>
            <w:r>
              <w:t>、双脚落入沙坑</w:t>
            </w:r>
            <w:r>
              <w:t xml:space="preserve"> 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  <w:vAlign w:val="center"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做个“开心果”（第三课时）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 w:val="restart"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</w:pPr>
            <w:r>
              <w:t xml:space="preserve"> </w:t>
            </w: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</w:t>
            </w:r>
            <w:r>
              <w:rPr>
                <w:rFonts w:eastAsia="宋体" w:hint="eastAsia"/>
              </w:rPr>
              <w:t>三</w:t>
            </w:r>
            <w:r>
              <w:rPr>
                <w:rFonts w:eastAsia="宋体"/>
              </w:rPr>
              <w:t>课时）</w:t>
            </w:r>
          </w:p>
        </w:tc>
        <w:tc>
          <w:tcPr>
            <w:tcW w:w="3260" w:type="dxa"/>
          </w:tcPr>
          <w:p w:rsidR="00992F32" w:rsidRDefault="00867A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992F32" w:rsidRDefault="00867A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46</w:t>
            </w:r>
            <w:r>
              <w:t>-48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92F32" w:rsidRDefault="00867AF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992F32" w:rsidRDefault="00867A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szCs w:val="21"/>
              </w:rPr>
              <w:t>算盘表示数</w:t>
            </w:r>
          </w:p>
        </w:tc>
        <w:tc>
          <w:tcPr>
            <w:tcW w:w="3260" w:type="dxa"/>
            <w:vAlign w:val="center"/>
          </w:tcPr>
          <w:p w:rsidR="00992F32" w:rsidRDefault="00992F32">
            <w:pPr>
              <w:jc w:val="left"/>
              <w:rPr>
                <w:bCs/>
                <w:szCs w:val="21"/>
              </w:rPr>
            </w:pPr>
          </w:p>
          <w:p w:rsidR="00992F32" w:rsidRDefault="00867AFC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用</w:t>
            </w:r>
            <w:r>
              <w:rPr>
                <w:bCs/>
                <w:szCs w:val="21"/>
              </w:rPr>
              <w:t>算盘</w:t>
            </w:r>
            <w:r>
              <w:rPr>
                <w:rFonts w:hint="eastAsia"/>
                <w:bCs/>
                <w:szCs w:val="21"/>
              </w:rPr>
              <w:t>拨</w:t>
            </w:r>
            <w:r>
              <w:rPr>
                <w:bCs/>
                <w:szCs w:val="21"/>
              </w:rPr>
              <w:t>一拨</w:t>
            </w:r>
            <w:r>
              <w:rPr>
                <w:rFonts w:hint="eastAsia"/>
                <w:bCs/>
                <w:szCs w:val="21"/>
              </w:rPr>
              <w:t>千以内</w:t>
            </w:r>
            <w:r>
              <w:rPr>
                <w:bCs/>
                <w:szCs w:val="21"/>
              </w:rPr>
              <w:t>的数</w:t>
            </w:r>
          </w:p>
        </w:tc>
        <w:tc>
          <w:tcPr>
            <w:tcW w:w="2835" w:type="dxa"/>
            <w:vAlign w:val="center"/>
          </w:tcPr>
          <w:p w:rsidR="00992F32" w:rsidRDefault="00867AFC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92F32" w:rsidRDefault="00867AFC" w:rsidP="00867AFC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992F32" w:rsidRDefault="00867AFC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92F32" w:rsidRDefault="00867AFC">
            <w:pPr>
              <w:ind w:firstLineChars="50" w:firstLine="105"/>
              <w:jc w:val="left"/>
            </w:pPr>
            <w:r>
              <w:rPr>
                <w:rFonts w:hint="eastAsia"/>
              </w:rPr>
              <w:t>语文园地二</w:t>
            </w:r>
            <w:r>
              <w:t>（第一课时）</w:t>
            </w:r>
          </w:p>
        </w:tc>
        <w:tc>
          <w:tcPr>
            <w:tcW w:w="3260" w:type="dxa"/>
          </w:tcPr>
          <w:p w:rsidR="00992F32" w:rsidRDefault="00867AFC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</w:t>
            </w:r>
            <w:r>
              <w:t>记</w:t>
            </w:r>
            <w:r>
              <w:rPr>
                <w:rFonts w:hint="eastAsia"/>
              </w:rPr>
              <w:t>职业</w:t>
            </w:r>
            <w:r>
              <w:t>中的</w:t>
            </w:r>
            <w:proofErr w:type="gramStart"/>
            <w:r>
              <w:t>的</w:t>
            </w:r>
            <w:proofErr w:type="gramEnd"/>
            <w:r>
              <w:t>生字</w:t>
            </w:r>
          </w:p>
          <w:p w:rsidR="00992F32" w:rsidRDefault="00867AFC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、练说</w:t>
            </w:r>
            <w:r>
              <w:t>比喻句</w:t>
            </w:r>
          </w:p>
          <w:p w:rsidR="00992F32" w:rsidRDefault="00867AFC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lastRenderedPageBreak/>
              <w:t>3</w:t>
            </w:r>
            <w:r>
              <w:rPr>
                <w:rFonts w:hint="eastAsia"/>
              </w:rPr>
              <w:t>、理解</w:t>
            </w:r>
            <w:r>
              <w:t>词语在不同语境</w:t>
            </w:r>
            <w:r>
              <w:rPr>
                <w:rFonts w:hint="eastAsia"/>
              </w:rPr>
              <w:t>的</w:t>
            </w:r>
            <w:r>
              <w:t>意思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lastRenderedPageBreak/>
              <w:t>练说</w:t>
            </w:r>
            <w:r>
              <w:t>比喻句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63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</w:t>
            </w:r>
            <w:proofErr w:type="gramStart"/>
            <w:r>
              <w:t>一</w:t>
            </w:r>
            <w:proofErr w:type="gramEnd"/>
            <w:r>
              <w:t>脚踏跳双脚落地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听《在钟表店里》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</w:t>
            </w:r>
            <w:r>
              <w:rPr>
                <w:rFonts w:ascii="宋体" w:eastAsia="宋体" w:hAnsi="宋体" w:cs="宋体" w:hint="eastAsia"/>
                <w:szCs w:val="21"/>
              </w:rPr>
              <w:t>音乐的情绪变化设计相应的动作与伴奏，表现音乐。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</w:t>
            </w:r>
            <w:r>
              <w:rPr>
                <w:rFonts w:ascii="宋体" w:eastAsia="宋体" w:hAnsi="宋体" w:cs="宋体" w:hint="eastAsia"/>
                <w:szCs w:val="21"/>
              </w:rPr>
              <w:t>音乐的情绪变化设计相应的动作与伴奏，表现音乐。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 w:val="restart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周三</w:t>
            </w: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992F32" w:rsidRDefault="00867A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认识千以内</w:t>
            </w:r>
            <w:r>
              <w:rPr>
                <w:szCs w:val="21"/>
              </w:rPr>
              <w:t>数复习</w:t>
            </w:r>
          </w:p>
        </w:tc>
        <w:tc>
          <w:tcPr>
            <w:tcW w:w="3260" w:type="dxa"/>
            <w:vAlign w:val="center"/>
          </w:tcPr>
          <w:p w:rsidR="00992F32" w:rsidRDefault="00867AFC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proofErr w:type="gramStart"/>
            <w:r>
              <w:rPr>
                <w:rFonts w:hint="eastAsia"/>
                <w:szCs w:val="21"/>
              </w:rPr>
              <w:t>一十一十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rFonts w:hint="eastAsia"/>
                <w:szCs w:val="21"/>
              </w:rPr>
              <w:t>200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350</w:t>
            </w:r>
          </w:p>
          <w:p w:rsidR="00992F32" w:rsidRDefault="00867AFC">
            <w:pPr>
              <w:numPr>
                <w:ilvl w:val="0"/>
                <w:numId w:val="1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szCs w:val="21"/>
              </w:rPr>
              <w:t>350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400</w:t>
            </w:r>
          </w:p>
          <w:p w:rsidR="00992F32" w:rsidRDefault="00992F32">
            <w:pPr>
              <w:jc w:val="left"/>
            </w:pPr>
          </w:p>
        </w:tc>
        <w:tc>
          <w:tcPr>
            <w:tcW w:w="2835" w:type="dxa"/>
            <w:vAlign w:val="center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无</w:t>
            </w:r>
          </w:p>
          <w:p w:rsidR="00992F32" w:rsidRDefault="00992F32">
            <w:pPr>
              <w:jc w:val="left"/>
            </w:pPr>
          </w:p>
        </w:tc>
        <w:tc>
          <w:tcPr>
            <w:tcW w:w="1701" w:type="dxa"/>
            <w:vAlign w:val="center"/>
          </w:tcPr>
          <w:p w:rsidR="00992F32" w:rsidRDefault="00867AFC" w:rsidP="00867AFC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92F32" w:rsidRDefault="00867AFC" w:rsidP="00867AFC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语文园地二</w:t>
            </w:r>
            <w:r>
              <w:rPr>
                <w:rFonts w:eastAsia="宋体"/>
              </w:rPr>
              <w:t>（第二课时）</w:t>
            </w:r>
          </w:p>
        </w:tc>
        <w:tc>
          <w:tcPr>
            <w:tcW w:w="3260" w:type="dxa"/>
          </w:tcPr>
          <w:p w:rsidR="00992F32" w:rsidRDefault="00867AF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复习写字要领，</w:t>
            </w:r>
            <w:r>
              <w:t>注意框架结构</w:t>
            </w:r>
          </w:p>
          <w:p w:rsidR="00992F32" w:rsidRDefault="00867AF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背诵日积月累</w:t>
            </w:r>
          </w:p>
          <w:p w:rsidR="00992F32" w:rsidRDefault="00867AF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一株紫丁香</w:t>
            </w:r>
            <w:r>
              <w:t>》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复习写字要领，</w:t>
            </w:r>
            <w:r>
              <w:t>注意框架结构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92F32" w:rsidRDefault="00867AF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</w:t>
            </w:r>
            <w:proofErr w:type="gramStart"/>
            <w:r>
              <w:t>一</w:t>
            </w:r>
            <w:proofErr w:type="gramEnd"/>
            <w:r>
              <w:t>脚踏跳双脚落地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第二单元</w:t>
            </w:r>
            <w:r>
              <w:rPr>
                <w:rFonts w:eastAsia="宋体"/>
              </w:rPr>
              <w:t>复习课</w:t>
            </w:r>
          </w:p>
        </w:tc>
        <w:tc>
          <w:tcPr>
            <w:tcW w:w="3260" w:type="dxa"/>
          </w:tcPr>
          <w:p w:rsidR="00992F32" w:rsidRDefault="00867AFC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复习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 w:rsidR="00992F32" w:rsidRDefault="00867AFC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背诵日积月累</w:t>
            </w:r>
            <w:r>
              <w:t>，</w:t>
            </w:r>
            <w:r>
              <w:rPr>
                <w:rFonts w:hint="eastAsia"/>
              </w:rPr>
              <w:t>有关</w:t>
            </w:r>
            <w:r>
              <w:t>帮助</w:t>
            </w:r>
            <w:r>
              <w:rPr>
                <w:rFonts w:hint="eastAsia"/>
              </w:rPr>
              <w:t>别人</w:t>
            </w:r>
            <w:r>
              <w:t>的句子。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复习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 w:rsidR="00992F32" w:rsidRDefault="00992F32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92F32" w:rsidRDefault="00992F32">
            <w:pPr>
              <w:jc w:val="left"/>
            </w:pP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试种一粒籽（第一课时）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90"/>
        </w:trPr>
        <w:tc>
          <w:tcPr>
            <w:tcW w:w="740" w:type="dxa"/>
            <w:vMerge w:val="restart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周四</w:t>
            </w: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992F32" w:rsidRDefault="00867A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数的认识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992F32" w:rsidRDefault="00867AFC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proofErr w:type="gramStart"/>
            <w:r>
              <w:rPr>
                <w:rFonts w:hint="eastAsia"/>
                <w:szCs w:val="21"/>
              </w:rPr>
              <w:t>一千一千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rFonts w:hint="eastAsia"/>
                <w:szCs w:val="21"/>
              </w:rPr>
              <w:t>1000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10000</w:t>
            </w:r>
          </w:p>
          <w:p w:rsidR="00992F32" w:rsidRDefault="00867AFC">
            <w:pPr>
              <w:numPr>
                <w:ilvl w:val="0"/>
                <w:numId w:val="1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</w:t>
            </w:r>
            <w:r>
              <w:rPr>
                <w:szCs w:val="21"/>
              </w:rPr>
              <w:t>8890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9002</w:t>
            </w:r>
          </w:p>
          <w:p w:rsidR="00992F32" w:rsidRDefault="00992F32">
            <w:pPr>
              <w:jc w:val="left"/>
            </w:pPr>
          </w:p>
        </w:tc>
        <w:tc>
          <w:tcPr>
            <w:tcW w:w="2835" w:type="dxa"/>
            <w:vAlign w:val="center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无</w:t>
            </w:r>
          </w:p>
          <w:p w:rsidR="00992F32" w:rsidRDefault="00992F32">
            <w:pPr>
              <w:jc w:val="left"/>
            </w:pPr>
          </w:p>
        </w:tc>
        <w:tc>
          <w:tcPr>
            <w:tcW w:w="1701" w:type="dxa"/>
            <w:vAlign w:val="center"/>
          </w:tcPr>
          <w:p w:rsidR="00992F32" w:rsidRDefault="00867AFC" w:rsidP="00867AFC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92F32" w:rsidRDefault="00867AFC" w:rsidP="00867AFC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  <w:p w:rsidR="00992F32" w:rsidRDefault="00992F32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</w:t>
            </w:r>
            <w:r>
              <w:rPr>
                <w:rFonts w:ascii="宋体" w:eastAsia="宋体" w:hAnsi="宋体" w:cs="宋体" w:hint="eastAsia"/>
                <w:szCs w:val="21"/>
              </w:rPr>
              <w:t>两只懒乌鸦</w:t>
            </w:r>
            <w:r>
              <w:rPr>
                <w:rFonts w:ascii="宋体" w:eastAsia="宋体" w:hAnsi="宋体" w:cs="宋体" w:hint="eastAsia"/>
                <w:szCs w:val="21"/>
              </w:rPr>
              <w:t>》</w:t>
            </w:r>
          </w:p>
          <w:p w:rsidR="00992F32" w:rsidRDefault="00992F3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富有幽默感的声音演唱歌曲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富有幽默感的声音演唱歌曲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9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rFonts w:eastAsia="宋体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 w:hint="eastAsia"/>
              </w:rPr>
              <w:t>识字</w:t>
            </w:r>
            <w:proofErr w:type="gramStart"/>
            <w:r>
              <w:rPr>
                <w:rFonts w:eastAsia="宋体" w:hint="eastAsia"/>
              </w:rPr>
              <w:t>一</w:t>
            </w:r>
            <w:proofErr w:type="gramEnd"/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《</w:t>
            </w:r>
            <w:r>
              <w:rPr>
                <w:rFonts w:eastAsia="宋体"/>
              </w:rPr>
              <w:t>神州谣》（第一课时</w:t>
            </w:r>
            <w:r>
              <w:rPr>
                <w:rFonts w:eastAsia="宋体" w:hint="eastAsia"/>
              </w:rPr>
              <w:t>）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992F32" w:rsidRDefault="00867A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48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843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心理健康教育</w:t>
            </w:r>
          </w:p>
        </w:tc>
        <w:tc>
          <w:tcPr>
            <w:tcW w:w="3260" w:type="dxa"/>
          </w:tcPr>
          <w:p w:rsidR="00992F32" w:rsidRDefault="00867AFC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992F32" w:rsidRDefault="00867AFC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992F32" w:rsidRDefault="00867AFC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动物朋友（二）（第一课时）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预习了解动物特征，熟悉材料特性。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预习了解动物特征，熟悉材料特性。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54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 w:val="restart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周五</w:t>
            </w: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992F32" w:rsidRDefault="00867A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介绍</w:t>
            </w:r>
            <w:r>
              <w:t>自己的好朋友，</w:t>
            </w:r>
            <w:r>
              <w:rPr>
                <w:rFonts w:hint="eastAsia"/>
              </w:rPr>
              <w:t>说</w:t>
            </w:r>
            <w:r>
              <w:t>清楚</w:t>
            </w:r>
            <w:r>
              <w:rPr>
                <w:rFonts w:hint="eastAsia"/>
              </w:rPr>
              <w:t>他的</w:t>
            </w:r>
            <w:r>
              <w:t>样子，</w:t>
            </w:r>
            <w:r>
              <w:rPr>
                <w:rFonts w:hint="eastAsia"/>
              </w:rPr>
              <w:t>经常</w:t>
            </w:r>
            <w:r>
              <w:t>一起做的事情。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介绍</w:t>
            </w:r>
            <w:r>
              <w:t>自己的好朋友，</w:t>
            </w:r>
            <w:r>
              <w:rPr>
                <w:rFonts w:hint="eastAsia"/>
              </w:rPr>
              <w:t>说</w:t>
            </w:r>
            <w:r>
              <w:t>清楚</w:t>
            </w:r>
            <w:r>
              <w:rPr>
                <w:rFonts w:hint="eastAsia"/>
              </w:rPr>
              <w:t>他</w:t>
            </w:r>
            <w:r>
              <w:t>的样子，</w:t>
            </w:r>
            <w:r>
              <w:rPr>
                <w:rFonts w:hint="eastAsia"/>
              </w:rPr>
              <w:t>经常</w:t>
            </w:r>
            <w:r>
              <w:t>一起做的事情。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992F32" w:rsidRDefault="00867A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数的认识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992F32" w:rsidRDefault="00867AFC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992F32" w:rsidRDefault="00867AFC" w:rsidP="00867AFC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992F32" w:rsidRDefault="00867AFC" w:rsidP="00867AFC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的练习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在左边的字的练习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在右边</w:t>
            </w:r>
            <w:r>
              <w:rPr>
                <w:rFonts w:hint="eastAsia"/>
              </w:rPr>
              <w:t>的字的练习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775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动物朋友（二）（第二课时）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尝试利用各种材料制作有趣的动物造型。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尝试利用各种材料制作有趣的动物造型。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66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立定跳远</w:t>
            </w:r>
            <w:r>
              <w:t>考核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992F32" w:rsidRDefault="00992F32">
      <w:pPr>
        <w:rPr>
          <w:rFonts w:ascii="宋体" w:eastAsia="宋体" w:hAnsi="宋体" w:cs="宋体"/>
          <w:szCs w:val="21"/>
        </w:rPr>
      </w:pPr>
    </w:p>
    <w:p w:rsidR="00992F32" w:rsidRDefault="00867AFC">
      <w:pPr>
        <w:rPr>
          <w:rFonts w:ascii="宋体" w:eastAsia="宋体" w:hAnsi="宋体" w:cs="宋体"/>
          <w:szCs w:val="21"/>
          <w:u w:val="single"/>
        </w:rPr>
      </w:pPr>
      <w:r>
        <w:rPr>
          <w:rFonts w:ascii="宋体" w:eastAsia="宋体" w:hAnsi="宋体" w:cs="宋体" w:hint="eastAsia"/>
          <w:szCs w:val="21"/>
        </w:rPr>
        <w:t>班主任签名：</w:t>
      </w:r>
      <w:r>
        <w:rPr>
          <w:rFonts w:ascii="宋体" w:eastAsia="宋体" w:hAnsi="宋体" w:cs="宋体" w:hint="eastAsia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szCs w:val="21"/>
          <w:u w:val="single"/>
        </w:rPr>
        <w:t>刘嘉颖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   </w:t>
      </w:r>
      <w:r>
        <w:rPr>
          <w:rFonts w:ascii="宋体" w:eastAsia="宋体" w:hAnsi="宋体" w:cs="宋体" w:hint="eastAsia"/>
          <w:szCs w:val="21"/>
        </w:rPr>
        <w:t xml:space="preserve">       </w:t>
      </w:r>
      <w:r>
        <w:rPr>
          <w:rFonts w:ascii="宋体" w:eastAsia="宋体" w:hAnsi="宋体" w:cs="宋体" w:hint="eastAsia"/>
          <w:szCs w:val="21"/>
        </w:rPr>
        <w:t>年级组长签名：</w:t>
      </w:r>
      <w:r>
        <w:rPr>
          <w:rFonts w:ascii="宋体" w:eastAsia="宋体" w:hAnsi="宋体" w:cs="宋体" w:hint="eastAsia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szCs w:val="21"/>
          <w:u w:val="single"/>
        </w:rPr>
        <w:t>陈红姝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   </w:t>
      </w:r>
    </w:p>
    <w:p w:rsidR="00992F32" w:rsidRDefault="00992F32">
      <w:pPr>
        <w:rPr>
          <w:rFonts w:ascii="宋体" w:eastAsia="宋体" w:hAnsi="宋体" w:cs="宋体"/>
          <w:szCs w:val="21"/>
          <w:u w:val="single"/>
        </w:rPr>
      </w:pPr>
    </w:p>
    <w:p w:rsidR="00992F32" w:rsidRDefault="00992F32">
      <w:pPr>
        <w:rPr>
          <w:rFonts w:ascii="宋体" w:eastAsia="宋体" w:hAnsi="宋体" w:cs="宋体"/>
          <w:szCs w:val="21"/>
        </w:rPr>
      </w:pPr>
    </w:p>
    <w:p w:rsidR="00992F32" w:rsidRDefault="00992F32">
      <w:pPr>
        <w:rPr>
          <w:rFonts w:ascii="宋体" w:eastAsia="宋体" w:hAnsi="宋体" w:cs="宋体"/>
          <w:szCs w:val="21"/>
        </w:rPr>
      </w:pPr>
    </w:p>
    <w:p w:rsidR="00992F32" w:rsidRDefault="00992F32">
      <w:pPr>
        <w:rPr>
          <w:rFonts w:ascii="宋体" w:eastAsia="宋体" w:hAnsi="宋体" w:cs="宋体"/>
          <w:szCs w:val="21"/>
        </w:rPr>
      </w:pPr>
    </w:p>
    <w:p w:rsidR="00992F32" w:rsidRDefault="00867AF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班级：</w:t>
      </w:r>
      <w:r>
        <w:rPr>
          <w:rFonts w:ascii="宋体" w:eastAsia="宋体" w:hAnsi="宋体" w:cs="宋体" w:hint="eastAsia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szCs w:val="21"/>
          <w:u w:val="single"/>
        </w:rPr>
        <w:t>二</w:t>
      </w:r>
      <w:proofErr w:type="gramStart"/>
      <w:r>
        <w:rPr>
          <w:rFonts w:ascii="宋体" w:eastAsia="宋体" w:hAnsi="宋体" w:cs="宋体" w:hint="eastAsia"/>
          <w:szCs w:val="21"/>
          <w:u w:val="single"/>
        </w:rPr>
        <w:t>4</w:t>
      </w:r>
      <w:proofErr w:type="gramEnd"/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  <w:u w:val="single"/>
        </w:rPr>
        <w:t>班</w:t>
      </w:r>
      <w:r>
        <w:rPr>
          <w:rFonts w:ascii="宋体" w:eastAsia="宋体" w:hAnsi="宋体" w:cs="宋体" w:hint="eastAsia"/>
          <w:szCs w:val="21"/>
          <w:u w:val="single"/>
        </w:rPr>
        <w:t xml:space="preserve">          </w:t>
      </w:r>
      <w:r>
        <w:rPr>
          <w:rFonts w:ascii="宋体" w:eastAsia="宋体" w:hAnsi="宋体" w:cs="宋体" w:hint="eastAsia"/>
          <w:szCs w:val="21"/>
        </w:rPr>
        <w:t xml:space="preserve">               </w:t>
      </w:r>
      <w:r>
        <w:rPr>
          <w:rFonts w:ascii="宋体" w:eastAsia="宋体" w:hAnsi="宋体" w:cs="宋体" w:hint="eastAsia"/>
          <w:szCs w:val="21"/>
        </w:rPr>
        <w:t>周次：第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  <w:u w:val="single"/>
        </w:rPr>
        <w:t xml:space="preserve">  </w:t>
      </w:r>
      <w:r>
        <w:rPr>
          <w:rFonts w:ascii="宋体" w:eastAsia="宋体" w:hAnsi="宋体" w:cs="宋体" w:hint="eastAsia"/>
          <w:szCs w:val="21"/>
          <w:u w:val="single"/>
        </w:rPr>
        <w:t xml:space="preserve">6 </w:t>
      </w:r>
      <w:r>
        <w:rPr>
          <w:rFonts w:ascii="宋体" w:eastAsia="宋体" w:hAnsi="宋体" w:cs="宋体" w:hint="eastAsia"/>
          <w:szCs w:val="21"/>
          <w:u w:val="single"/>
        </w:rPr>
        <w:t xml:space="preserve"> 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周</w:t>
      </w:r>
    </w:p>
    <w:p w:rsidR="00992F32" w:rsidRDefault="00992F32">
      <w:pPr>
        <w:rPr>
          <w:rFonts w:ascii="宋体" w:eastAsia="宋体" w:hAnsi="宋体" w:cs="宋体"/>
          <w:szCs w:val="21"/>
          <w:u w:val="single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92F32">
        <w:trPr>
          <w:trHeight w:val="473"/>
        </w:trPr>
        <w:tc>
          <w:tcPr>
            <w:tcW w:w="740" w:type="dxa"/>
            <w:vMerge w:val="restart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学科</w:t>
            </w:r>
          </w:p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作业总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时长</w:t>
            </w: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992F32">
        <w:trPr>
          <w:trHeight w:val="409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38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843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</w:t>
            </w:r>
          </w:p>
        </w:tc>
        <w:tc>
          <w:tcPr>
            <w:tcW w:w="2835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B</w:t>
            </w:r>
          </w:p>
        </w:tc>
        <w:tc>
          <w:tcPr>
            <w:tcW w:w="1701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 w:val="restart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992F32" w:rsidRDefault="00867A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比较</w:t>
            </w:r>
            <w:r>
              <w:rPr>
                <w:szCs w:val="21"/>
              </w:rPr>
              <w:t>万以内数的大小</w:t>
            </w:r>
          </w:p>
        </w:tc>
        <w:tc>
          <w:tcPr>
            <w:tcW w:w="3260" w:type="dxa"/>
            <w:vAlign w:val="center"/>
          </w:tcPr>
          <w:p w:rsidR="00992F32" w:rsidRDefault="00867A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说说</w:t>
            </w:r>
            <w:r>
              <w:t>万以内数的大小比较方法</w:t>
            </w:r>
          </w:p>
          <w:p w:rsidR="00992F32" w:rsidRDefault="00992F32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  <w:vAlign w:val="center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992F32" w:rsidRDefault="00867AFC" w:rsidP="00867AFC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992F32" w:rsidRDefault="00867AFC" w:rsidP="00867AFC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992F32">
        <w:trPr>
          <w:trHeight w:val="850"/>
        </w:trPr>
        <w:tc>
          <w:tcPr>
            <w:tcW w:w="740" w:type="dxa"/>
            <w:vMerge/>
            <w:vAlign w:val="center"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《自制</w:t>
            </w:r>
            <w:r>
              <w:rPr>
                <w:kern w:val="0"/>
                <w:sz w:val="20"/>
                <w:szCs w:val="20"/>
              </w:rPr>
              <w:t>指南针》</w:t>
            </w:r>
          </w:p>
          <w:p w:rsidR="00992F32" w:rsidRDefault="00992F32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</w:tcPr>
          <w:p w:rsidR="00992F32" w:rsidRDefault="00867AFC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尝试用不同的方法再做一个指南针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用自制的指南针测定自己家周边</w:t>
            </w:r>
            <w:r>
              <w:rPr>
                <w:kern w:val="0"/>
                <w:sz w:val="20"/>
                <w:szCs w:val="20"/>
              </w:rPr>
              <w:t>景物的</w:t>
            </w:r>
            <w:r>
              <w:rPr>
                <w:rFonts w:hint="eastAsia"/>
                <w:kern w:val="0"/>
                <w:sz w:val="20"/>
                <w:szCs w:val="20"/>
              </w:rPr>
              <w:t>方位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  <w:p w:rsidR="00992F32" w:rsidRDefault="00992F32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992F32" w:rsidRDefault="00867AFC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  <w:p w:rsidR="00992F32" w:rsidRDefault="00992F32">
            <w:pPr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  <w:vAlign w:val="center"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rFonts w:eastAsia="宋体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 w:hint="eastAsia"/>
              </w:rPr>
              <w:t>识字</w:t>
            </w:r>
            <w:proofErr w:type="gramStart"/>
            <w:r>
              <w:rPr>
                <w:rFonts w:eastAsia="宋体" w:hint="eastAsia"/>
              </w:rPr>
              <w:t>一</w:t>
            </w:r>
            <w:proofErr w:type="gramEnd"/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《</w:t>
            </w:r>
            <w:r>
              <w:rPr>
                <w:rFonts w:eastAsia="宋体"/>
              </w:rPr>
              <w:t>神州谣》（第</w:t>
            </w:r>
            <w:r>
              <w:rPr>
                <w:rFonts w:eastAsia="宋体" w:hint="eastAsia"/>
              </w:rPr>
              <w:t>二</w:t>
            </w:r>
            <w:r>
              <w:rPr>
                <w:rFonts w:eastAsia="宋体"/>
              </w:rPr>
              <w:t>课时</w:t>
            </w:r>
            <w:r>
              <w:rPr>
                <w:rFonts w:eastAsia="宋体" w:hint="eastAsia"/>
              </w:rPr>
              <w:t>）</w:t>
            </w:r>
          </w:p>
        </w:tc>
        <w:tc>
          <w:tcPr>
            <w:tcW w:w="3260" w:type="dxa"/>
          </w:tcPr>
          <w:p w:rsidR="00992F32" w:rsidRDefault="00867A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992F32" w:rsidRDefault="00867A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t>49-51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92F32" w:rsidRDefault="00867AF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90"/>
        </w:trPr>
        <w:tc>
          <w:tcPr>
            <w:tcW w:w="740" w:type="dxa"/>
            <w:vMerge/>
            <w:vAlign w:val="center"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武术</w:t>
            </w:r>
            <w:r>
              <w:t>：抱拳礼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  <w:vAlign w:val="center"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试种一粒籽（第二课时）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 w:val="restart"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识字二</w:t>
            </w:r>
            <w:r>
              <w:t>《传统节日》（第一课时）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992F32" w:rsidRDefault="00867A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92F32" w:rsidRDefault="00992F32">
            <w:pPr>
              <w:jc w:val="left"/>
            </w:pP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992F32" w:rsidRDefault="00867A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</w:t>
            </w:r>
            <w:proofErr w:type="gramStart"/>
            <w:r>
              <w:rPr>
                <w:szCs w:val="21"/>
              </w:rPr>
              <w:t>近似数</w:t>
            </w:r>
            <w:proofErr w:type="gramEnd"/>
          </w:p>
        </w:tc>
        <w:tc>
          <w:tcPr>
            <w:tcW w:w="3260" w:type="dxa"/>
            <w:vAlign w:val="center"/>
          </w:tcPr>
          <w:p w:rsidR="00992F32" w:rsidRDefault="00867A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992F32" w:rsidRDefault="00867A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92F32" w:rsidRDefault="00867AFC" w:rsidP="00867AFC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992F32" w:rsidRDefault="00867AFC" w:rsidP="00867AFC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识字二</w:t>
            </w:r>
            <w:r>
              <w:t>《传统节日》（第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992F32" w:rsidRDefault="00867A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52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54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992F32" w:rsidRDefault="00867A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92F32" w:rsidRDefault="00867AF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63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</w:t>
            </w:r>
            <w:r>
              <w:t>手型</w:t>
            </w:r>
            <w:r>
              <w:t xml:space="preserve"> 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</w:t>
            </w:r>
            <w:r>
              <w:rPr>
                <w:rFonts w:ascii="宋体" w:eastAsia="宋体" w:hAnsi="宋体" w:cs="宋体" w:hint="eastAsia"/>
                <w:szCs w:val="21"/>
              </w:rPr>
              <w:t>《在钟表店里》</w:t>
            </w:r>
          </w:p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唱《钟》</w:t>
            </w:r>
          </w:p>
          <w:p w:rsidR="00992F32" w:rsidRDefault="00992F32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能清晰和富有弹性的演唱《钟》并用钟声为歌曲伴奏作到统一和谐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能清晰和富有弹性的演唱《钟》并用钟声为歌曲伴奏作到统一和谐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 w:val="restart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周三</w:t>
            </w: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992F32" w:rsidRDefault="00867A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练习五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992F32" w:rsidRDefault="00867AFC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说说万</w:t>
            </w:r>
            <w:r>
              <w:rPr>
                <w:szCs w:val="21"/>
              </w:rPr>
              <w:t>以内</w:t>
            </w:r>
            <w:r>
              <w:rPr>
                <w:rFonts w:hint="eastAsia"/>
                <w:szCs w:val="21"/>
              </w:rPr>
              <w:t>数的</w:t>
            </w:r>
            <w:r>
              <w:rPr>
                <w:szCs w:val="21"/>
              </w:rPr>
              <w:t>读写方法</w:t>
            </w:r>
          </w:p>
          <w:p w:rsidR="00992F32" w:rsidRDefault="00867AFC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szCs w:val="21"/>
              </w:rPr>
              <w:t>算盘表示万以内的数</w:t>
            </w:r>
          </w:p>
          <w:p w:rsidR="00992F32" w:rsidRDefault="00992F32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992F32" w:rsidRDefault="00867A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92F32" w:rsidRDefault="00867AFC" w:rsidP="00867AFC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992F32" w:rsidRDefault="00867AFC" w:rsidP="00867AFC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识字二</w:t>
            </w:r>
            <w:r>
              <w:t>《传统节日》（第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992F32" w:rsidRDefault="00867A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57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992F32" w:rsidRDefault="00867A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92F32" w:rsidRDefault="00867AF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基本步法弓步</w:t>
            </w:r>
            <w:r>
              <w:t>、马步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识字三</w:t>
            </w:r>
            <w:r>
              <w:t>《</w:t>
            </w:r>
            <w:r>
              <w:rPr>
                <w:rFonts w:hint="eastAsia"/>
              </w:rPr>
              <w:t>“</w:t>
            </w:r>
            <w:r>
              <w:t>贝</w:t>
            </w:r>
            <w:r>
              <w:t>”</w:t>
            </w:r>
            <w:r>
              <w:t>的故事》（第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992F32" w:rsidRDefault="00867A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92F32" w:rsidRDefault="00992F32">
            <w:pPr>
              <w:jc w:val="left"/>
            </w:pP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试种一粒籽（第三课时）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90"/>
        </w:trPr>
        <w:tc>
          <w:tcPr>
            <w:tcW w:w="740" w:type="dxa"/>
            <w:vMerge w:val="restart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周四</w:t>
            </w: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992F32" w:rsidRDefault="00867A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练习五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992F32" w:rsidRDefault="00867A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多种</w:t>
            </w:r>
            <w:r>
              <w:rPr>
                <w:szCs w:val="21"/>
              </w:rPr>
              <w:t>方式数万以内的数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如：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数，十个十个数，</w:t>
            </w:r>
            <w:proofErr w:type="gramStart"/>
            <w:r>
              <w:rPr>
                <w:szCs w:val="21"/>
              </w:rPr>
              <w:t>一百一百</w:t>
            </w:r>
            <w:proofErr w:type="gramEnd"/>
            <w:r>
              <w:rPr>
                <w:szCs w:val="21"/>
              </w:rPr>
              <w:t>数，</w:t>
            </w:r>
            <w:proofErr w:type="gramStart"/>
            <w:r>
              <w:rPr>
                <w:szCs w:val="21"/>
              </w:rPr>
              <w:t>一千一千</w:t>
            </w:r>
            <w:proofErr w:type="gramEnd"/>
            <w:r>
              <w:rPr>
                <w:szCs w:val="21"/>
              </w:rPr>
              <w:t>数。</w:t>
            </w:r>
          </w:p>
        </w:tc>
        <w:tc>
          <w:tcPr>
            <w:tcW w:w="2835" w:type="dxa"/>
            <w:vAlign w:val="center"/>
          </w:tcPr>
          <w:p w:rsidR="00992F32" w:rsidRDefault="00867A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92F32" w:rsidRDefault="00867AFC" w:rsidP="00867AFC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992F32" w:rsidRDefault="00992F32"/>
          <w:p w:rsidR="00992F32" w:rsidRDefault="00867AFC" w:rsidP="00867AFC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992F32" w:rsidRDefault="00992F32">
            <w:pPr>
              <w:jc w:val="center"/>
            </w:pPr>
          </w:p>
        </w:tc>
        <w:tc>
          <w:tcPr>
            <w:tcW w:w="992" w:type="dxa"/>
            <w:vMerge w:val="restart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  <w:p w:rsidR="00992F32" w:rsidRDefault="00992F32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拓展表演《</w:t>
            </w:r>
            <w:r>
              <w:rPr>
                <w:rFonts w:ascii="宋体" w:eastAsia="宋体" w:hAnsi="宋体" w:cs="宋体" w:hint="eastAsia"/>
                <w:szCs w:val="21"/>
              </w:rPr>
              <w:t>两只懒乌鸦</w:t>
            </w:r>
            <w:r>
              <w:rPr>
                <w:rFonts w:ascii="宋体" w:eastAsia="宋体" w:hAnsi="宋体" w:cs="宋体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根据画面讲故事</w:t>
            </w:r>
            <w:r>
              <w:rPr>
                <w:rFonts w:ascii="宋体" w:eastAsia="宋体" w:hAnsi="宋体" w:cs="宋体" w:hint="eastAsia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</w:rPr>
              <w:t>表演情景剧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根据画面讲故事</w:t>
            </w:r>
            <w:r>
              <w:rPr>
                <w:rFonts w:ascii="宋体" w:eastAsia="宋体" w:hAnsi="宋体" w:cs="宋体" w:hint="eastAsia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</w:rPr>
              <w:t>表演情景剧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1038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92F32" w:rsidRDefault="00867AFC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识字三</w:t>
            </w:r>
            <w:r>
              <w:t>《</w:t>
            </w:r>
            <w:r>
              <w:rPr>
                <w:rFonts w:hint="eastAsia"/>
              </w:rPr>
              <w:t>“</w:t>
            </w:r>
            <w:r>
              <w:t>贝</w:t>
            </w:r>
            <w:r>
              <w:t>”</w:t>
            </w:r>
            <w:r>
              <w:t>的故事》（第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992F32" w:rsidRDefault="00867A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58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992F32" w:rsidRDefault="00867A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92F32" w:rsidRDefault="00867AF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48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843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班队课</w:t>
            </w:r>
          </w:p>
        </w:tc>
        <w:tc>
          <w:tcPr>
            <w:tcW w:w="3260" w:type="dxa"/>
          </w:tcPr>
          <w:p w:rsidR="00992F32" w:rsidRDefault="00867AFC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992F32" w:rsidRDefault="00867AFC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992F32" w:rsidRDefault="00867AFC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花朵的基本知识和结构特征。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花朵的基本知识和结构特征。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textAlignment w:val="baseline"/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54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 w:val="restart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周五</w:t>
            </w: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口语</w:t>
            </w:r>
            <w:r>
              <w:rPr>
                <w:rFonts w:eastAsia="宋体"/>
              </w:rPr>
              <w:t>交际</w:t>
            </w:r>
            <w:r>
              <w:rPr>
                <w:rFonts w:eastAsia="宋体" w:hint="eastAsia"/>
              </w:rPr>
              <w:t>：</w:t>
            </w:r>
            <w:r>
              <w:rPr>
                <w:rFonts w:hint="eastAsia"/>
              </w:rPr>
              <w:t>说说</w:t>
            </w:r>
            <w:r>
              <w:t>自己长大以后做什么</w:t>
            </w:r>
          </w:p>
        </w:tc>
        <w:tc>
          <w:tcPr>
            <w:tcW w:w="3260" w:type="dxa"/>
          </w:tcPr>
          <w:p w:rsidR="00992F32" w:rsidRDefault="00867A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说说</w:t>
            </w:r>
            <w:r>
              <w:t>自己长大以后做什么</w:t>
            </w:r>
            <w:r>
              <w:rPr>
                <w:rFonts w:hint="eastAsia"/>
              </w:rPr>
              <w:t>，</w:t>
            </w:r>
            <w:r>
              <w:t>为什么？</w:t>
            </w:r>
          </w:p>
          <w:p w:rsidR="00992F32" w:rsidRDefault="00867A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背诵古诗</w:t>
            </w:r>
            <w:r>
              <w:t>《游子吟》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说说</w:t>
            </w:r>
            <w:r>
              <w:t>自己长大以后做什么</w:t>
            </w:r>
            <w:r>
              <w:rPr>
                <w:rFonts w:hint="eastAsia"/>
              </w:rPr>
              <w:t>，</w:t>
            </w:r>
            <w:r>
              <w:t>为什么？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992F32" w:rsidRDefault="00867A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综合</w:t>
            </w:r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992F32" w:rsidRDefault="00867AFC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复习本单元</w:t>
            </w:r>
            <w:r>
              <w:rPr>
                <w:szCs w:val="21"/>
              </w:rPr>
              <w:t>知识点</w:t>
            </w:r>
          </w:p>
        </w:tc>
        <w:tc>
          <w:tcPr>
            <w:tcW w:w="2835" w:type="dxa"/>
            <w:vAlign w:val="center"/>
          </w:tcPr>
          <w:p w:rsidR="00992F32" w:rsidRDefault="00867A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992F32" w:rsidRDefault="00867AFC" w:rsidP="00867AFC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992F32" w:rsidRDefault="00992F32"/>
          <w:p w:rsidR="00992F32" w:rsidRDefault="00867AFC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992F32" w:rsidRDefault="00992F32">
            <w:pPr>
              <w:jc w:val="center"/>
            </w:pP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85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992F32" w:rsidRDefault="00867AFC">
            <w:r>
              <w:t>巩固</w:t>
            </w:r>
            <w:r>
              <w:rPr>
                <w:rFonts w:hint="eastAsia"/>
              </w:rPr>
              <w:t>卧钩</w:t>
            </w:r>
            <w:r>
              <w:t>和</w:t>
            </w:r>
            <w:proofErr w:type="gramStart"/>
            <w:r>
              <w:t>横撇</w:t>
            </w:r>
            <w:proofErr w:type="gramEnd"/>
            <w:r>
              <w:t>弯钩</w:t>
            </w:r>
          </w:p>
          <w:p w:rsidR="00992F32" w:rsidRDefault="00992F32">
            <w:pPr>
              <w:jc w:val="center"/>
            </w:pPr>
          </w:p>
        </w:tc>
        <w:tc>
          <w:tcPr>
            <w:tcW w:w="3260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卧钩的练习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横撇弯钩的练习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775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理解花朵因角度的不同而呈现的姿态变化，创造性表现各种角度的花。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理解花朵因角度的不同而呈现的姿态变化，创造性表现各种角度的花。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992F32">
        <w:trPr>
          <w:trHeight w:val="660"/>
        </w:trPr>
        <w:tc>
          <w:tcPr>
            <w:tcW w:w="740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40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992F32" w:rsidRDefault="00867AFC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基本步法正</w:t>
            </w:r>
            <w:r>
              <w:t>踢腿</w:t>
            </w:r>
          </w:p>
        </w:tc>
        <w:tc>
          <w:tcPr>
            <w:tcW w:w="3260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992F32" w:rsidRDefault="00867A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92F32" w:rsidRDefault="00867A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92F32" w:rsidRDefault="00992F32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992F32" w:rsidRDefault="00992F32">
      <w:pPr>
        <w:jc w:val="left"/>
        <w:rPr>
          <w:b/>
          <w:sz w:val="24"/>
        </w:rPr>
      </w:pPr>
    </w:p>
    <w:p w:rsidR="00992F32" w:rsidRDefault="00867AF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刘</w:t>
      </w:r>
      <w:r>
        <w:rPr>
          <w:b/>
          <w:sz w:val="24"/>
          <w:u w:val="single"/>
        </w:rPr>
        <w:t>嘉颖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992F32" w:rsidRDefault="00992F32">
      <w:pPr>
        <w:jc w:val="left"/>
        <w:rPr>
          <w:b/>
          <w:sz w:val="24"/>
          <w:u w:val="single"/>
        </w:rPr>
      </w:pPr>
    </w:p>
    <w:sectPr w:rsidR="00992F32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E5013C2"/>
    <w:multiLevelType w:val="multilevel"/>
    <w:tmpl w:val="4E501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8BA"/>
    <w:rsid w:val="00867AFC"/>
    <w:rsid w:val="008E1B88"/>
    <w:rsid w:val="00992F32"/>
    <w:rsid w:val="00A1346C"/>
    <w:rsid w:val="00BC2B9C"/>
    <w:rsid w:val="00C408BA"/>
    <w:rsid w:val="01731829"/>
    <w:rsid w:val="06AD7146"/>
    <w:rsid w:val="240F0651"/>
    <w:rsid w:val="24874387"/>
    <w:rsid w:val="269934FA"/>
    <w:rsid w:val="294E7D98"/>
    <w:rsid w:val="641C705D"/>
    <w:rsid w:val="691718ED"/>
    <w:rsid w:val="731A2730"/>
    <w:rsid w:val="77FF6B84"/>
    <w:rsid w:val="7D09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1BC53A-B968-4FA5-ACBB-DF4AA47A2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paragraph" w:styleId="a4">
    <w:name w:val="List Paragraph"/>
    <w:basedOn w:val="a"/>
    <w:uiPriority w:val="99"/>
    <w:pPr>
      <w:ind w:firstLineChars="200" w:firstLine="420"/>
    </w:pPr>
  </w:style>
  <w:style w:type="table" w:customStyle="1" w:styleId="10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530</Words>
  <Characters>3024</Characters>
  <Application>Microsoft Office Word</Application>
  <DocSecurity>0</DocSecurity>
  <Lines>25</Lines>
  <Paragraphs>7</Paragraphs>
  <ScaleCrop>false</ScaleCrop>
  <Company/>
  <LinksUpToDate>false</LinksUpToDate>
  <CharactersWithSpaces>3547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</cp:revision>
  <dcterms:created xsi:type="dcterms:W3CDTF">2021-11-09T02:25:00Z</dcterms:created>
  <dcterms:modified xsi:type="dcterms:W3CDTF">2022-03-18T06:29:00Z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23A0653DB7064C13AA539C3F740F1604</vt:lpwstr>
  </property>
</Properties>
</file>