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  <w:b/>
          <w:sz w:val="28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16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21.杨氏之子（第一课时）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1.借助注释、联系上下文，说说课文讲了一个什么故事。读好节奏，读出韵味，尝试背诵课文。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2.《练习与测试》第一、二题。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3.扩展阅读。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1.借助注释、联系上下文，说说课文讲了一个什么故事。读好节奏，读出韵味，尝试背诵课文。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2.《练习与测试》第一、二题。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整理与练习（1）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1.完成练习与测试92-93页。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1.完成练习与测试92-93页。拓展应用不写。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巩固&amp;拓展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韵律操：韵律绳操1-3节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复习韵律绳操2-3遍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双脚交跳短绳和并脚跳短绳2分钟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我是小交警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采访交通警察，，体验交通警察的工作日常。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采访交通警察，，体验交通警察的工作日常。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屹立在世界东方（第一课时）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1.知道我们国旗国徽的象征。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2.说说新中国成立后，人民的生活发生了怎样的变化？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1.知道我们国旗国徽的象征。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环境小设施（一）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水彩笔、彩纸，剪刀、双面胶 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水彩笔、彩纸，剪刀、双面胶 铅笔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16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21.杨氏之子（第二课时）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1.说说杨氏之子的聪明机智表现在哪里。感受其风趣幽默的语言，体会不同的表达方式带来的不同作用。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2.收集一些其他表现人物语言艺术的古文，读一读，进一步感受语言的魅力。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3.完成《练习与测试》第三、四、五题。 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4.拓展阅读。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1.说说杨氏之子的聪明机智表现在哪里。感受其风趣幽默的语言，体会不同的表达方式带来的不同作用。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2.收集一些其他表现人物语言艺术的古文，读一读，进一步感受语言的魅力。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3.完成《练习与测试》第三、四、五题。 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U8  Fun time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&amp;Sound time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围绕“Chinese festivals”完成思维导图，并复述课文。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巩固背诵所学课文。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自默U8词汇表单词。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整理与练习（2）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1.完成练习与测试94-95页。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1.完成练习与测试94-95页。拓展应用不写。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韵律操：韵律绳操4-6节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复习韵律绳操4-6节3遍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练习臂交叉跳短绳2分钟x3组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桌面垃圾桶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制作一个桌面垃圾桶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了解桌面垃圾桶的制作方法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德法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屹立在世界东方（第二课时）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1.阅读“抗美援朝”的书籍。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分享交流。</w:t>
            </w:r>
          </w:p>
        </w:tc>
        <w:tc>
          <w:tcPr>
            <w:tcW w:w="2835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1.阅读“抗美援朝”的书籍。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分享交流。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15分钟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  <w:b/>
          <w:sz w:val="24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16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  <w:b/>
          <w:sz w:val="24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单元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复习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复习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单元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知识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点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精选练习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1张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1.复习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单元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知识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点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精选练习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1张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22..《手指》（第一课时）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1.文章语言幽默，找出相关的句子。抄写下来，体会一下。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2.作者笔下的五根手指，让你联想到了生活中的哪些人？和同学交流。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3.完成《练习与测试》第一、二、三题。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4.拓展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1.文章语言幽默，找出相关的句子。抄写下来，体会一下。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2.作者笔下的五根手指，让你联想到了生活中的哪些人？和同学交流。</w:t>
            </w:r>
          </w:p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3.完成《练习与测试》第一、二、三题。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U8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 xml:space="preserve">  Culture time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&amp;Cartoon time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1. 听读背U8 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artoon  time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的CDE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 听读背U8 Cartoon  time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的CD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书法:草字头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1.在方格本上练写生字“花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、草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”各5遍，掌握草字头的书写要领。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1.在方格本上练写生字“花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、草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”各5遍，掌握草字头的书写要领。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韵律操：韵律绳操7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-9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节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韵律操：韵律绳操7-9节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自由</w:t>
            </w: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方式跳短绳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2分钟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像科学家那样（3）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  <w:b/>
          <w:sz w:val="24"/>
        </w:rPr>
      </w:pPr>
    </w:p>
    <w:p>
      <w:pPr>
        <w:jc w:val="left"/>
        <w:rPr>
          <w:rFonts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16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22..《手指》（第二课时）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1.进一步阅读课文，仿照课文的表达特点，从人的五官中选一个，写一段话。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2.完成《练习与测试》第四、五题。 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3.拓展阅读。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1.进一步阅读课文，仿照课文的表达特点，从人的五官中选一个，写一段话。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2.完成《练习与测试》第四、五题。 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单元复习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1.复习单元知识点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2.完成精选练习1张。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1.复习单元知识点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2.完成精选练习1张。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U8  Culture time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&amp;Cartoon time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 读背U8 Culture  time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2.Checkout for Unit1 A-H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 读背U8 Culture  time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2.Checkout for Unit1 A-C，E-G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学唱歌曲《斑鸠调》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有感情的演唱歌曲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设计动作，随《斑鸠调》音乐律动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设计花瓶2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运用拉动中的旋转工具建立更多其他造型的花瓶模型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说说旋转工具的作用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环境小设施（二）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水彩笔、彩纸，剪刀、双面胶 铅笔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水彩笔、彩纸，剪刀、双面胶 铅笔</w:t>
            </w:r>
            <w:bookmarkStart w:id="0" w:name="_GoBack"/>
            <w:bookmarkEnd w:id="0"/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rPr>
          <w:rFonts w:ascii="宋体" w:hAnsi="宋体" w:eastAsia="宋体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4YjBiM2M1MDFiOGQzYTBmMDczMzI2Yzk2YjhmMDAifQ=="/>
  </w:docVars>
  <w:rsids>
    <w:rsidRoot w:val="008B2F9E"/>
    <w:rsid w:val="00327BE7"/>
    <w:rsid w:val="005504BE"/>
    <w:rsid w:val="006858E9"/>
    <w:rsid w:val="008B2F9E"/>
    <w:rsid w:val="00947206"/>
    <w:rsid w:val="00A17EE4"/>
    <w:rsid w:val="00AB7C39"/>
    <w:rsid w:val="00B677F1"/>
    <w:rsid w:val="00C72CDF"/>
    <w:rsid w:val="00C95637"/>
    <w:rsid w:val="00CF1882"/>
    <w:rsid w:val="09D54768"/>
    <w:rsid w:val="1EAD7BC2"/>
    <w:rsid w:val="28F977A5"/>
    <w:rsid w:val="3295602F"/>
    <w:rsid w:val="33283CBC"/>
    <w:rsid w:val="35040E12"/>
    <w:rsid w:val="39E36AED"/>
    <w:rsid w:val="570F1931"/>
    <w:rsid w:val="58566C2F"/>
    <w:rsid w:val="697F46DE"/>
    <w:rsid w:val="6B931E23"/>
    <w:rsid w:val="7B63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2136</Words>
  <Characters>2407</Characters>
  <Lines>22</Lines>
  <Paragraphs>6</Paragraphs>
  <TotalTime>1</TotalTime>
  <ScaleCrop>false</ScaleCrop>
  <LinksUpToDate>false</LinksUpToDate>
  <CharactersWithSpaces>2754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2021-10-14T01:38:00Z</dcterms:created>
  <dc:creator>Tcloud</dc:creator>
  <cp:lastModifiedBy>那片星空那片海</cp:lastModifiedBy>
  <dcterms:modified xsi:type="dcterms:W3CDTF">2022-05-31T07:10:56Z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237ABBAB865E48F4908DB4ECF2E782F1</vt:lpwstr>
  </property>
</Properties>
</file>