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  <w:bookmarkStart w:id="0" w:name="_GoBack"/>
      <w:bookmarkEnd w:id="0"/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/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《鞭炮结》</w:t>
            </w: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小足球：运球与射门①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2944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ind w:firstLine="700" w:firstLineChars="2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92B7C"/>
    <w:rsid w:val="000A40AD"/>
    <w:rsid w:val="000C5902"/>
    <w:rsid w:val="00117643"/>
    <w:rsid w:val="00120F97"/>
    <w:rsid w:val="0015688E"/>
    <w:rsid w:val="00197520"/>
    <w:rsid w:val="00200CCB"/>
    <w:rsid w:val="00235E44"/>
    <w:rsid w:val="00245386"/>
    <w:rsid w:val="00265D29"/>
    <w:rsid w:val="002874DA"/>
    <w:rsid w:val="00333FBC"/>
    <w:rsid w:val="00335CD2"/>
    <w:rsid w:val="00344EA7"/>
    <w:rsid w:val="003D4ADB"/>
    <w:rsid w:val="003E1936"/>
    <w:rsid w:val="0041190B"/>
    <w:rsid w:val="00426926"/>
    <w:rsid w:val="00490A17"/>
    <w:rsid w:val="004D6AA1"/>
    <w:rsid w:val="00502D46"/>
    <w:rsid w:val="0050423F"/>
    <w:rsid w:val="00542217"/>
    <w:rsid w:val="00567690"/>
    <w:rsid w:val="005A3BFE"/>
    <w:rsid w:val="005C1606"/>
    <w:rsid w:val="005C16C6"/>
    <w:rsid w:val="0061303A"/>
    <w:rsid w:val="006738CC"/>
    <w:rsid w:val="00675915"/>
    <w:rsid w:val="006866AA"/>
    <w:rsid w:val="00687101"/>
    <w:rsid w:val="006A32E7"/>
    <w:rsid w:val="006A480E"/>
    <w:rsid w:val="006D10D0"/>
    <w:rsid w:val="0075610E"/>
    <w:rsid w:val="0076281D"/>
    <w:rsid w:val="007840AC"/>
    <w:rsid w:val="007F2C3D"/>
    <w:rsid w:val="00812B13"/>
    <w:rsid w:val="008227DA"/>
    <w:rsid w:val="008B50B9"/>
    <w:rsid w:val="00977A3D"/>
    <w:rsid w:val="00A25970"/>
    <w:rsid w:val="00A31CB1"/>
    <w:rsid w:val="00A35278"/>
    <w:rsid w:val="00AB0157"/>
    <w:rsid w:val="00AC09D2"/>
    <w:rsid w:val="00B56592"/>
    <w:rsid w:val="00BA324D"/>
    <w:rsid w:val="00C422BA"/>
    <w:rsid w:val="00C46E80"/>
    <w:rsid w:val="00C81387"/>
    <w:rsid w:val="00C84703"/>
    <w:rsid w:val="00C92F35"/>
    <w:rsid w:val="00CF2EF1"/>
    <w:rsid w:val="00D51260"/>
    <w:rsid w:val="00D56B77"/>
    <w:rsid w:val="00D627E6"/>
    <w:rsid w:val="00D73371"/>
    <w:rsid w:val="00D97A8D"/>
    <w:rsid w:val="00DD4F25"/>
    <w:rsid w:val="00E173B9"/>
    <w:rsid w:val="00E315E0"/>
    <w:rsid w:val="00E40A15"/>
    <w:rsid w:val="00E9537D"/>
    <w:rsid w:val="00EB3CDC"/>
    <w:rsid w:val="00ED5F22"/>
    <w:rsid w:val="00F20EA0"/>
    <w:rsid w:val="00F24AB1"/>
    <w:rsid w:val="00F35ED6"/>
    <w:rsid w:val="00F8443E"/>
    <w:rsid w:val="00F84D48"/>
    <w:rsid w:val="00FD5287"/>
    <w:rsid w:val="00FF1B58"/>
    <w:rsid w:val="0BA44269"/>
    <w:rsid w:val="0DE16A21"/>
    <w:rsid w:val="0FEB77F5"/>
    <w:rsid w:val="1605019E"/>
    <w:rsid w:val="21F171F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436</Words>
  <Characters>2489</Characters>
  <Lines>20</Lines>
  <Paragraphs>5</Paragraphs>
  <TotalTime>193</TotalTime>
  <ScaleCrop>false</ScaleCrop>
  <LinksUpToDate>false</LinksUpToDate>
  <CharactersWithSpaces>2920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2023-04-12T07:41:04Z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CC8E324541C14356A521AEC8954DA490</vt:lpwstr>
  </property>
</Properties>
</file>