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</w:t>
      </w:r>
      <w:r>
        <w:rPr>
          <w:rFonts w:hint="default" w:ascii="宋体" w:hAnsi="宋体" w:eastAsia="宋体" w:cs="宋体"/>
          <w:b/>
          <w:sz w:val="28"/>
          <w:u w:val="single"/>
          <w:lang w:eastAsia="zh-CN"/>
        </w:rPr>
        <w:t>6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说明文专项复习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numId w:val="0"/>
              </w:numPr>
              <w:tabs>
                <w:tab w:val="left" w:pos="710"/>
              </w:tabs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复习说明方法的特点及作用，重点复习“举例子、打比方、列数据、作比较”这四种说明方法。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整理说明文相关错题，体会说明文科学准确。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numId w:val="0"/>
              </w:numPr>
              <w:tabs>
                <w:tab w:val="left" w:pos="710"/>
              </w:tabs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复习说明方法的特点及作用，重点复习“举例子、打比方、列数据、作比较”这四种说明方法。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整理说明文相关错题，体会说明文科学准确。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综合练习3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完成综合练习3全部练习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完成综合练习3基础题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小篮球：原地运球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小篮球：原地运球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原地运球，球性练习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ind w:firstLine="48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复习Unit8课文知识，语法知识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复习Unit5课文知识，语法知识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复习竖笛曲子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复习竖笛曲子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复习竖笛曲子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修改病段专项复习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numId w:val="0"/>
              </w:numPr>
              <w:tabs>
                <w:tab w:val="left" w:pos="710"/>
              </w:tabs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复习修改病段中的常见错误及修改方法。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完成修改病段专项练习。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numId w:val="0"/>
              </w:numPr>
              <w:tabs>
                <w:tab w:val="left" w:pos="710"/>
              </w:tabs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复习修改病段中的常见错误及修改方法。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完成修改病段专项练习。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适应性练习二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计算基础练习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自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主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自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主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语文（</w:t>
            </w:r>
            <w:r>
              <w:rPr>
                <w:rFonts w:hint="eastAsia"/>
                <w:sz w:val="22"/>
                <w:lang w:val="en-US" w:eastAsia="zh-Hans"/>
              </w:rPr>
              <w:t>书法</w:t>
            </w:r>
            <w:r>
              <w:rPr>
                <w:rFonts w:hint="eastAsia"/>
                <w:sz w:val="22"/>
                <w:lang w:val="en-US" w:eastAsia="zh-CN"/>
              </w:rPr>
              <w:t>）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书法： 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结合上周的准备，开展班级书法展，选出自己最喜欢的三幅作品，写“小小颁奖稿”。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结合上周的准备，开展班级书法展，选出自己最喜欢的三幅作品，写“小小颁奖稿”。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完成综合练习2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完成综合练习2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偶戏（一）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收集我国一些地方著名的偶戏表演视频进行观赏。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收集我国一些地方著名的偶戏表演视频进行观赏。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—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课内阅读专项复习（一）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numId w:val="0"/>
              </w:numPr>
              <w:tabs>
                <w:tab w:val="left" w:pos="710"/>
              </w:tabs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复习“环境描写”“人物描写”答题技巧。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整理与“环境描写”和“人物描写”相关的错题，分析总结。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复习“环境描写”“人物描写”答题技巧。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整理与“环境描写”和“人物描写”相关的错题，分析总结。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综合练习4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完成综合练习4全部练习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完成综合练习4基础题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小篮球：行进间运球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小篮球：行进间运球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运球跑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完成综合练习3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完成综合练习3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红领巾相约中国梦——唱响毕业歌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唱毕业歌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唱毕业歌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感受自我尊重、自我宽容、自我反省的重要性。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感受自我尊重、自我宽容、自我反省的重要性。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课内阅读专项复习（二）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numId w:val="0"/>
              </w:numPr>
              <w:tabs>
                <w:tab w:val="left" w:pos="710"/>
              </w:tabs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复习句子在文中的作用及分析句子含义相关的答题技巧。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整理相关错题，分析总结。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复习句子在文中的作用及分析句子含义相关的答题技巧。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整理相关错题，分析总结。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综合练习5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完成综合练习5全部练习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完成综合练习5基础题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期末表演考试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选择喜欢的歌曲表演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选择喜欢的歌曲表演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感受和平的美好与重要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感受和平的美好与重要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整本书阅读专题复习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numId w:val="0"/>
              </w:numPr>
              <w:tabs>
                <w:tab w:val="left" w:pos="710"/>
              </w:tabs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默写第二单元四本课外书的文学常识。</w:t>
            </w:r>
          </w:p>
          <w:p>
            <w:pPr>
              <w:pStyle w:val="5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选择最喜欢的一本制作推荐阅读卡，同学相互交流分享。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默写第二单元四本课外书的文学常识。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选择最喜欢的一本制作推荐阅读卡，同学相互交流分享。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综合练习6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完成综合练习6全部练习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完成综合练习6基础题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完成综合练习4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完成综合练习4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偶戏（二）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课后在家长把偶戏表演给家人观看。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课后在家长把偶戏表演给家人观看。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—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小篮球：原地双手胸前传接球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小篮球：原地双手胸前传接球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原地运球，球性练习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信息</w:t>
            </w:r>
          </w:p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技术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智能导航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利用卫星定位导航技术体验导航。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认识北斗卫星导航系统。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口头问答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0NWM3MjRmNzcwMDIxMjliNDM5NjAzN2IxNTEwNDYifQ=="/>
  </w:docVars>
  <w:rsids>
    <w:rsidRoot w:val="006738CC"/>
    <w:rsid w:val="006738CC"/>
    <w:rsid w:val="006866AA"/>
    <w:rsid w:val="00F20EA0"/>
    <w:rsid w:val="0C83122C"/>
    <w:rsid w:val="108C3857"/>
    <w:rsid w:val="29EA4454"/>
    <w:rsid w:val="2DDD755C"/>
    <w:rsid w:val="40D41388"/>
    <w:rsid w:val="47FBD628"/>
    <w:rsid w:val="523338C8"/>
    <w:rsid w:val="59FF2D29"/>
    <w:rsid w:val="6FF7A3AA"/>
    <w:rsid w:val="7AFFA19D"/>
    <w:rsid w:val="9BA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250</Words>
  <Characters>255</Characters>
  <Lines>2</Lines>
  <Paragraphs>1</Paragraphs>
  <TotalTime>2</TotalTime>
  <ScaleCrop>false</ScaleCrop>
  <LinksUpToDate>false</LinksUpToDate>
  <CharactersWithSpaces>303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2021-08-27T19:15:00Z</dcterms:created>
  <dc:creator>USER</dc:creator>
  <cp:lastModifiedBy>一朵小红花</cp:lastModifiedBy>
  <dcterms:modified xsi:type="dcterms:W3CDTF">2023-06-01T01:48:21Z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69596F4F753A4979A2EAB6B7E292379B_13</vt:lpwstr>
  </property>
</Properties>
</file>