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词语专项复习（第一课时）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会分辨形近字，把形近字表格读2遍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各式各样的椅子（第一课时）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词语专项复习（第二课时）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抽背生字的笔顺</w:t>
            </w:r>
          </w:p>
          <w:p>
            <w:pPr>
              <w:jc w:val="left"/>
            </w:pPr>
            <w:r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抽背生字的笔顺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词语专项复习（第三课时）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把书本122-124页的词语表读两遍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读《拓展阅读》175-180页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 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花木”的文明标语卡片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复习的反文旁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句子专项复习（第一课时）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="0" w:firstLineChars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5"/>
              <w:numPr>
                <w:ilvl w:val="0"/>
                <w:numId w:val="4"/>
              </w:numPr>
              <w:ind w:firstLine="0" w:firstLineChars="0"/>
              <w:jc w:val="left"/>
            </w:pP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各式各样的椅子（第二课时）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句子专项复习（第二课时）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pStyle w:val="5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句子专项复习（第三课时）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jc w:val="left"/>
            </w:pP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.复习、拓展考试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15.《坚持才会有收获》第一课时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句子专项复习（第四课时）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7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pStyle w:val="5"/>
              <w:numPr>
                <w:ilvl w:val="0"/>
                <w:numId w:val="7"/>
              </w:numPr>
              <w:ind w:firstLine="0" w:firstLineChars="0"/>
              <w:jc w:val="left"/>
            </w:pPr>
            <w:r>
              <w:rPr>
                <w:rFonts w:hint="eastAsia"/>
              </w:rPr>
              <w:t>读《拓展阅读》180-185页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复习乐理知识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>
            <w:pPr>
              <w:pStyle w:val="6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复习自己的音乐知识巩固，和爸爸妈妈分享。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15.《坚持才会有收获》第二课时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为自己制订一张“坚持”记录表。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为自己制订一张“坚持”记录表。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EDC87"/>
    <w:multiLevelType w:val="singleLevel"/>
    <w:tmpl w:val="928EDC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6D0F0FF"/>
    <w:multiLevelType w:val="singleLevel"/>
    <w:tmpl w:val="F6D0F0F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6BC481A"/>
    <w:multiLevelType w:val="singleLevel"/>
    <w:tmpl w:val="16BC481A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2DFD6B8F"/>
    <w:multiLevelType w:val="singleLevel"/>
    <w:tmpl w:val="2DFD6B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1268A"/>
    <w:rsid w:val="00072CDC"/>
    <w:rsid w:val="000E7CDF"/>
    <w:rsid w:val="000F6B04"/>
    <w:rsid w:val="00124398"/>
    <w:rsid w:val="00125176"/>
    <w:rsid w:val="001D0421"/>
    <w:rsid w:val="00222543"/>
    <w:rsid w:val="00274B4F"/>
    <w:rsid w:val="00336120"/>
    <w:rsid w:val="00400D57"/>
    <w:rsid w:val="004240EC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B0603F"/>
    <w:rsid w:val="00B9210A"/>
    <w:rsid w:val="00BD3AFD"/>
    <w:rsid w:val="00BE408B"/>
    <w:rsid w:val="00C51FBD"/>
    <w:rsid w:val="00CA710B"/>
    <w:rsid w:val="00D5342F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9F7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paragraph" w:customStyle="1" w:styleId="6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1656</Characters>
  <Lines>13</Lines>
  <Paragraphs>3</Paragraphs>
  <TotalTime>353</TotalTime>
  <ScaleCrop>false</ScaleCrop>
  <LinksUpToDate>false</LinksUpToDate>
  <CharactersWithSpaces>1943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2023-06-06T09:29:18Z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2967DC21068C44FFA5565899C65B70D8</vt:lpwstr>
  </property>
</Properties>
</file>