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17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29"/>
        <w:gridCol w:w="1022"/>
        <w:gridCol w:w="2106"/>
        <w:gridCol w:w="3178"/>
        <w:gridCol w:w="2770"/>
        <w:gridCol w:w="1668"/>
        <w:gridCol w:w="1251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4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0" w:type="dxa"/>
            <w:vMerge w:val="continue"/>
          </w:tcPr>
          <w:p>
            <w:pPr>
              <w:jc w:val="center"/>
            </w:pPr>
          </w:p>
        </w:tc>
        <w:tc>
          <w:tcPr>
            <w:tcW w:w="729" w:type="dxa"/>
            <w:vMerge w:val="continue"/>
          </w:tcPr>
          <w:p>
            <w:pPr>
              <w:jc w:val="center"/>
            </w:pPr>
          </w:p>
        </w:tc>
        <w:tc>
          <w:tcPr>
            <w:tcW w:w="1022" w:type="dxa"/>
            <w:vMerge w:val="continue"/>
          </w:tcPr>
          <w:p>
            <w:pPr>
              <w:jc w:val="center"/>
            </w:pPr>
          </w:p>
        </w:tc>
        <w:tc>
          <w:tcPr>
            <w:tcW w:w="2106" w:type="dxa"/>
            <w:vMerge w:val="continue"/>
          </w:tcPr>
          <w:p>
            <w:pPr>
              <w:jc w:val="center"/>
            </w:pPr>
          </w:p>
        </w:tc>
        <w:tc>
          <w:tcPr>
            <w:tcW w:w="317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8" w:type="dxa"/>
            <w:vMerge w:val="continue"/>
          </w:tcPr>
          <w:p>
            <w:pPr>
              <w:jc w:val="center"/>
            </w:pPr>
          </w:p>
        </w:tc>
        <w:tc>
          <w:tcPr>
            <w:tcW w:w="1251" w:type="dxa"/>
            <w:vMerge w:val="continue"/>
          </w:tcPr>
          <w:p>
            <w:pPr>
              <w:jc w:val="center"/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Times New Roman"/>
              </w:rPr>
              <w:t>《第一单元复习》第一课时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2.背诵必背知识点。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2.熟读必背知识点。</w:t>
            </w:r>
          </w:p>
        </w:tc>
        <w:tc>
          <w:tcPr>
            <w:tcW w:w="1668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7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Review7/8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2.默写U7/8的词组</w:t>
            </w:r>
            <w:r>
              <w:t>。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2.默写U7/8的词组</w:t>
            </w:r>
            <w:r>
              <w:t>。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两位数</w:t>
            </w:r>
            <w:r>
              <w:rPr>
                <w:rFonts w:asciiTheme="minorEastAsia" w:hAnsiTheme="minorEastAsia"/>
                <w:szCs w:val="21"/>
              </w:rPr>
              <w:t>乘两位数、两步混合</w:t>
            </w:r>
            <w:r>
              <w:rPr>
                <w:rFonts w:hint="eastAsia" w:asciiTheme="minorEastAsia" w:hAnsiTheme="minorEastAsia"/>
                <w:szCs w:val="21"/>
              </w:rPr>
              <w:t>运算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5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制作3D眼镜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制作3D眼镜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178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1.方格本上练写生字“艺”和“节”各5遍，掌握“草字头”的书写要领。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277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1.方格本上练写生字“艺”和“节”各5遍，掌握“草字头”的书写要领。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668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r>
              <w:rPr>
                <w:rFonts w:hint="eastAsia"/>
              </w:rPr>
              <w:t>1分钟</w:t>
            </w:r>
            <w:r>
              <w:t>仰卧起坐考核</w:t>
            </w:r>
          </w:p>
        </w:tc>
        <w:tc>
          <w:tcPr>
            <w:tcW w:w="3178" w:type="dxa"/>
            <w:vAlign w:val="top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770" w:type="dxa"/>
            <w:vAlign w:val="top"/>
          </w:tcPr>
          <w:p>
            <w:r>
              <w:rPr>
                <w:rFonts w:hint="eastAsia"/>
              </w:rPr>
              <w:t>开合跳20次x4组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3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《第一单元复习》第二课时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5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71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</w:tcPr>
          <w:p>
            <w:r>
              <w:rPr>
                <w:rFonts w:hint="eastAsia" w:asciiTheme="minorEastAsia" w:hAnsiTheme="minorEastAsia"/>
                <w:szCs w:val="21"/>
              </w:rPr>
              <w:t>年</w:t>
            </w:r>
            <w:r>
              <w:rPr>
                <w:rFonts w:asciiTheme="minorEastAsia" w:hAnsiTheme="minorEastAsia"/>
                <w:szCs w:val="21"/>
              </w:rPr>
              <w:t>月日和千米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吨</w:t>
            </w: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78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70" w:type="dxa"/>
          </w:tcPr>
          <w:p>
            <w:r>
              <w:rPr>
                <w:rFonts w:hint="eastAsia"/>
              </w:rPr>
              <w:t>5道计算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5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178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center"/>
            </w:pPr>
          </w:p>
        </w:tc>
        <w:tc>
          <w:tcPr>
            <w:tcW w:w="125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理论课</w:t>
            </w:r>
            <w:r>
              <w:t>：为什么饭后或空腹运动不好？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家人</w:t>
            </w:r>
            <w:r>
              <w:rPr>
                <w:rFonts w:hint="eastAsia"/>
              </w:rPr>
              <w:t>分享</w:t>
            </w:r>
            <w:r>
              <w:t>所学知识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四</w:t>
            </w:r>
            <w:r>
              <w:t>点支撑</w:t>
            </w:r>
            <w:r>
              <w:rPr>
                <w:rFonts w:hint="eastAsia"/>
              </w:rPr>
              <w:t>20秒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Review7/8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2.默写U7/8的</w:t>
            </w:r>
            <w:r>
              <w:t>单词表。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2.默写U7/8的</w:t>
            </w:r>
            <w:r>
              <w:t>单词表。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《第二单元复习》第一课时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2.复习三本寓言故事书相关的知识点。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7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</w:tcPr>
          <w:p>
            <w:r>
              <w:rPr>
                <w:rFonts w:hint="eastAsia"/>
              </w:rPr>
              <w:t>分数</w:t>
            </w:r>
            <w:r>
              <w:t>、小</w:t>
            </w:r>
            <w:r>
              <w:rPr>
                <w:rFonts w:hint="eastAsia"/>
              </w:rPr>
              <w:t>数</w:t>
            </w:r>
            <w:r>
              <w:t>的初步认识复习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5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复习演唱已学歌曲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像科学家那样（1）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了解科学家探究活动的一般流程。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认识对比实验是验证假设的一种方法，要遵循一定的原则。</w:t>
            </w:r>
          </w:p>
          <w:p>
            <w:pPr>
              <w:jc w:val="left"/>
            </w:pPr>
          </w:p>
        </w:tc>
        <w:tc>
          <w:tcPr>
            <w:tcW w:w="1668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《第三单元复习》第一课时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1.抄写语文书第121页上第10课和第11课的词语一遍。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2.复习和中华传统节日相关的知识点。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理论课：</w:t>
            </w:r>
            <w:r>
              <w:t>上体育课要注意安全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向家人分享所学知识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小碎步10秒</w:t>
            </w:r>
            <w:r>
              <w:t>+高抬腿</w:t>
            </w:r>
            <w:r>
              <w:rPr>
                <w:rFonts w:hint="eastAsia"/>
              </w:rPr>
              <w:t>10秒/组x3组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17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770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68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51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小泥人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t>Review7/8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2.默写U7/8的句子</w:t>
            </w:r>
            <w:r>
              <w:t>。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2.默写U7/8的句子</w:t>
            </w:r>
            <w:r>
              <w:t>。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像科学家那样（2）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结合已有的经验和证据作出假设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设计对比实验来验证假设。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3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1.读U8知识点3遍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r>
              <w:rPr>
                <w:rFonts w:hint="eastAsia"/>
              </w:rPr>
              <w:t>长方形</w:t>
            </w:r>
            <w:r>
              <w:t>和正方形的面积复习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小泥人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《第三单元复习》第二课时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pStyle w:val="7"/>
              <w:ind w:firstLine="0" w:firstLineChars="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2.熟读《语文园地三》的识字加油站和日积月累内容。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2.复习《语文园地三》的识字加油站和日积月累内容。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</w:pPr>
          </w:p>
        </w:tc>
        <w:tc>
          <w:tcPr>
            <w:tcW w:w="97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178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center"/>
            </w:pPr>
          </w:p>
        </w:tc>
        <w:tc>
          <w:tcPr>
            <w:tcW w:w="125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50A84"/>
    <w:rsid w:val="00DB60B7"/>
    <w:rsid w:val="00DD4CAF"/>
    <w:rsid w:val="00E4544B"/>
    <w:rsid w:val="00E47584"/>
    <w:rsid w:val="00E77875"/>
    <w:rsid w:val="00F20EA0"/>
    <w:rsid w:val="00FF64D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99234E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1936</Words>
  <Characters>2138</Characters>
  <Lines>19</Lines>
  <Paragraphs>5</Paragraphs>
  <TotalTime>0</TotalTime>
  <ScaleCrop>false</ScaleCrop>
  <LinksUpToDate>false</LinksUpToDate>
  <CharactersWithSpaces>2231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2023-05-24T08:03:00Z</dcterms:created>
  <dc:creator>USER</dc:creator>
  <cp:lastModifiedBy>Jing...</cp:lastModifiedBy>
  <dcterms:modified xsi:type="dcterms:W3CDTF">2023-05-30T01:47:20Z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2731EF160BA046CEAD0B06B6BAD66ED3_13</vt:lpwstr>
  </property>
</Properties>
</file>