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</w:rPr>
        <w:t>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词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至少两个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t>6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复习音乐知识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准备两首歌曲或其他音乐类才艺课堂表演。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准备两首歌曲，课堂表演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熟练地说出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写好“病字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正确说出书写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“病字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熟练朗读与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熟练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古诗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 w:left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正确朗读与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古诗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t>7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《大家一起来合作》第一课时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复习《第五单元》（一）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掌握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词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至少两个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尝试掌握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掌握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词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复习《第五单元》（二）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背诵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背诵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尝试说说每个字的意思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t>8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园地五》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1.了解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字族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汉字的特点。</w:t>
            </w:r>
          </w:p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了解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形声字的构字规律。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感受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音、形、义之间的关系。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1.认识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带有“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形声字。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color w:val="000000"/>
                <w:sz w:val="22"/>
              </w:rPr>
              <w:t>工程师</w:t>
            </w:r>
            <w:r>
              <w:rPr>
                <w:rFonts w:hint="eastAsia"/>
                <w:color w:val="000000"/>
                <w:sz w:val="22"/>
              </w:rPr>
              <w:t>那样（2）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跳绳</w:t>
            </w:r>
            <w:r>
              <w:t>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复习《第六单元》（一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t>9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《大家一起来合作》第二课时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复习《第六单元》（二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和爸爸妈妈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尝试和爸爸妈妈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0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音乐才艺表演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116C15CA"/>
    <w:rsid w:val="1D3D7660"/>
    <w:rsid w:val="1D491BC9"/>
    <w:rsid w:val="1DCF6862"/>
    <w:rsid w:val="238B3BD3"/>
    <w:rsid w:val="242C3B43"/>
    <w:rsid w:val="25D16798"/>
    <w:rsid w:val="274245AF"/>
    <w:rsid w:val="27DB77A7"/>
    <w:rsid w:val="2ED77170"/>
    <w:rsid w:val="31BA2791"/>
    <w:rsid w:val="350718F5"/>
    <w:rsid w:val="3F045ED8"/>
    <w:rsid w:val="3FBF6EE0"/>
    <w:rsid w:val="447C14F3"/>
    <w:rsid w:val="4F4E4F29"/>
    <w:rsid w:val="56C267F8"/>
    <w:rsid w:val="59265794"/>
    <w:rsid w:val="5A832579"/>
    <w:rsid w:val="62AA5F04"/>
    <w:rsid w:val="6458728B"/>
    <w:rsid w:val="72683127"/>
    <w:rsid w:val="779116D7"/>
    <w:rsid w:val="7ED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2206</Words>
  <Characters>2279</Characters>
  <Lines>0</Lines>
  <Paragraphs>0</Paragraphs>
  <TotalTime>0</TotalTime>
  <ScaleCrop>false</ScaleCrop>
  <LinksUpToDate>false</LinksUpToDate>
  <CharactersWithSpaces>2631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2023-06-01T08:11:18Z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8FE29137621243AF9E7ABF2C1D6D934E_13</vt:lpwstr>
  </property>
</Properties>
</file>