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从条件除法思考的策略（2）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完成《练习与测试》第56页第1--3题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Hans"/>
              </w:rPr>
              <w:t xml:space="preserve">. </w:t>
            </w:r>
            <w:r>
              <w:rPr>
                <w:rFonts w:hint="eastAsia"/>
              </w:rPr>
              <w:t>完成《练习与测试》第56页第1--2题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</w:t>
            </w:r>
            <w:r>
              <w:rPr>
                <w:rFonts w:hint="eastAsia"/>
              </w:rPr>
              <w:t>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  <w:r>
              <w:rPr>
                <w:rFonts w:hint="eastAsia"/>
              </w:rPr>
              <w:t>钟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和同学交流：身边有哪些令人感到温暖的行为，或是不文明的行为，谈谈对这些行为的看法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2.汇总课上小组同学谈到的“小事”，和其他同学交流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1.和同学交流：身边有哪些令人感到温暖的行为，或是不文明的行为，谈谈对这些行为的看法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20分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运动和呼吸（1）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测量三种状态下一分钟的呼吸次数。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测量三种状态下一分钟的呼吸次数。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</w:t>
            </w:r>
            <w:r>
              <w:rPr>
                <w:rFonts w:hint="eastAsia"/>
              </w:rPr>
              <w:t>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5.《读本》我们是共产主义接班人（第一课时）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搜集少先队光荣历史事迹。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U7的FG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>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15</w:t>
            </w:r>
            <w:r>
              <w:rPr>
                <w:rFonts w:hint="eastAsia" w:ascii="微软雅黑" w:hAnsi="微软雅黑" w:eastAsia="微软雅黑" w:cs="微软雅黑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1.欣赏女声独唱《映山红》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搜集女声独唱《映山红》的背景故事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搜集女声独唱《映山红》的背景故事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553"/>
        <w:gridCol w:w="3550"/>
        <w:gridCol w:w="3230"/>
        <w:gridCol w:w="1650"/>
        <w:gridCol w:w="93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78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553" w:type="dxa"/>
            <w:vMerge w:val="continue"/>
          </w:tcPr>
          <w:p>
            <w:pPr>
              <w:jc w:val="left"/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0" w:type="dxa"/>
            <w:vMerge w:val="continue"/>
          </w:tcPr>
          <w:p>
            <w:pPr>
              <w:jc w:val="left"/>
            </w:pPr>
          </w:p>
        </w:tc>
        <w:tc>
          <w:tcPr>
            <w:tcW w:w="932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练习十（1）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Hans"/>
              </w:rPr>
              <w:t>完成《练习与测试》第57页第1--3题。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完成《练习与测试》第57页第1--2题。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</w:t>
            </w:r>
            <w:r>
              <w:rPr>
                <w:rFonts w:hint="eastAsia"/>
              </w:rPr>
              <w:t>展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1.完成习作草稿，写下自己发现的或同学列举的现象，并表达自己的想法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1.完成习作草稿，写下自己发现的或同学列举的现象，并表达自己的想法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1.誊写习作，把现象和自己的想法写清楚，也可以写下改进的办法和建议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2.同学交换阅读习作，互相交流评改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3.自己改正作文中的错别字</w:t>
            </w:r>
            <w:r>
              <w:rPr>
                <w:rFonts w:hint="eastAsia"/>
              </w:rPr>
              <w:t>。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1.誊写习作，把现象和自己的想法写清楚，也可以写下改进的办法和建议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</w:t>
            </w:r>
            <w:r>
              <w:rPr>
                <w:rFonts w:hint="eastAsia"/>
              </w:rPr>
              <w:t>读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U7 Ticking time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U7的H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U7的H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舞蹈：踵趾步、点步踏踢步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踵趾步、点步踏踢步动作的衔</w:t>
            </w:r>
            <w:r>
              <w:rPr>
                <w:rFonts w:hint="eastAsia"/>
              </w:rPr>
              <w:t>接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1分钟跳绳3-4</w:t>
            </w:r>
            <w:r>
              <w:rPr>
                <w:rFonts w:hint="eastAsia"/>
              </w:rPr>
              <w:t>组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准备美术手工材料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巩固课堂知识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思考：如何在一张剪纸作品中体现阴剪、阳剪、综合剪、对折剪这四种方法</w:t>
            </w:r>
            <w:r>
              <w:rPr>
                <w:rFonts w:hint="eastAsia"/>
              </w:rPr>
              <w:t>？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准备美术手工材料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巩固课堂知识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思考：如何在一张剪纸作品中体现阴剪、阳剪、综合剪、对折剪这四种方法</w:t>
            </w:r>
            <w:r>
              <w:rPr>
                <w:rFonts w:hint="eastAsia"/>
              </w:rPr>
              <w:t>？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</w:t>
            </w:r>
            <w:r>
              <w:rPr>
                <w:rFonts w:hint="eastAsia"/>
              </w:rPr>
              <w:t>习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U7的I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2.完成《课课练》Checkout for U7的I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>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1.梳理并总结摘抄的基本方法，尝试做一篇文章的摘抄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2.摘抄时形式多样，注意运用“归类摘抄”、 “摘抄时写下感受”、 “注明出处”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1.梳理并总结摘抄的基本方法，尝试做一篇文章的摘抄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</w:t>
            </w:r>
            <w:r>
              <w:rPr>
                <w:rFonts w:hint="eastAsia"/>
              </w:rPr>
              <w:t>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了解拉花的剪法，试着做一做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书法：《“撇和捺要舒展”的书写要领》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1.方格本上练写生字“父”和“及”各5遍，掌握“撇和捺要舒展”的书写要领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1.方格本上练写生字“父”和“及”各5遍，掌握“撇和捺要舒展”的书写要领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舞蹈：集体舞“</w:t>
            </w:r>
            <w:r>
              <w:rPr>
                <w:rFonts w:hint="eastAsia"/>
              </w:rPr>
              <w:t>小风车”</w:t>
            </w:r>
            <w:r>
              <w:rPr>
                <w:rFonts w:hint="eastAsia"/>
              </w:rPr>
              <w:t>（1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熟练舞蹈第一部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坐位体前屈20sx3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运动和呼吸（2）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了解保护呼吸器官的方法，增强健康意识。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了解保护呼吸器官的方法，增强健康意识。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</w:t>
            </w:r>
            <w:r>
              <w:rPr>
                <w:rFonts w:hint="eastAsia"/>
              </w:rPr>
              <w:t>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1.根据例句照样子写句子，感受“用前面结尾的词语或句子做下文的开头”的语言现象，续说这样的句子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2.背诵古诗《采莲曲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1.根据例句照样子写句子，感受“用前面结尾的词语或句子做下文的开头”的语言现象，续说这样的句子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2.背诵古诗《采莲曲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>头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第五单元练习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</w:t>
            </w:r>
            <w:r>
              <w:rPr>
                <w:rFonts w:hint="eastAsia"/>
                <w:lang w:eastAsia="zh-Hans"/>
              </w:rPr>
              <w:t>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</w:t>
            </w:r>
            <w:r>
              <w:rPr>
                <w:rFonts w:hint="eastAsia"/>
                <w:lang w:eastAsia="zh-Hans"/>
              </w:rPr>
              <w:t>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eastAsia="zh-Hans"/>
              </w:rPr>
              <w:t>分</w:t>
            </w:r>
            <w:r>
              <w:rPr>
                <w:rFonts w:hint="eastAsia"/>
                <w:lang w:eastAsia="zh-Hans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“多边形”工具的使用方法。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练习使用“多边形”工具绘画。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说说“多边形”工具的使用方法。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2.学唱《爷爷为我打月饼》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能用活泼、欢快地声音，按照歌谱指定演唱顺序演唱歌曲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能用活泼、欢快地声音，按照歌谱指定演唱顺序演唱歌曲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走进我们的老师（第二课时）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1.分小组采访一位老师。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1.分小组采访一位老师。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2.为老师制作一张感谢卡。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《读不完的大书》第一课时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1.抄写第22课课文词语。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2.阅读《森林的阳光是魔术师》，摘抄好词好句。（《阅读空间第178页》）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1.抄写第22课课文词语。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第五单元练习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</w:t>
            </w:r>
            <w:r>
              <w:rPr>
                <w:rFonts w:hint="eastAsia"/>
                <w:lang w:eastAsia="zh-Hans"/>
              </w:rPr>
              <w:t>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</w:t>
            </w:r>
            <w:r>
              <w:rPr>
                <w:rFonts w:hint="eastAsia"/>
                <w:lang w:eastAsia="zh-Hans"/>
              </w:rPr>
              <w:t>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eastAsia="zh-Hans"/>
              </w:rPr>
              <w:t>分</w:t>
            </w:r>
            <w:r>
              <w:rPr>
                <w:rFonts w:hint="eastAsia"/>
                <w:lang w:eastAsia="zh-Hans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《剪纸（一）》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准备美术手工材料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寻找有关剪纸文化的历史和流派信息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准备美术手工材料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搜索有关剪纸文化的历史和流派信息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</w:t>
            </w:r>
            <w:r>
              <w:rPr>
                <w:rFonts w:hint="eastAsia"/>
              </w:rPr>
              <w:t>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Review U7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字母抄写Xx-Zz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听读U7 知识</w:t>
            </w:r>
            <w:r>
              <w:rPr>
                <w:rFonts w:hint="eastAsia"/>
              </w:rPr>
              <w:t>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字母抄写Xx-Zz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>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自制吹泡泡工</w:t>
            </w:r>
            <w:r>
              <w:rPr>
                <w:rFonts w:hint="eastAsia"/>
              </w:rPr>
              <w:t>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自制吹泡泡工</w:t>
            </w:r>
            <w:r>
              <w:rPr>
                <w:rFonts w:hint="eastAsia"/>
              </w:rPr>
              <w:t>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舞蹈：集体舞“小风车”（2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熟练舞蹈第二部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脚跟走路5-10米/次x2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ascii="Calibri" w:hAnsi="Calibri"/>
                <w:szCs w:val="21"/>
                <w:lang w:eastAsia="zh-Hans"/>
              </w:rPr>
              <w:t>平移和旋转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 w:ascii="Calibri" w:hAnsi="Calibri"/>
              </w:rPr>
              <w:t>完成《练习与测试》第</w:t>
            </w:r>
            <w:r>
              <w:rPr>
                <w:rFonts w:ascii="Calibri" w:hAnsi="Calibri"/>
              </w:rPr>
              <w:t>61</w:t>
            </w:r>
            <w:r>
              <w:rPr>
                <w:rFonts w:hint="eastAsia" w:ascii="Calibri" w:hAnsi="Calibri"/>
              </w:rPr>
              <w:t>页第</w:t>
            </w:r>
            <w:r>
              <w:rPr>
                <w:rFonts w:ascii="Calibri" w:hAnsi="Calibri"/>
              </w:rPr>
              <w:t>1--3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/>
                <w:lang w:eastAsia="zh-Hans"/>
              </w:rPr>
              <w:t xml:space="preserve">. </w:t>
            </w:r>
            <w:r>
              <w:rPr>
                <w:rFonts w:hint="eastAsia" w:ascii="Calibri" w:hAnsi="Calibri"/>
              </w:rPr>
              <w:t>完成《练习与测试》第</w:t>
            </w:r>
            <w:r>
              <w:rPr>
                <w:rFonts w:ascii="Calibri" w:hAnsi="Calibri"/>
              </w:rPr>
              <w:t>61</w:t>
            </w:r>
            <w:r>
              <w:rPr>
                <w:rFonts w:hint="eastAsia" w:ascii="Calibri" w:hAnsi="Calibri"/>
              </w:rPr>
              <w:t>页第</w:t>
            </w:r>
            <w:r>
              <w:rPr>
                <w:rFonts w:ascii="Calibri" w:hAnsi="Calibri"/>
              </w:rPr>
              <w:t>1--3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hint="eastAsia" w:ascii="Calibri" w:hAnsi="Calibri"/>
              </w:rPr>
              <w:t>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《司马光》第一课时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正确读出文言文的停顿。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运用多种方法理解文言文字词的含义。</w:t>
            </w:r>
          </w:p>
          <w:p>
            <w:r>
              <w:t>3.</w:t>
            </w:r>
            <w:r>
              <w:rPr>
                <w:rFonts w:hint="eastAsia"/>
              </w:rPr>
              <w:t>背诵课文《司马光》。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正确读出文言文的停顿。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运用多种方法理解文言文字词的含义。</w:t>
            </w:r>
          </w:p>
          <w:p>
            <w:r>
              <w:t>3.</w:t>
            </w:r>
            <w:r>
              <w:rPr>
                <w:rFonts w:hint="eastAsia"/>
              </w:rPr>
              <w:t>熟读课文《司马光》。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  <w:color w:val="000000"/>
                <w:sz w:val="22"/>
              </w:rPr>
              <w:t>食物的旅行（</w:t>
            </w:r>
            <w:r>
              <w:rPr>
                <w:rFonts w:ascii="Calibri" w:hAnsi="Calibri"/>
                <w:color w:val="000000"/>
                <w:sz w:val="22"/>
              </w:rPr>
              <w:t>1</w:t>
            </w:r>
            <w:r>
              <w:rPr>
                <w:rFonts w:hint="eastAsia" w:ascii="Calibri" w:hAnsi="Calibri"/>
                <w:color w:val="000000"/>
                <w:sz w:val="22"/>
              </w:rPr>
              <w:t>）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描述人体的主要消化器官。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描述人体的主要消化器官。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8.</w:t>
            </w:r>
            <w:r>
              <w:rPr>
                <w:rFonts w:hint="eastAsia" w:ascii="Calibri" w:hAnsi="Calibri"/>
              </w:rPr>
              <w:t>安全记心上（第二课时）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说说拨打火警电话需要注意什么。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说说拨打火警电话需要注意什么。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英语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U8  Story time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="Calibri" w:hAnsi="Calibri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书面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1.</w:t>
            </w:r>
            <w:r>
              <w:rPr>
                <w:rFonts w:hint="eastAsia" w:ascii="Calibri" w:hAnsi="Calibri"/>
                <w:sz w:val="24"/>
                <w:szCs w:val="24"/>
              </w:rPr>
              <w:t>为《爷爷为我打月饼》加入伴唱或伴奏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自主选择同伴合作表演唱《爷爷为我打月饼》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自主选择合作表演唱《爷爷为我打月饼》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 w:ascii="Calibri" w:hAnsi="Calibri"/>
                <w:szCs w:val="21"/>
                <w:lang w:eastAsia="zh-Hans"/>
              </w:rPr>
              <w:t>轴对称图形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rFonts w:ascii="Calibri" w:hAnsi="Calibri"/>
                <w:bCs/>
                <w:sz w:val="22"/>
                <w:lang w:eastAsia="zh-Hans"/>
              </w:rPr>
              <w:t>62-63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1--</w:t>
            </w:r>
            <w:r>
              <w:rPr>
                <w:rFonts w:ascii="Calibri" w:hAnsi="Calibri"/>
                <w:bCs/>
                <w:sz w:val="22"/>
                <w:lang w:eastAsia="zh-Hans"/>
              </w:rPr>
              <w:t>6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rFonts w:ascii="Calibri" w:hAnsi="Calibri"/>
                <w:bCs/>
                <w:sz w:val="22"/>
              </w:rPr>
              <w:t>62-63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bCs/>
                <w:sz w:val="22"/>
              </w:rPr>
              <w:t>1--</w:t>
            </w:r>
            <w:r>
              <w:rPr>
                <w:rFonts w:ascii="Calibri" w:hAnsi="Calibri"/>
                <w:bCs/>
                <w:sz w:val="22"/>
              </w:rPr>
              <w:t>5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hint="eastAsia" w:ascii="Calibri" w:hAnsi="Calibri"/>
              </w:rPr>
              <w:t>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《司马光》第二课时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1.</w:t>
            </w:r>
            <w:r>
              <w:rPr>
                <w:rFonts w:hint="eastAsia"/>
              </w:rPr>
              <w:t>抄写《司马光》课文和加点字。</w:t>
            </w:r>
          </w:p>
          <w:p>
            <w:r>
              <w:t>2.</w:t>
            </w:r>
            <w:r>
              <w:rPr>
                <w:rFonts w:hint="eastAsia"/>
              </w:rPr>
              <w:t>借助注释了解课文大意，并用自己的话讲一讲这个故事。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1.</w:t>
            </w:r>
            <w:r>
              <w:rPr>
                <w:rFonts w:hint="eastAsia"/>
              </w:rPr>
              <w:t>抄写《司马光》课文和加点字。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《司马光》第三课时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t>1.</w:t>
            </w:r>
            <w:r>
              <w:rPr>
                <w:rFonts w:hint="eastAsia"/>
              </w:rPr>
              <w:t>完成《练习与测试》第</w:t>
            </w:r>
            <w:r>
              <w:t>24</w:t>
            </w:r>
            <w:r>
              <w:rPr>
                <w:rFonts w:hint="eastAsia"/>
              </w:rPr>
              <w:t>课的一、二、三、四大题。</w:t>
            </w:r>
          </w:p>
          <w:p>
            <w:r>
              <w:t>2.</w:t>
            </w:r>
            <w:r>
              <w:rPr>
                <w:rFonts w:hint="eastAsia"/>
              </w:rPr>
              <w:t>思考：这篇课文的语言和其他课文有什么不同？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1.</w:t>
            </w:r>
            <w:r>
              <w:rPr>
                <w:rFonts w:hint="eastAsia"/>
              </w:rPr>
              <w:t>完成《练习与测试》第</w:t>
            </w:r>
            <w:r>
              <w:t>24</w:t>
            </w:r>
            <w:r>
              <w:rPr>
                <w:rFonts w:hint="eastAsia"/>
              </w:rPr>
              <w:t>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35" w:firstLineChars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U8  Fun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ind w:firstLine="480"/>
              <w:jc w:val="center"/>
            </w:pPr>
            <w:r>
              <w:rPr>
                <w:rFonts w:hint="eastAsia"/>
              </w:rPr>
              <w:t>基本体操：棍棒操</w:t>
            </w:r>
            <w:r>
              <w:t>1-3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/>
              </w:rPr>
              <w:t>压腿和踢腿等柔韧练习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《剪纸（二）》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准备美术手工材料。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寻找、观察不同流派风格的动物剪纸作品。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准备美术手工材料。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寻找、观察不同流派风格的动物剪纸作品。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U8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ascii="Calibri" w:hAnsi="Calibri"/>
              </w:rPr>
              <w:t>Cartoon time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ascii="Calibri" w:hAnsi="Calibri"/>
              </w:rPr>
              <w:t>Cartoon time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</w:rPr>
            </w:pPr>
            <w:r>
              <w:t>1.</w:t>
            </w:r>
            <w:r>
              <w:rPr>
                <w:rFonts w:hint="eastAsia"/>
              </w:rPr>
              <w:t>抄写第</w:t>
            </w:r>
            <w:r>
              <w:t>25</w:t>
            </w:r>
            <w:r>
              <w:rPr>
                <w:rFonts w:hint="eastAsia"/>
              </w:rPr>
              <w:t>课课文词语。</w:t>
            </w:r>
          </w:p>
          <w:p>
            <w:r>
              <w:t>2.</w:t>
            </w:r>
            <w:r>
              <w:rPr>
                <w:rFonts w:hint="eastAsia"/>
              </w:rPr>
              <w:t>完成课后习题：思考列宁和小男孩在对话的时候，他们各自心里想的是什么？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cs="Times New Roman"/>
              </w:rPr>
            </w:pPr>
            <w:r>
              <w:t>1.</w:t>
            </w:r>
            <w:r>
              <w:rPr>
                <w:rFonts w:hint="eastAsia"/>
              </w:rPr>
              <w:t>抄写第</w:t>
            </w:r>
            <w:r>
              <w:t>25</w:t>
            </w:r>
            <w:r>
              <w:rPr>
                <w:rFonts w:hint="eastAsia"/>
              </w:rPr>
              <w:t>课课文词语。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想一想列宁和小男孩在对话的时候，他们各自心里想的是什么。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解决长条拉花彩练易拉断的问题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无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无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书法：《“短斜撇”的书写要领》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书法：《“竖钩和竖提”的书写要领》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t>1.</w:t>
            </w:r>
            <w:r>
              <w:rPr>
                <w:rFonts w:hint="eastAsia"/>
              </w:rPr>
              <w:t>方格本上练写生字“乎”和“长”各</w:t>
            </w:r>
            <w:r>
              <w:t>5</w:t>
            </w:r>
            <w:r>
              <w:rPr>
                <w:rFonts w:hint="eastAsia"/>
              </w:rPr>
              <w:t>遍，掌握“竖钩和竖提”的书写要领。</w:t>
            </w:r>
          </w:p>
          <w:p>
            <w:pPr>
              <w:jc w:val="left"/>
              <w:rPr>
                <w:rFonts w:hint="eastAsia" w:ascii="Calibri" w:hAnsi="Calibri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t>1.</w:t>
            </w:r>
            <w:r>
              <w:rPr>
                <w:rFonts w:hint="eastAsia"/>
              </w:rPr>
              <w:t>方格本上练写生字“乎”和“长”各</w:t>
            </w:r>
            <w:r>
              <w:t>5</w:t>
            </w:r>
            <w:r>
              <w:rPr>
                <w:rFonts w:hint="eastAsia"/>
              </w:rPr>
              <w:t>遍，掌握“竖钩和竖提”的书写要领。</w:t>
            </w:r>
          </w:p>
          <w:p>
            <w:pPr>
              <w:rPr>
                <w:rFonts w:hint="eastAsia" w:ascii="Calibri" w:hAnsi="Calibri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/>
          <w:p>
            <w:r>
              <w:t xml:space="preserve">  </w:t>
            </w:r>
            <w:r>
              <w:rPr>
                <w:rFonts w:hint="eastAsia"/>
              </w:rPr>
              <w:t>书面</w:t>
            </w:r>
          </w:p>
          <w:p>
            <w: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ind w:firstLine="480"/>
              <w:jc w:val="center"/>
            </w:pPr>
            <w:r>
              <w:rPr>
                <w:rFonts w:hint="eastAsia"/>
              </w:rPr>
              <w:t>基本体操：棍棒操</w:t>
            </w:r>
            <w:r>
              <w:t>4-6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练习棍棒操1-6节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人的</w:t>
            </w:r>
            <w:r>
              <w:rPr>
                <w:color w:val="000000"/>
                <w:sz w:val="22"/>
              </w:rPr>
              <w:t>呼吸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了解并描述呼吸系统的组成、各器官作用及系统的工作流程。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完成《练习与测试》第</w:t>
            </w:r>
            <w:r>
              <w:t>25</w:t>
            </w:r>
            <w:r>
              <w:rPr>
                <w:rFonts w:hint="eastAsia"/>
              </w:rPr>
              <w:t>课的一、二、三、四大题。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cstheme="minorBidi"/>
              </w:rPr>
              <w:t>2.</w:t>
            </w:r>
            <w:r>
              <w:rPr>
                <w:rFonts w:hint="eastAsia" w:cstheme="minorBidi"/>
              </w:rPr>
              <w:t>阅读《阅读空间》第</w:t>
            </w:r>
            <w:r>
              <w:rPr>
                <w:rFonts w:cstheme="minorBidi"/>
              </w:rPr>
              <w:t>212</w:t>
            </w:r>
            <w:r>
              <w:rPr>
                <w:rFonts w:hint="eastAsia" w:cstheme="minorBidi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完成《练习与测试》第</w:t>
            </w:r>
            <w:r>
              <w:t>25</w:t>
            </w:r>
            <w:r>
              <w:rPr>
                <w:rFonts w:hint="eastAsia"/>
              </w:rPr>
              <w:t>课的一、二、三、四大题。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lang w:eastAsia="zh-Hans"/>
              </w:rPr>
            </w:pPr>
            <w:r>
              <w:rPr>
                <w:rFonts w:hint="eastAsia" w:ascii="Calibri" w:hAnsi="Calibri"/>
                <w:lang w:eastAsia="zh-Hans"/>
              </w:rPr>
              <w:t>认识一个物体的几分之一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hint="eastAsia" w:ascii="Calibri" w:hAnsi="Calibri"/>
              </w:rPr>
              <w:t>完成《练习与测试》第</w:t>
            </w:r>
            <w:r>
              <w:rPr>
                <w:rFonts w:ascii="Calibri" w:hAnsi="Calibri"/>
              </w:rPr>
              <w:t>65</w:t>
            </w:r>
            <w:r>
              <w:rPr>
                <w:rFonts w:hint="eastAsia" w:ascii="Calibri" w:hAnsi="Calibri"/>
              </w:rPr>
              <w:t>页第</w:t>
            </w:r>
            <w:r>
              <w:rPr>
                <w:rFonts w:ascii="Calibri" w:hAnsi="Calibri"/>
              </w:rPr>
              <w:t>1--4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hint="eastAsia" w:ascii="Calibri" w:hAnsi="Calibri"/>
              </w:rPr>
              <w:t>完成《练习与测试》第</w:t>
            </w:r>
            <w:r>
              <w:rPr>
                <w:rFonts w:ascii="Calibri" w:hAnsi="Calibri"/>
              </w:rPr>
              <w:t>65</w:t>
            </w:r>
            <w:r>
              <w:rPr>
                <w:rFonts w:hint="eastAsia" w:ascii="Calibri" w:hAnsi="Calibri"/>
              </w:rPr>
              <w:t>页第</w:t>
            </w:r>
            <w:r>
              <w:rPr>
                <w:rFonts w:ascii="Calibri" w:hAnsi="Calibri"/>
              </w:rPr>
              <w:t>1--3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hint="eastAsia" w:ascii="Calibri" w:hAnsi="Calibri"/>
              </w:rPr>
              <w:t>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说说</w:t>
            </w:r>
            <w:r>
              <w:rPr>
                <w:rFonts w:hint="eastAsia" w:ascii="宋体" w:hAnsi="宋体"/>
                <w:szCs w:val="21"/>
              </w:rPr>
              <w:t>“仙女袋”有什么作用。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  <w:color w:val="000000"/>
                <w:sz w:val="22"/>
              </w:rPr>
              <w:t>食物的旅行（</w:t>
            </w:r>
            <w:r>
              <w:rPr>
                <w:rFonts w:ascii="Calibri" w:hAnsi="Calibri"/>
                <w:color w:val="000000"/>
                <w:sz w:val="22"/>
              </w:rPr>
              <w:t>2</w:t>
            </w:r>
            <w:r>
              <w:rPr>
                <w:rFonts w:hint="eastAsia" w:ascii="Calibri" w:hAnsi="Calibri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Calibri" w:hAnsi="Calibri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Calibri" w:hAnsi="Calibri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  <w:r>
              <w:rPr>
                <w:rFonts w:hint="eastAsia" w:ascii="Calibri" w:hAnsi="Calibri"/>
              </w:rPr>
              <w:t>心中的“</w:t>
            </w:r>
            <w:r>
              <w:rPr>
                <w:rFonts w:ascii="Calibri" w:hAnsi="Calibri"/>
              </w:rPr>
              <w:t>110</w:t>
            </w:r>
            <w:r>
              <w:rPr>
                <w:rFonts w:hint="eastAsia" w:ascii="Calibri" w:hAnsi="Calibri"/>
              </w:rPr>
              <w:t>”（第一课时）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说说独自一人在家应该注意什么。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说说独自一人在家应该注意什么。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《灰雀》第三课时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思考课后习题：从哪里能看出列宁和小男孩喜爱灰雀，找出相关语句，在旁边写写感受。</w:t>
            </w:r>
          </w:p>
          <w:p>
            <w:pPr>
              <w:pStyle w:val="7"/>
              <w:ind w:firstLine="0" w:firstLineChars="0"/>
              <w:jc w:val="left"/>
            </w:pPr>
            <w:r>
              <w:t>2.</w:t>
            </w:r>
            <w:r>
              <w:rPr>
                <w:rFonts w:cstheme="minorBidi"/>
              </w:rPr>
              <w:t>2.</w:t>
            </w:r>
            <w:r>
              <w:rPr>
                <w:rFonts w:hint="eastAsia" w:cstheme="minorBidi"/>
              </w:rPr>
              <w:t>阅读《阅读空间》第</w:t>
            </w:r>
            <w:r>
              <w:rPr>
                <w:rFonts w:cstheme="minorBidi"/>
              </w:rPr>
              <w:t>218</w:t>
            </w:r>
            <w:r>
              <w:rPr>
                <w:rFonts w:hint="eastAsia" w:cstheme="minorBidi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思考课后习题：从哪里能看出列宁和小男孩喜爱灰雀，找出相关语句。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lang w:eastAsia="zh-Hans"/>
              </w:rPr>
            </w:pPr>
            <w:r>
              <w:rPr>
                <w:rFonts w:hint="eastAsia" w:ascii="Calibri" w:hAnsi="Calibri"/>
                <w:lang w:eastAsia="zh-Hans"/>
              </w:rPr>
              <w:t>认识一个物体的几分之几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ascii="Calibri" w:hAnsi="Calibri"/>
                <w:lang w:eastAsia="zh-Hans"/>
              </w:rPr>
              <w:t>1.</w:t>
            </w:r>
            <w:r>
              <w:rPr>
                <w:rFonts w:hint="eastAsia" w:ascii="Calibri" w:hAnsi="Calibri"/>
                <w:lang w:eastAsia="zh-Hans"/>
              </w:rPr>
              <w:t>完成《练习与测试》第</w:t>
            </w:r>
            <w:r>
              <w:rPr>
                <w:rFonts w:ascii="Calibri" w:hAnsi="Calibri"/>
                <w:lang w:eastAsia="zh-Hans"/>
              </w:rPr>
              <w:t>66</w:t>
            </w:r>
            <w:r>
              <w:rPr>
                <w:rFonts w:hint="eastAsia" w:ascii="Calibri" w:hAnsi="Calibri"/>
                <w:lang w:eastAsia="zh-Hans"/>
              </w:rPr>
              <w:t>页第</w:t>
            </w:r>
            <w:r>
              <w:rPr>
                <w:rFonts w:ascii="Calibri" w:hAnsi="Calibri"/>
                <w:lang w:eastAsia="zh-Hans"/>
              </w:rPr>
              <w:t>1--3</w:t>
            </w:r>
            <w:r>
              <w:rPr>
                <w:rFonts w:hint="eastAsia" w:ascii="Calibri" w:hAnsi="Calibri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ascii="Calibri" w:hAnsi="Calibri"/>
                <w:lang w:eastAsia="zh-Hans"/>
              </w:rPr>
              <w:t>1.</w:t>
            </w:r>
            <w:r>
              <w:rPr>
                <w:rFonts w:hint="eastAsia" w:ascii="Calibri" w:hAnsi="Calibri"/>
                <w:lang w:eastAsia="zh-Hans"/>
              </w:rPr>
              <w:t>完成《练习与测试》第</w:t>
            </w:r>
            <w:r>
              <w:rPr>
                <w:rFonts w:ascii="Calibri" w:hAnsi="Calibri"/>
                <w:lang w:eastAsia="zh-Hans"/>
              </w:rPr>
              <w:t>66</w:t>
            </w:r>
            <w:r>
              <w:rPr>
                <w:rFonts w:hint="eastAsia" w:ascii="Calibri" w:hAnsi="Calibri"/>
                <w:lang w:eastAsia="zh-Hans"/>
              </w:rPr>
              <w:t>页第</w:t>
            </w:r>
            <w:r>
              <w:rPr>
                <w:rFonts w:ascii="Calibri" w:hAnsi="Calibri"/>
                <w:lang w:eastAsia="zh-Hans"/>
              </w:rPr>
              <w:t>1--2</w:t>
            </w:r>
            <w:r>
              <w:rPr>
                <w:rFonts w:hint="eastAsia" w:ascii="Calibri" w:hAnsi="Calibri"/>
                <w:lang w:eastAsia="zh-Hans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</w:t>
            </w:r>
            <w:r>
              <w:rPr>
                <w:bCs/>
                <w:sz w:val="22"/>
              </w:rPr>
              <w:t>&amp;</w:t>
            </w:r>
            <w:r>
              <w:rPr>
                <w:rFonts w:hint="eastAsia"/>
                <w:bCs/>
                <w:sz w:val="22"/>
              </w:rPr>
              <w:t>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《剪纸（二）》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准备美术手工材料。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巩固课堂知识。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思考：如何让你剪纸上的动物更鲜活生动？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准备美术手工材料。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巩固课堂知识。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思考：如何让你剪纸上的动物更鲜活生动？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U8  Letter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ascii="Calibri" w:hAnsi="Calibri"/>
              </w:rPr>
              <w:t>Letter time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ascii="Calibri" w:hAnsi="Calibri"/>
              </w:rPr>
              <w:t>Letter time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完成《课课练》Period2F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多彩的泡泡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hint="eastAsia" w:ascii="Calibri" w:hAnsi="Calibri"/>
              </w:rPr>
              <w:t>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自制泡泡液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自制泡泡液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ind w:firstLine="480"/>
            </w:pPr>
            <w:r>
              <w:rPr>
                <w:rFonts w:hint="eastAsia"/>
              </w:rPr>
              <w:t>基本体操：棍棒操</w:t>
            </w:r>
            <w:r>
              <w:t>7-9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cs="宋体"/>
                <w:color w:val="000000"/>
                <w:szCs w:val="24"/>
              </w:rPr>
              <w:t>柔韧练习：压腿、压肩等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  <w:bookmarkStart w:id="0" w:name="_GoBack"/>
      <w:bookmarkEnd w:id="0"/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A6C81"/>
    <w:rsid w:val="000A787E"/>
    <w:rsid w:val="000B7EFB"/>
    <w:rsid w:val="000C0953"/>
    <w:rsid w:val="001F1A27"/>
    <w:rsid w:val="002164C8"/>
    <w:rsid w:val="002A103B"/>
    <w:rsid w:val="0041234D"/>
    <w:rsid w:val="00445933"/>
    <w:rsid w:val="004E456F"/>
    <w:rsid w:val="005F359F"/>
    <w:rsid w:val="00656ADA"/>
    <w:rsid w:val="006738CC"/>
    <w:rsid w:val="006866AA"/>
    <w:rsid w:val="006F5B0E"/>
    <w:rsid w:val="006F5E49"/>
    <w:rsid w:val="00702EEE"/>
    <w:rsid w:val="007A3BF2"/>
    <w:rsid w:val="007E17C7"/>
    <w:rsid w:val="00816BFE"/>
    <w:rsid w:val="00874D1B"/>
    <w:rsid w:val="008D3DE9"/>
    <w:rsid w:val="008D554C"/>
    <w:rsid w:val="00953E1A"/>
    <w:rsid w:val="00975535"/>
    <w:rsid w:val="00993A3E"/>
    <w:rsid w:val="00A12387"/>
    <w:rsid w:val="00AB73AB"/>
    <w:rsid w:val="00CF473A"/>
    <w:rsid w:val="00D206B2"/>
    <w:rsid w:val="00E356C2"/>
    <w:rsid w:val="00E549EB"/>
    <w:rsid w:val="00EB1436"/>
    <w:rsid w:val="00F20EA0"/>
    <w:rsid w:val="00F46F29"/>
    <w:rsid w:val="00F60248"/>
    <w:rsid w:val="09FB9B1B"/>
    <w:rsid w:val="17BF953A"/>
    <w:rsid w:val="20AA5CD5"/>
    <w:rsid w:val="25F80FEF"/>
    <w:rsid w:val="3BEF29B9"/>
    <w:rsid w:val="3FE6B7E9"/>
    <w:rsid w:val="3FF78829"/>
    <w:rsid w:val="3FFC8016"/>
    <w:rsid w:val="46F5997E"/>
    <w:rsid w:val="49FDF5A5"/>
    <w:rsid w:val="4DAF375F"/>
    <w:rsid w:val="4EFFDBBF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C53CC1-F9A0-4F63-BE3E-A80335CC4D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1059</Words>
  <Characters>6037</Characters>
  <Lines>50</Lines>
  <Paragraphs>14</Paragraphs>
  <TotalTime>5</TotalTime>
  <ScaleCrop>false</ScaleCrop>
  <LinksUpToDate>false</LinksUpToDate>
  <CharactersWithSpaces>7082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2021-12-10T08:33:00Z</dcterms:created>
  <dc:creator>USER</dc:creator>
  <cp:lastModifiedBy>「蔚泠。</cp:lastModifiedBy>
  <dcterms:modified xsi:type="dcterms:W3CDTF">2021-12-12T23:56:18Z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8CDD31429D8B4EEBAB01555304EBA6BA</vt:lpwstr>
  </property>
</Properties>
</file>