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页。1-4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</w:t>
            </w:r>
            <w:r>
              <w:rPr>
                <w:rFonts w:hint="eastAsia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页。1-3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立体小菜园（3）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第</w:t>
            </w:r>
            <w:r>
              <w:t>四单元练习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感受水墨表现情趣，培养学生喜欢用水墨化工具材料表现古诗意境的兴趣。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感受水墨表现情趣，培养学生喜欢用水墨化工具材料表现古诗意境的兴趣。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异分母分数加</w:t>
            </w:r>
            <w:r>
              <w:t>、减法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页。1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自默U6大练句子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1.熟读并背诵U6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</w:tcPr>
          <w:p>
            <w:pPr>
              <w:pStyle w:val="9"/>
              <w:ind w:left="360" w:firstLine="0" w:firstLineChars="0"/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4E150A"/>
    <w:multiLevelType w:val="singleLevel"/>
    <w:tmpl w:val="BD4E15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mODFmYzA0OTM4NDEzZTI3MjMzNmNmMTUzYmQzNWEifQ=="/>
  </w:docVars>
  <w:rsids>
    <w:rsidRoot w:val="006738CC"/>
    <w:rsid w:val="000224D6"/>
    <w:rsid w:val="0004357A"/>
    <w:rsid w:val="00092B7C"/>
    <w:rsid w:val="000B3A6F"/>
    <w:rsid w:val="0010716B"/>
    <w:rsid w:val="001D31C9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0B5E"/>
    <w:rsid w:val="00964B1D"/>
    <w:rsid w:val="009958F9"/>
    <w:rsid w:val="009E29FA"/>
    <w:rsid w:val="00A25970"/>
    <w:rsid w:val="00A47CA9"/>
    <w:rsid w:val="00AB0157"/>
    <w:rsid w:val="00AB7BB5"/>
    <w:rsid w:val="00AD5A7F"/>
    <w:rsid w:val="00B60C7E"/>
    <w:rsid w:val="00B9730B"/>
    <w:rsid w:val="00C422BA"/>
    <w:rsid w:val="00CD0231"/>
    <w:rsid w:val="00CF2EF1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BA44269"/>
    <w:rsid w:val="0E8D0579"/>
    <w:rsid w:val="1605019E"/>
    <w:rsid w:val="224E585A"/>
    <w:rsid w:val="30566B94"/>
    <w:rsid w:val="308053C9"/>
    <w:rsid w:val="30A70C01"/>
    <w:rsid w:val="30E16A06"/>
    <w:rsid w:val="3FB56CEB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1925</Words>
  <Characters>2127</Characters>
  <Lines>18</Lines>
  <Paragraphs>5</Paragraphs>
  <TotalTime>0</TotalTime>
  <ScaleCrop>false</ScaleCrop>
  <LinksUpToDate>false</LinksUpToDate>
  <CharactersWithSpaces>2227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酱</cp:lastModifiedBy>
  <dcterms:modified xsi:type="dcterms:W3CDTF">2023-04-26T00:43:45Z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