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center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</w:t>
      </w:r>
      <w:r>
        <w:rPr>
          <w:rFonts w:hint="eastAsia"/>
          <w:b/>
          <w:sz w:val="28"/>
          <w:u w:val="single"/>
          <w:lang w:val="en-US" w:eastAsia="zh-CN"/>
        </w:rPr>
        <w:t>五</w:t>
      </w:r>
      <w:r>
        <w:rPr>
          <w:rFonts w:hint="eastAsia"/>
          <w:b/>
          <w:sz w:val="28"/>
          <w:u w:val="single"/>
        </w:rPr>
        <w:t>（</w:t>
      </w:r>
      <w:r>
        <w:rPr>
          <w:rFonts w:hint="eastAsia"/>
          <w:b/>
          <w:sz w:val="28"/>
          <w:u w:val="single"/>
          <w:lang w:val="en-US" w:eastAsia="zh-CN"/>
        </w:rPr>
        <w:t>7</w:t>
      </w:r>
      <w:r>
        <w:rPr>
          <w:rFonts w:hint="eastAsia"/>
          <w:b/>
          <w:sz w:val="28"/>
          <w:u w:val="single"/>
        </w:rPr>
        <w:t xml:space="preserve">）班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default"/>
          <w:b/>
          <w:sz w:val="28"/>
          <w:u w:val="single"/>
        </w:rPr>
        <w:t>12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p>
      <w:pPr>
        <w:jc w:val="center"/>
      </w:pPr>
    </w:p>
    <w:tbl>
      <w:tblPr>
        <w:tblStyle w:val="5"/>
        <w:tblW w:w="1442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522"/>
        <w:gridCol w:w="1353"/>
        <w:gridCol w:w="1746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522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35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74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left"/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  <w:p>
            <w:pPr>
              <w:jc w:val="left"/>
            </w:pPr>
          </w:p>
          <w:p>
            <w:pPr>
              <w:jc w:val="center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7" w:hRule="atLeast"/>
          <w:jc w:val="center"/>
        </w:trPr>
        <w:tc>
          <w:tcPr>
            <w:tcW w:w="740" w:type="dxa"/>
            <w:vMerge w:val="continue"/>
          </w:tcPr>
          <w:p>
            <w:pPr>
              <w:jc w:val="center"/>
            </w:pPr>
          </w:p>
        </w:tc>
        <w:tc>
          <w:tcPr>
            <w:tcW w:w="522" w:type="dxa"/>
            <w:vMerge w:val="continue"/>
          </w:tcPr>
          <w:p>
            <w:pPr>
              <w:jc w:val="center"/>
            </w:pPr>
          </w:p>
        </w:tc>
        <w:tc>
          <w:tcPr>
            <w:tcW w:w="1353" w:type="dxa"/>
            <w:vMerge w:val="continue"/>
          </w:tcPr>
          <w:p>
            <w:pPr>
              <w:jc w:val="center"/>
            </w:pPr>
          </w:p>
        </w:tc>
        <w:tc>
          <w:tcPr>
            <w:tcW w:w="1746" w:type="dxa"/>
            <w:vMerge w:val="continue"/>
          </w:tcPr>
          <w:p>
            <w:pPr>
              <w:jc w:val="center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center"/>
            </w:pPr>
          </w:p>
        </w:tc>
        <w:tc>
          <w:tcPr>
            <w:tcW w:w="1276" w:type="dxa"/>
            <w:vMerge w:val="continue"/>
          </w:tcPr>
          <w:p>
            <w:pPr>
              <w:jc w:val="center"/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一</w:t>
            </w:r>
          </w:p>
        </w:tc>
        <w:tc>
          <w:tcPr>
            <w:tcW w:w="52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35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数学</w:t>
            </w:r>
          </w:p>
        </w:tc>
        <w:tc>
          <w:tcPr>
            <w:tcW w:w="1746" w:type="dxa"/>
            <w:vAlign w:val="top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整理与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练习（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70-71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70-71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页第1-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4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50分钟</w:t>
            </w:r>
          </w:p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3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2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35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英语</w:t>
            </w:r>
          </w:p>
        </w:tc>
        <w:tc>
          <w:tcPr>
            <w:tcW w:w="1746" w:type="dxa"/>
            <w:vAlign w:val="top"/>
          </w:tcPr>
          <w:p>
            <w:pPr>
              <w:jc w:val="left"/>
              <w:rPr>
                <w:rFonts w:hint="eastAsia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U6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Story time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1.听读背U6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Story time</w:t>
            </w:r>
          </w:p>
          <w:p>
            <w:pPr>
              <w:jc w:val="left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的CDE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1.听读背U6  Story time</w:t>
            </w:r>
          </w:p>
          <w:p>
            <w:pPr>
              <w:jc w:val="left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的CD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2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35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语文</w:t>
            </w:r>
          </w:p>
        </w:tc>
        <w:tc>
          <w:tcPr>
            <w:tcW w:w="1746" w:type="dxa"/>
            <w:vAlign w:val="top"/>
          </w:tcPr>
          <w:p>
            <w:pPr>
              <w:jc w:val="left"/>
              <w:textAlignment w:val="baseline"/>
              <w:rPr>
                <w:rFonts w:hint="default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16.《田忌赛马》（第一课时）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1.说说孙膑这样排兵布阵的妙处，感受孙膑的人物性格特点。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</w:t>
            </w:r>
            <w:r>
              <w:rPr>
                <w:kern w:val="0"/>
                <w:sz w:val="20"/>
                <w:szCs w:val="20"/>
              </w:rPr>
              <w:t>.</w:t>
            </w:r>
            <w:r>
              <w:rPr>
                <w:rFonts w:hint="eastAsia"/>
                <w:kern w:val="0"/>
                <w:sz w:val="20"/>
                <w:szCs w:val="20"/>
              </w:rPr>
              <w:t>完成《练习与测试》第一、二题。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3.</w:t>
            </w:r>
            <w:r>
              <w:rPr>
                <w:rFonts w:hint="eastAsia"/>
                <w:kern w:val="0"/>
                <w:sz w:val="20"/>
                <w:szCs w:val="20"/>
              </w:rPr>
              <w:t>拓展</w:t>
            </w:r>
            <w:r>
              <w:rPr>
                <w:kern w:val="0"/>
                <w:sz w:val="20"/>
                <w:szCs w:val="20"/>
              </w:rPr>
              <w:t>阅读。</w:t>
            </w:r>
          </w:p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4"/>
                <w:szCs w:val="20"/>
                <w:lang w:val="en-US" w:eastAsia="zh-CN" w:bidi="ar-SA"/>
              </w:rPr>
            </w:pPr>
          </w:p>
        </w:tc>
        <w:tc>
          <w:tcPr>
            <w:tcW w:w="2835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1.说说孙膑这样排兵布阵的妙处，感受孙膑的人物性格特点。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</w:t>
            </w:r>
            <w:r>
              <w:rPr>
                <w:kern w:val="0"/>
                <w:sz w:val="20"/>
                <w:szCs w:val="20"/>
              </w:rPr>
              <w:t>.</w:t>
            </w:r>
            <w:r>
              <w:rPr>
                <w:rFonts w:hint="eastAsia"/>
                <w:kern w:val="0"/>
                <w:sz w:val="20"/>
                <w:szCs w:val="20"/>
              </w:rPr>
              <w:t>完成《练习与测试》第一、二题。</w:t>
            </w:r>
          </w:p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4"/>
                <w:szCs w:val="20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2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35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语文（书法）</w:t>
            </w:r>
          </w:p>
        </w:tc>
        <w:tc>
          <w:tcPr>
            <w:tcW w:w="1746" w:type="dxa"/>
            <w:vAlign w:val="top"/>
          </w:tcPr>
          <w:p>
            <w:pPr>
              <w:jc w:val="left"/>
              <w:textAlignment w:val="baseline"/>
              <w:rPr>
                <w:rFonts w:hint="default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书法:心字底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1.在方格本上练写生字“念、恋、想”各5遍，掌握心字底的书写要领。</w:t>
            </w:r>
          </w:p>
          <w:p>
            <w:pPr>
              <w:jc w:val="left"/>
              <w:textAlignment w:val="baseline"/>
              <w:rPr>
                <w:rFonts w:hint="default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2.欣赏名家书法作品，提高自己的书法鉴赏能力。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1.在方格本上练写生字“念、恋、想”各5遍，掌握心字底的书写要领。</w:t>
            </w:r>
          </w:p>
          <w:p>
            <w:pPr>
              <w:jc w:val="left"/>
              <w:textAlignment w:val="baseline"/>
              <w:rPr>
                <w:rFonts w:hint="default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rFonts w:hint="default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hint="default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kern w:val="0"/>
                <w:sz w:val="20"/>
                <w:szCs w:val="20"/>
              </w:rPr>
              <w:t>5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2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35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美术</w:t>
            </w:r>
          </w:p>
        </w:tc>
        <w:tc>
          <w:tcPr>
            <w:tcW w:w="1746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val="en-US" w:eastAsia="zh-CN"/>
              </w:rPr>
              <w:t>诗配画</w:t>
            </w:r>
          </w:p>
        </w:tc>
        <w:tc>
          <w:tcPr>
            <w:tcW w:w="3260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default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水墨画工具材料，熟读小学生古诗</w:t>
            </w: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val="en-US" w:eastAsia="zh-CN"/>
              </w:rPr>
              <w:t>70首</w:t>
            </w:r>
          </w:p>
        </w:tc>
        <w:tc>
          <w:tcPr>
            <w:tcW w:w="2835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default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水墨画工具材料，熟读小学生古诗</w:t>
            </w: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val="en-US" w:eastAsia="zh-CN"/>
              </w:rPr>
              <w:t>70首</w:t>
            </w:r>
          </w:p>
        </w:tc>
        <w:tc>
          <w:tcPr>
            <w:tcW w:w="1701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default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eastAsiaTheme="minor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工具、</w:t>
            </w: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</w:rPr>
              <w:t>材料准备</w:t>
            </w:r>
          </w:p>
        </w:tc>
        <w:tc>
          <w:tcPr>
            <w:tcW w:w="1276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default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Theme="minorHAnsi" w:eastAsiaTheme="minorEastAsia"/>
                <w:b w:val="0"/>
                <w:i w:val="0"/>
                <w:caps w:val="0"/>
                <w:spacing w:val="0"/>
                <w:w w:val="100"/>
                <w:sz w:val="20"/>
                <w:lang w:val="en-US" w:eastAsia="zh-CN"/>
              </w:rPr>
              <w:t>3</w:t>
            </w: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2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35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体育与健康1</w:t>
            </w:r>
          </w:p>
        </w:tc>
        <w:tc>
          <w:tcPr>
            <w:tcW w:w="174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小排球</w:t>
            </w:r>
            <w:r>
              <w:t>：跨步垫球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和</w:t>
            </w:r>
            <w:r>
              <w:t>小伙伴一起进行你抛</w:t>
            </w:r>
            <w:r>
              <w:rPr>
                <w:rFonts w:hint="eastAsia"/>
              </w:rPr>
              <w:t>我</w:t>
            </w:r>
            <w:r>
              <w:t>垫的；练习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default" w:eastAsia="宋体" w:asciiTheme="minorHAnsi" w:hAnsiTheme="minorHAnsi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52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35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数学</w:t>
            </w:r>
          </w:p>
        </w:tc>
        <w:tc>
          <w:tcPr>
            <w:tcW w:w="1746" w:type="dxa"/>
            <w:vAlign w:val="top"/>
          </w:tcPr>
          <w:p>
            <w:pPr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整理与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练习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（2）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72-73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72-73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页第1-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3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2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35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语文</w:t>
            </w:r>
          </w:p>
        </w:tc>
        <w:tc>
          <w:tcPr>
            <w:tcW w:w="1746" w:type="dxa"/>
            <w:vAlign w:val="top"/>
          </w:tcPr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16.《田忌赛马》（第二课时）</w:t>
            </w:r>
          </w:p>
        </w:tc>
        <w:tc>
          <w:tcPr>
            <w:tcW w:w="3260" w:type="dxa"/>
            <w:vAlign w:val="top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1.历史上还有许多运用谋略取得胜利的故事，查找资料，和同学交流。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 完成《练习与测试》第</w:t>
            </w:r>
            <w:r>
              <w:rPr>
                <w:rFonts w:hint="eastAsia"/>
                <w:kern w:val="0"/>
                <w:sz w:val="20"/>
                <w:szCs w:val="20"/>
                <w:lang w:val="en-US" w:eastAsia="zh-CN"/>
              </w:rPr>
              <w:t>三、四</w:t>
            </w:r>
            <w:r>
              <w:rPr>
                <w:rFonts w:hint="eastAsia"/>
                <w:kern w:val="0"/>
                <w:sz w:val="20"/>
                <w:szCs w:val="20"/>
              </w:rPr>
              <w:t>题。</w:t>
            </w:r>
            <w:r>
              <w:rPr>
                <w:kern w:val="0"/>
                <w:sz w:val="20"/>
                <w:szCs w:val="20"/>
              </w:rPr>
              <w:t xml:space="preserve"> </w:t>
            </w:r>
          </w:p>
          <w:p>
            <w:pPr>
              <w:rPr>
                <w:rFonts w:hint="default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kern w:val="0"/>
                <w:sz w:val="20"/>
                <w:szCs w:val="20"/>
              </w:rPr>
              <w:t>3.</w:t>
            </w:r>
            <w:r>
              <w:rPr>
                <w:rFonts w:hint="eastAsia"/>
                <w:kern w:val="0"/>
                <w:sz w:val="20"/>
                <w:szCs w:val="20"/>
              </w:rPr>
              <w:t>拓展</w:t>
            </w:r>
            <w:r>
              <w:rPr>
                <w:kern w:val="0"/>
                <w:sz w:val="20"/>
                <w:szCs w:val="20"/>
              </w:rPr>
              <w:t>阅读。</w:t>
            </w:r>
          </w:p>
        </w:tc>
        <w:tc>
          <w:tcPr>
            <w:tcW w:w="2835" w:type="dxa"/>
            <w:vAlign w:val="top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1.历史上还有许多运用谋略取得胜利的故事，查找资料，和同学交流。</w:t>
            </w:r>
          </w:p>
          <w:p>
            <w:pPr>
              <w:rPr>
                <w:rFonts w:hint="default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 完成《练习与测试》第</w:t>
            </w:r>
            <w:r>
              <w:rPr>
                <w:rFonts w:hint="eastAsia"/>
                <w:kern w:val="0"/>
                <w:sz w:val="20"/>
                <w:szCs w:val="20"/>
                <w:lang w:val="en-US" w:eastAsia="zh-CN"/>
              </w:rPr>
              <w:t>三、四</w:t>
            </w:r>
            <w:r>
              <w:rPr>
                <w:rFonts w:hint="eastAsia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rFonts w:hint="default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hint="default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2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35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道德与法治</w:t>
            </w:r>
          </w:p>
        </w:tc>
        <w:tc>
          <w:tcPr>
            <w:tcW w:w="174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推翻帝制 民族觉醒（</w:t>
            </w:r>
            <w:r>
              <w:rPr>
                <w:rFonts w:hint="eastAsia" w:eastAsia="宋体"/>
              </w:rPr>
              <w:t>第二课时）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1.了解黄花岗七十二烈士的故事，开展故事会。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1.了解黄花岗七十二烈士的故事，开展故事会。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2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35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科学</w:t>
            </w:r>
          </w:p>
        </w:tc>
        <w:tc>
          <w:tcPr>
            <w:tcW w:w="174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立体小菜园（2）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思考</w:t>
            </w:r>
            <w:r>
              <w:t>：要建造一个立体小菜园，需要考虑哪些问题？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思考：要建造一个立体小菜园，需要考虑哪些问题？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2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35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音乐</w:t>
            </w:r>
          </w:p>
        </w:tc>
        <w:tc>
          <w:tcPr>
            <w:tcW w:w="174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学唱歌曲《凤阳花鼓》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有感情的演唱歌曲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学几个花鼓的基本动作，随着音乐演一演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2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35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地方</w:t>
            </w:r>
          </w:p>
        </w:tc>
        <w:tc>
          <w:tcPr>
            <w:tcW w:w="1746" w:type="dxa"/>
            <w:vAlign w:val="top"/>
          </w:tcPr>
          <w:p>
            <w:pPr>
              <w:jc w:val="left"/>
              <w:rPr>
                <w:rFonts w:hint="eastAsia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地方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阅读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周三</w:t>
            </w:r>
          </w:p>
        </w:tc>
        <w:tc>
          <w:tcPr>
            <w:tcW w:w="52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35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数学</w:t>
            </w:r>
          </w:p>
        </w:tc>
        <w:tc>
          <w:tcPr>
            <w:tcW w:w="1746" w:type="dxa"/>
            <w:vAlign w:val="top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四单元练习</w:t>
            </w:r>
          </w:p>
        </w:tc>
        <w:tc>
          <w:tcPr>
            <w:tcW w:w="3260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整理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经典题目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6道</w:t>
            </w:r>
          </w:p>
        </w:tc>
        <w:tc>
          <w:tcPr>
            <w:tcW w:w="2835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整理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经典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题目5道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2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35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语文</w:t>
            </w:r>
          </w:p>
        </w:tc>
        <w:tc>
          <w:tcPr>
            <w:tcW w:w="1746" w:type="dxa"/>
            <w:vAlign w:val="top"/>
          </w:tcPr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17.《跳水》（第一课时）</w:t>
            </w:r>
          </w:p>
        </w:tc>
        <w:tc>
          <w:tcPr>
            <w:tcW w:w="3260" w:type="dxa"/>
            <w:vAlign w:val="top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1.找一找描写水手“笑”的语句，思考这几次“笑”与故事情节发展的关系。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2.完成《练习与测试》第一</w:t>
            </w:r>
            <w:r>
              <w:rPr>
                <w:kern w:val="0"/>
                <w:sz w:val="20"/>
                <w:szCs w:val="20"/>
              </w:rPr>
              <w:t>、</w:t>
            </w:r>
            <w:r>
              <w:rPr>
                <w:rFonts w:hint="eastAsia"/>
                <w:kern w:val="0"/>
                <w:sz w:val="20"/>
                <w:szCs w:val="20"/>
              </w:rPr>
              <w:t>二</w:t>
            </w:r>
            <w:r>
              <w:rPr>
                <w:rFonts w:hint="eastAsia"/>
                <w:kern w:val="0"/>
                <w:sz w:val="20"/>
                <w:szCs w:val="20"/>
                <w:lang w:eastAsia="zh-CN"/>
              </w:rPr>
              <w:t>、</w:t>
            </w:r>
            <w:r>
              <w:rPr>
                <w:rFonts w:hint="eastAsia"/>
                <w:kern w:val="0"/>
                <w:sz w:val="20"/>
                <w:szCs w:val="20"/>
                <w:lang w:val="en-US" w:eastAsia="zh-CN"/>
              </w:rPr>
              <w:t>三</w:t>
            </w:r>
            <w:r>
              <w:rPr>
                <w:rFonts w:hint="eastAsia"/>
                <w:kern w:val="0"/>
                <w:sz w:val="20"/>
                <w:szCs w:val="20"/>
              </w:rPr>
              <w:t>题。</w:t>
            </w:r>
            <w:r>
              <w:rPr>
                <w:kern w:val="0"/>
                <w:sz w:val="20"/>
                <w:szCs w:val="20"/>
              </w:rPr>
              <w:t xml:space="preserve"> </w:t>
            </w:r>
          </w:p>
          <w:p>
            <w:pPr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kern w:val="0"/>
                <w:sz w:val="20"/>
                <w:szCs w:val="20"/>
              </w:rPr>
              <w:t>3.</w:t>
            </w:r>
            <w:r>
              <w:rPr>
                <w:rFonts w:hint="eastAsia"/>
                <w:kern w:val="0"/>
                <w:sz w:val="20"/>
                <w:szCs w:val="20"/>
              </w:rPr>
              <w:t>拓展</w:t>
            </w:r>
            <w:r>
              <w:rPr>
                <w:kern w:val="0"/>
                <w:sz w:val="20"/>
                <w:szCs w:val="20"/>
              </w:rPr>
              <w:t>阅读。</w:t>
            </w:r>
          </w:p>
        </w:tc>
        <w:tc>
          <w:tcPr>
            <w:tcW w:w="2835" w:type="dxa"/>
            <w:vAlign w:val="top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1.找一找描写水手“笑”的语句，思考这几次“笑”与故事情节发展的关系。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2.完成《练习与测试》第一</w:t>
            </w:r>
            <w:r>
              <w:rPr>
                <w:kern w:val="0"/>
                <w:sz w:val="20"/>
                <w:szCs w:val="20"/>
              </w:rPr>
              <w:t>、</w:t>
            </w:r>
            <w:r>
              <w:rPr>
                <w:rFonts w:hint="eastAsia"/>
                <w:kern w:val="0"/>
                <w:sz w:val="20"/>
                <w:szCs w:val="20"/>
              </w:rPr>
              <w:t>二</w:t>
            </w:r>
            <w:r>
              <w:rPr>
                <w:rFonts w:hint="eastAsia"/>
                <w:kern w:val="0"/>
                <w:sz w:val="20"/>
                <w:szCs w:val="20"/>
                <w:lang w:eastAsia="zh-CN"/>
              </w:rPr>
              <w:t>、</w:t>
            </w:r>
            <w:r>
              <w:rPr>
                <w:rFonts w:hint="eastAsia"/>
                <w:kern w:val="0"/>
                <w:sz w:val="20"/>
                <w:szCs w:val="20"/>
                <w:lang w:val="en-US" w:eastAsia="zh-CN"/>
              </w:rPr>
              <w:t>三</w:t>
            </w:r>
            <w:r>
              <w:rPr>
                <w:rFonts w:hint="eastAsia"/>
                <w:kern w:val="0"/>
                <w:sz w:val="20"/>
                <w:szCs w:val="20"/>
              </w:rPr>
              <w:t>题。</w:t>
            </w:r>
            <w:r>
              <w:rPr>
                <w:kern w:val="0"/>
                <w:sz w:val="20"/>
                <w:szCs w:val="20"/>
              </w:rPr>
              <w:t xml:space="preserve"> </w:t>
            </w:r>
          </w:p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2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35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体育与健康1</w:t>
            </w:r>
          </w:p>
        </w:tc>
        <w:tc>
          <w:tcPr>
            <w:tcW w:w="174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小</w:t>
            </w:r>
            <w:r>
              <w:t>排球：对垫球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墙上</w:t>
            </w:r>
            <w:r>
              <w:t>标注一个目标，对准目标进行垫球，</w:t>
            </w:r>
            <w:r>
              <w:rPr>
                <w:rFonts w:hint="eastAsia"/>
              </w:rPr>
              <w:t>5次</w:t>
            </w:r>
            <w:r>
              <w:t>乘</w:t>
            </w:r>
            <w:r>
              <w:rPr>
                <w:rFonts w:hint="eastAsia"/>
              </w:rPr>
              <w:t>3组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eastAsia="宋体" w:asciiTheme="minorHAnsi" w:hAnsiTheme="minorHAnsi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2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35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英语</w:t>
            </w:r>
          </w:p>
        </w:tc>
        <w:tc>
          <w:tcPr>
            <w:tcW w:w="1746" w:type="dxa"/>
            <w:vAlign w:val="top"/>
          </w:tcPr>
          <w:p>
            <w:pPr>
              <w:jc w:val="left"/>
              <w:rPr>
                <w:rFonts w:hint="eastAsia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U6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Story time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&amp;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Grammar time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.继续读背U6  Story time</w:t>
            </w:r>
          </w:p>
          <w:p>
            <w:pPr>
              <w:jc w:val="left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2.完成《课课练》Period2的CDEF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1.继续读背U6  Story time</w:t>
            </w:r>
          </w:p>
          <w:p>
            <w:pPr>
              <w:jc w:val="left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2.完成《课课练》Period2的CDE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2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35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科学</w:t>
            </w:r>
          </w:p>
        </w:tc>
        <w:tc>
          <w:tcPr>
            <w:tcW w:w="174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立体小菜园（3）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调查</w:t>
            </w:r>
            <w:r>
              <w:t>适合在阳台</w:t>
            </w:r>
            <w:r>
              <w:rPr>
                <w:rFonts w:hint="eastAsia"/>
              </w:rPr>
              <w:t>种植</w:t>
            </w:r>
            <w:r>
              <w:t>的蔬菜。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调查适合在阳台种植的蔬菜。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2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35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劳技</w:t>
            </w:r>
          </w:p>
        </w:tc>
        <w:tc>
          <w:tcPr>
            <w:tcW w:w="174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丝网花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</w:rPr>
              <w:t>制作</w:t>
            </w:r>
            <w:r>
              <w:rPr>
                <w:rFonts w:ascii="Calibri" w:hAnsi="Calibri" w:eastAsia="宋体" w:cs="Times New Roman"/>
              </w:rPr>
              <w:t>一个</w:t>
            </w:r>
            <w:r>
              <w:rPr>
                <w:rFonts w:hint="eastAsia" w:ascii="Calibri" w:hAnsi="Calibri" w:eastAsia="宋体" w:cs="Times New Roman"/>
              </w:rPr>
              <w:t>丝网花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</w:rPr>
              <w:t>了解丝网花的</w:t>
            </w:r>
            <w:r>
              <w:rPr>
                <w:rFonts w:ascii="Calibri" w:hAnsi="Calibri" w:eastAsia="宋体" w:cs="Times New Roman"/>
              </w:rPr>
              <w:t>制作方法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52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35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数学</w:t>
            </w:r>
          </w:p>
        </w:tc>
        <w:tc>
          <w:tcPr>
            <w:tcW w:w="1746" w:type="dxa"/>
            <w:vAlign w:val="top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单元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练习讲解</w:t>
            </w:r>
          </w:p>
        </w:tc>
        <w:tc>
          <w:tcPr>
            <w:tcW w:w="3260" w:type="dxa"/>
            <w:vAlign w:val="top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整理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经典题目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6道</w:t>
            </w:r>
          </w:p>
        </w:tc>
        <w:tc>
          <w:tcPr>
            <w:tcW w:w="2835" w:type="dxa"/>
            <w:vAlign w:val="top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整理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经典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题目5道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2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35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语文</w:t>
            </w:r>
          </w:p>
        </w:tc>
        <w:tc>
          <w:tcPr>
            <w:tcW w:w="1746" w:type="dxa"/>
            <w:vAlign w:val="top"/>
          </w:tcPr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17.《跳水》（第二课时）</w:t>
            </w:r>
          </w:p>
        </w:tc>
        <w:tc>
          <w:tcPr>
            <w:tcW w:w="3260" w:type="dxa"/>
            <w:vAlign w:val="top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1.想想</w:t>
            </w:r>
            <w:r>
              <w:rPr>
                <w:kern w:val="0"/>
                <w:sz w:val="20"/>
                <w:szCs w:val="20"/>
              </w:rPr>
              <w:t>船长的办法好在哪里，</w:t>
            </w:r>
            <w:r>
              <w:rPr>
                <w:rFonts w:hint="eastAsia"/>
                <w:kern w:val="0"/>
                <w:sz w:val="20"/>
                <w:szCs w:val="20"/>
              </w:rPr>
              <w:t>感受</w:t>
            </w:r>
            <w:r>
              <w:rPr>
                <w:kern w:val="0"/>
                <w:sz w:val="20"/>
                <w:szCs w:val="20"/>
              </w:rPr>
              <w:t>船长的人物形象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2.完成《练习与测试》第</w:t>
            </w:r>
            <w:r>
              <w:rPr>
                <w:kern w:val="0"/>
                <w:sz w:val="20"/>
                <w:szCs w:val="20"/>
              </w:rPr>
              <w:t>四</w:t>
            </w:r>
            <w:r>
              <w:rPr>
                <w:rFonts w:hint="eastAsia"/>
                <w:kern w:val="0"/>
                <w:sz w:val="20"/>
                <w:szCs w:val="20"/>
                <w:lang w:eastAsia="zh-CN"/>
              </w:rPr>
              <w:t>、</w:t>
            </w:r>
            <w:r>
              <w:rPr>
                <w:rFonts w:hint="eastAsia"/>
                <w:kern w:val="0"/>
                <w:sz w:val="20"/>
                <w:szCs w:val="20"/>
                <w:lang w:val="en-US" w:eastAsia="zh-CN"/>
              </w:rPr>
              <w:t>六</w:t>
            </w:r>
            <w:r>
              <w:rPr>
                <w:rFonts w:hint="eastAsia"/>
                <w:kern w:val="0"/>
                <w:sz w:val="20"/>
                <w:szCs w:val="20"/>
              </w:rPr>
              <w:t>题。</w:t>
            </w:r>
            <w:r>
              <w:rPr>
                <w:kern w:val="0"/>
                <w:sz w:val="20"/>
                <w:szCs w:val="20"/>
              </w:rPr>
              <w:t xml:space="preserve"> </w:t>
            </w:r>
          </w:p>
          <w:p>
            <w:pPr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kern w:val="0"/>
                <w:sz w:val="20"/>
                <w:szCs w:val="20"/>
              </w:rPr>
              <w:t>3.</w:t>
            </w:r>
            <w:r>
              <w:rPr>
                <w:rFonts w:hint="eastAsia"/>
                <w:kern w:val="0"/>
                <w:sz w:val="20"/>
                <w:szCs w:val="20"/>
              </w:rPr>
              <w:t>拓展</w:t>
            </w:r>
            <w:r>
              <w:rPr>
                <w:kern w:val="0"/>
                <w:sz w:val="20"/>
                <w:szCs w:val="20"/>
              </w:rPr>
              <w:t>阅读。</w:t>
            </w:r>
          </w:p>
        </w:tc>
        <w:tc>
          <w:tcPr>
            <w:tcW w:w="2835" w:type="dxa"/>
            <w:vAlign w:val="top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1.想想</w:t>
            </w:r>
            <w:r>
              <w:rPr>
                <w:kern w:val="0"/>
                <w:sz w:val="20"/>
                <w:szCs w:val="20"/>
              </w:rPr>
              <w:t>船长的办法好在哪里，</w:t>
            </w:r>
            <w:r>
              <w:rPr>
                <w:rFonts w:hint="eastAsia"/>
                <w:kern w:val="0"/>
                <w:sz w:val="20"/>
                <w:szCs w:val="20"/>
              </w:rPr>
              <w:t>感受</w:t>
            </w:r>
            <w:r>
              <w:rPr>
                <w:kern w:val="0"/>
                <w:sz w:val="20"/>
                <w:szCs w:val="20"/>
              </w:rPr>
              <w:t>船长的人物形象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2.完成《练习与测试》第</w:t>
            </w:r>
            <w:r>
              <w:rPr>
                <w:kern w:val="0"/>
                <w:sz w:val="20"/>
                <w:szCs w:val="20"/>
              </w:rPr>
              <w:t>四</w:t>
            </w:r>
            <w:r>
              <w:rPr>
                <w:rFonts w:hint="eastAsia"/>
                <w:kern w:val="0"/>
                <w:sz w:val="20"/>
                <w:szCs w:val="20"/>
                <w:lang w:eastAsia="zh-CN"/>
              </w:rPr>
              <w:t>、</w:t>
            </w:r>
            <w:r>
              <w:rPr>
                <w:rFonts w:hint="eastAsia"/>
                <w:kern w:val="0"/>
                <w:sz w:val="20"/>
                <w:szCs w:val="20"/>
                <w:lang w:val="en-US" w:eastAsia="zh-CN"/>
              </w:rPr>
              <w:t>六</w:t>
            </w:r>
            <w:r>
              <w:rPr>
                <w:rFonts w:hint="eastAsia"/>
                <w:kern w:val="0"/>
                <w:sz w:val="20"/>
                <w:szCs w:val="20"/>
              </w:rPr>
              <w:t>题。</w:t>
            </w:r>
            <w:r>
              <w:rPr>
                <w:kern w:val="0"/>
                <w:sz w:val="20"/>
                <w:szCs w:val="20"/>
              </w:rPr>
              <w:t xml:space="preserve"> </w:t>
            </w:r>
          </w:p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2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35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/>
                <w:sz w:val="22"/>
                <w:lang w:val="en-US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信息技术</w:t>
            </w:r>
          </w:p>
        </w:tc>
        <w:tc>
          <w:tcPr>
            <w:tcW w:w="174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制作立体剪影2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使用拉动工具将平面图形拉动为三维立体模型。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说说拉动工具的使用方法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2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35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英语</w:t>
            </w:r>
          </w:p>
        </w:tc>
        <w:tc>
          <w:tcPr>
            <w:tcW w:w="1746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U6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Grammar time</w:t>
            </w:r>
          </w:p>
          <w:p>
            <w:pPr>
              <w:jc w:val="center"/>
              <w:rPr>
                <w:rFonts w:hint="eastAsia" w:ascii="Times New Roman" w:hAnsi="Times New Roman" w:cs="Times New Roman" w:eastAsiaTheme="minorEastAsia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1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熟读并背诵U6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单词表</w:t>
            </w:r>
          </w:p>
          <w:p>
            <w:pPr>
              <w:numPr>
                <w:ilvl w:val="0"/>
                <w:numId w:val="1"/>
              </w:numPr>
              <w:jc w:val="left"/>
              <w:rPr>
                <w:rFonts w:hint="eastAsia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自默U6大练句子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熟读并背诵U6 单词表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2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35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综合实践活动（班队）</w:t>
            </w:r>
          </w:p>
        </w:tc>
        <w:tc>
          <w:tcPr>
            <w:tcW w:w="174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班队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无</w:t>
            </w:r>
          </w:p>
          <w:p>
            <w:pPr>
              <w:bidi w:val="0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  <w:p>
            <w:pPr>
              <w:bidi w:val="0"/>
              <w:ind w:firstLine="426" w:firstLineChars="0"/>
              <w:jc w:val="left"/>
              <w:rPr>
                <w:rFonts w:hint="eastAsia"/>
                <w:lang w:val="en-US" w:eastAsia="zh-CN"/>
              </w:rPr>
            </w:pPr>
            <w:bookmarkStart w:id="0" w:name="_GoBack"/>
            <w:bookmarkEnd w:id="0"/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2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35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体育与健康1</w:t>
            </w:r>
          </w:p>
        </w:tc>
        <w:tc>
          <w:tcPr>
            <w:tcW w:w="174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小排球</w:t>
            </w:r>
            <w:r>
              <w:t>：网上垫球比赛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课间</w:t>
            </w:r>
            <w:r>
              <w:t>大活动时集体进行垫球接龙活动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eastAsia="宋体" w:asciiTheme="minorHAnsi" w:hAnsiTheme="minorHAnsi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52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35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语文</w:t>
            </w:r>
          </w:p>
        </w:tc>
        <w:tc>
          <w:tcPr>
            <w:tcW w:w="1746" w:type="dxa"/>
            <w:vAlign w:val="top"/>
          </w:tcPr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  <w:lang w:eastAsia="zh-CN"/>
              </w:rPr>
              <w:t>习作：神奇的探险之旅</w:t>
            </w:r>
            <w:r>
              <w:rPr>
                <w:rFonts w:hint="eastAsia"/>
                <w:kern w:val="0"/>
                <w:sz w:val="20"/>
                <w:szCs w:val="20"/>
              </w:rPr>
              <w:t>（第一课时）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  <w:lang w:eastAsia="zh-CN"/>
              </w:rPr>
              <w:t>根据老师上课评讲，完成剩下习作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  <w:r>
              <w:rPr>
                <w:rFonts w:hint="eastAsia"/>
                <w:kern w:val="0"/>
                <w:sz w:val="20"/>
                <w:szCs w:val="20"/>
                <w:lang w:eastAsia="zh-CN"/>
              </w:rPr>
              <w:t>要求展开丰富合理的想象，把遇到的困难、求生的方法写具体，把心情的变化也要写出来。</w:t>
            </w:r>
          </w:p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  <w:lang w:val="en-US" w:eastAsia="zh-CN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拓展</w:t>
            </w:r>
            <w:r>
              <w:rPr>
                <w:kern w:val="0"/>
                <w:sz w:val="20"/>
                <w:szCs w:val="20"/>
              </w:rPr>
              <w:t>阅读。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  <w:lang w:eastAsia="zh-CN"/>
              </w:rPr>
              <w:t>根据老师上课评讲，完成剩下习作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  <w:r>
              <w:rPr>
                <w:rFonts w:hint="eastAsia"/>
                <w:kern w:val="0"/>
                <w:sz w:val="20"/>
                <w:szCs w:val="20"/>
                <w:lang w:eastAsia="zh-CN"/>
              </w:rPr>
              <w:t>要求展开丰富合理的想象，把遇到的困难、求生的方法写具体，把心情的变化也要写出来。</w:t>
            </w:r>
          </w:p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</w:p>
          <w:p>
            <w:pPr>
              <w:ind w:firstLine="210" w:firstLineChars="100"/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2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35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数学</w:t>
            </w:r>
          </w:p>
        </w:tc>
        <w:tc>
          <w:tcPr>
            <w:tcW w:w="1746" w:type="dxa"/>
            <w:vAlign w:val="top"/>
          </w:tcPr>
          <w:p>
            <w:pPr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异分母分数加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、减法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75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75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页第1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-3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2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35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综合实践活动</w:t>
            </w:r>
          </w:p>
        </w:tc>
        <w:tc>
          <w:tcPr>
            <w:tcW w:w="174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b/>
              </w:rPr>
              <w:t>走进魅力陶艺世界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学习陶艺基本技能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学习陶艺基本技能</w:t>
            </w:r>
            <w:r>
              <w:rPr>
                <w:rFonts w:hint="eastAsia"/>
                <w:lang w:eastAsia="zh-CN"/>
              </w:rPr>
              <w:t>，</w:t>
            </w:r>
            <w:r>
              <w:rPr>
                <w:rFonts w:hint="eastAsia"/>
              </w:rPr>
              <w:t>能</w:t>
            </w:r>
            <w:r>
              <w:rPr>
                <w:rFonts w:hint="eastAsia"/>
                <w:lang w:eastAsia="zh-CN"/>
              </w:rPr>
              <w:t>尝试</w:t>
            </w:r>
            <w:r>
              <w:rPr>
                <w:rFonts w:hint="eastAsia"/>
              </w:rPr>
              <w:t>动手制作一个扑满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2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35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音乐</w:t>
            </w:r>
          </w:p>
        </w:tc>
        <w:tc>
          <w:tcPr>
            <w:tcW w:w="174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欣赏钢琴曲《花鼓》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跟着音乐哼唱《花鼓》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咏身边的材料自制简易小鼓、小锣，编创合适的节奏，随着音乐演奏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5分钟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2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35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道德与法治</w:t>
            </w:r>
          </w:p>
        </w:tc>
        <w:tc>
          <w:tcPr>
            <w:tcW w:w="174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推翻帝制 民族觉醒</w:t>
            </w:r>
            <w:r>
              <w:rPr>
                <w:rFonts w:hint="eastAsia" w:eastAsia="宋体"/>
              </w:rPr>
              <w:t>（第三课时）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1.用自己的方式铭记历史、纪念辛亥革命。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2.阅读相关书籍。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1.用自己的方式铭记历史、纪念辛亥革命。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2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35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美术</w:t>
            </w:r>
          </w:p>
        </w:tc>
        <w:tc>
          <w:tcPr>
            <w:tcW w:w="1746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default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val="en-US" w:eastAsia="zh-CN"/>
              </w:rPr>
              <w:t>诗配画</w:t>
            </w:r>
          </w:p>
        </w:tc>
        <w:tc>
          <w:tcPr>
            <w:tcW w:w="3260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default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感受水墨表现情趣，培养学生喜欢用水墨化工具材料表现古诗意境的兴趣。</w:t>
            </w:r>
          </w:p>
        </w:tc>
        <w:tc>
          <w:tcPr>
            <w:tcW w:w="2835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default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感受诗、画这两种传统文化的相同之处，培养学生热爱祖国的传统文化。</w:t>
            </w:r>
          </w:p>
        </w:tc>
        <w:tc>
          <w:tcPr>
            <w:tcW w:w="1701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default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eastAsiaTheme="minor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拓展</w:t>
            </w:r>
          </w:p>
        </w:tc>
        <w:tc>
          <w:tcPr>
            <w:tcW w:w="1276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default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</w:tbl>
    <w:p>
      <w:pPr>
        <w:jc w:val="center"/>
      </w:pPr>
    </w:p>
    <w:p>
      <w:pPr>
        <w:jc w:val="center"/>
        <w:rPr>
          <w:b/>
          <w:sz w:val="24"/>
        </w:rPr>
      </w:pPr>
    </w:p>
    <w:p>
      <w:pPr>
        <w:jc w:val="center"/>
        <w:rPr>
          <w:rFonts w:hint="default" w:eastAsiaTheme="minorEastAsia"/>
          <w:lang w:val="en-US" w:eastAsia="zh-CN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  <w:lang w:val="en-US" w:eastAsia="zh-CN"/>
        </w:rPr>
        <w:t>吴佳玥</w:t>
      </w:r>
      <w:r>
        <w:rPr>
          <w:rFonts w:hint="eastAsia"/>
          <w:b/>
          <w:sz w:val="24"/>
          <w:u w:val="single"/>
        </w:rPr>
        <w:t xml:space="preserve">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val="en-US" w:eastAsia="zh-CN"/>
        </w:rPr>
        <w:t xml:space="preserve">潘巧巧     </w:t>
      </w:r>
    </w:p>
    <w:p>
      <w:pPr>
        <w:jc w:val="left"/>
      </w:pP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D4E150A"/>
    <w:multiLevelType w:val="singleLevel"/>
    <w:tmpl w:val="BD4E150A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DA3ZDQwMmNiOWFlYzZjYTcwOWJiZGQ0YTA5ODBmZGUifQ=="/>
  </w:docVars>
  <w:rsids>
    <w:rsidRoot w:val="006738CC"/>
    <w:rsid w:val="0004357A"/>
    <w:rsid w:val="00092B7C"/>
    <w:rsid w:val="00265D29"/>
    <w:rsid w:val="002874DA"/>
    <w:rsid w:val="00335CD2"/>
    <w:rsid w:val="003D4ADB"/>
    <w:rsid w:val="005C1606"/>
    <w:rsid w:val="006738CC"/>
    <w:rsid w:val="00675915"/>
    <w:rsid w:val="006866AA"/>
    <w:rsid w:val="007840AC"/>
    <w:rsid w:val="007F2C3D"/>
    <w:rsid w:val="00A25970"/>
    <w:rsid w:val="00AB0157"/>
    <w:rsid w:val="00C422BA"/>
    <w:rsid w:val="00CF2EF1"/>
    <w:rsid w:val="00E173B9"/>
    <w:rsid w:val="00E315E0"/>
    <w:rsid w:val="00EB3CDC"/>
    <w:rsid w:val="00ED5F22"/>
    <w:rsid w:val="00F20EA0"/>
    <w:rsid w:val="00FF1B58"/>
    <w:rsid w:val="0BA44269"/>
    <w:rsid w:val="0BFEEA8A"/>
    <w:rsid w:val="0DCB4914"/>
    <w:rsid w:val="0DE16A21"/>
    <w:rsid w:val="10520A46"/>
    <w:rsid w:val="1605019E"/>
    <w:rsid w:val="16C4ED11"/>
    <w:rsid w:val="30E16A06"/>
    <w:rsid w:val="37FFA85C"/>
    <w:rsid w:val="3FFB4C73"/>
    <w:rsid w:val="424E765B"/>
    <w:rsid w:val="48A32565"/>
    <w:rsid w:val="4C0E4701"/>
    <w:rsid w:val="5A42003A"/>
    <w:rsid w:val="695654F0"/>
    <w:rsid w:val="6CFB3DE3"/>
    <w:rsid w:val="6FFE6AE1"/>
    <w:rsid w:val="73942101"/>
    <w:rsid w:val="74CC61A0"/>
    <w:rsid w:val="75775614"/>
    <w:rsid w:val="7AE24AF1"/>
    <w:rsid w:val="7B356142"/>
    <w:rsid w:val="7FE951A8"/>
    <w:rsid w:val="9EFF0D33"/>
    <w:rsid w:val="AFB5B0BE"/>
    <w:rsid w:val="D7BE44F2"/>
    <w:rsid w:val="F67F7815"/>
    <w:rsid w:val="FB574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font21"/>
    <w:basedOn w:val="6"/>
    <w:qFormat/>
    <w:uiPriority w:val="0"/>
    <w:rPr>
      <w:rFonts w:hint="eastAsia" w:ascii="楷体" w:hAnsi="楷体" w:eastAsia="楷体" w:cs="楷体"/>
      <w:color w:val="000000"/>
      <w:sz w:val="32"/>
      <w:szCs w:val="32"/>
      <w:u w:val="none"/>
    </w:rPr>
  </w:style>
  <w:style w:type="character" w:customStyle="1" w:styleId="11">
    <w:name w:val="font31"/>
    <w:basedOn w:val="6"/>
    <w:qFormat/>
    <w:uiPriority w:val="0"/>
    <w:rPr>
      <w:rFonts w:hint="eastAsia" w:ascii="楷体" w:hAnsi="楷体" w:eastAsia="楷体" w:cs="楷体"/>
      <w:color w:val="000000"/>
      <w:sz w:val="20"/>
      <w:szCs w:val="20"/>
      <w:u w:val="none"/>
    </w:rPr>
  </w:style>
  <w:style w:type="character" w:customStyle="1" w:styleId="12">
    <w:name w:val="font41"/>
    <w:basedOn w:val="6"/>
    <w:qFormat/>
    <w:uiPriority w:val="0"/>
    <w:rPr>
      <w:rFonts w:hint="eastAsia" w:ascii="楷体" w:hAnsi="楷体" w:eastAsia="楷体" w:cs="楷体"/>
      <w:color w:val="000000"/>
      <w:sz w:val="22"/>
      <w:szCs w:val="22"/>
      <w:u w:val="none"/>
    </w:rPr>
  </w:style>
  <w:style w:type="table" w:customStyle="1" w:styleId="13">
    <w:name w:val="网格型2"/>
    <w:basedOn w:val="4"/>
    <w:qFormat/>
    <w:uiPriority w:val="59"/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4">
    <w:name w:val="列出段落1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1096</Words>
  <Characters>1283</Characters>
  <Lines>4</Lines>
  <Paragraphs>1</Paragraphs>
  <TotalTime>0</TotalTime>
  <ScaleCrop>false</ScaleCrop>
  <LinksUpToDate>false</LinksUpToDate>
  <CharactersWithSpaces>1374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2022-06-24T23:26:00Z</dcterms:created>
  <dc:creator>USER</dc:creator>
  <cp:lastModifiedBy>亦湘</cp:lastModifiedBy>
  <dcterms:modified xsi:type="dcterms:W3CDTF">2023-04-25T00:47:52Z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9D52068D53914C43A615739E5A3FCF21</vt:lpwstr>
  </property>
</Properties>
</file>