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B2" w:rsidRDefault="00C63B9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2F08B2" w:rsidRDefault="00C63B9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FF0FF2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54212D">
        <w:trPr>
          <w:trHeight w:val="850"/>
        </w:trPr>
        <w:tc>
          <w:tcPr>
            <w:tcW w:w="740" w:type="dxa"/>
            <w:vMerge w:val="restart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4212D" w:rsidRDefault="0054212D" w:rsidP="0054212D">
            <w:pPr>
              <w:jc w:val="left"/>
            </w:pP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</w:rPr>
              <w:t>《董存瑞</w:t>
            </w:r>
            <w:r>
              <w:t>舍身炸暗堡》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 w:rsidR="0054212D" w:rsidRDefault="0054212D" w:rsidP="0054212D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《练习与测试》（一、二、三）。</w:t>
            </w:r>
          </w:p>
        </w:tc>
        <w:tc>
          <w:tcPr>
            <w:tcW w:w="2835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 w:rsidR="0054212D" w:rsidRDefault="0054212D" w:rsidP="0054212D">
            <w:pPr>
              <w:jc w:val="left"/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212D" w:rsidRDefault="0054212D" w:rsidP="0054212D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4212D">
        <w:trPr>
          <w:trHeight w:val="850"/>
        </w:trPr>
        <w:tc>
          <w:tcPr>
            <w:tcW w:w="740" w:type="dxa"/>
            <w:vMerge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4212D" w:rsidRDefault="0054212D" w:rsidP="0054212D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常见的量</w:t>
            </w:r>
          </w:p>
        </w:tc>
        <w:tc>
          <w:tcPr>
            <w:tcW w:w="3260" w:type="dxa"/>
          </w:tcPr>
          <w:p w:rsidR="0054212D" w:rsidRDefault="0054212D" w:rsidP="0054212D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54212D" w:rsidRDefault="0054212D" w:rsidP="0054212D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54212D" w:rsidRDefault="0054212D" w:rsidP="0054212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54212D" w:rsidRDefault="0054212D" w:rsidP="0054212D">
            <w:pPr>
              <w:jc w:val="left"/>
            </w:pPr>
          </w:p>
        </w:tc>
        <w:tc>
          <w:tcPr>
            <w:tcW w:w="1276" w:type="dxa"/>
          </w:tcPr>
          <w:p w:rsidR="0054212D" w:rsidRDefault="0054212D" w:rsidP="0054212D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54212D" w:rsidRDefault="0054212D" w:rsidP="0054212D">
            <w:pPr>
              <w:jc w:val="left"/>
            </w:pPr>
          </w:p>
        </w:tc>
      </w:tr>
      <w:tr w:rsidR="0054212D">
        <w:trPr>
          <w:trHeight w:val="850"/>
        </w:trPr>
        <w:tc>
          <w:tcPr>
            <w:tcW w:w="740" w:type="dxa"/>
            <w:vMerge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  <w:r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煤</w:t>
            </w:r>
            <w:r>
              <w:t>、石油</w:t>
            </w:r>
            <w:r>
              <w:rPr>
                <w:rFonts w:hint="eastAsia"/>
              </w:rPr>
              <w:t>和</w:t>
            </w:r>
            <w:r>
              <w:t>天然气</w:t>
            </w:r>
          </w:p>
        </w:tc>
        <w:tc>
          <w:tcPr>
            <w:tcW w:w="3260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</w:t>
            </w:r>
            <w:r>
              <w:rPr>
                <w:rFonts w:hint="eastAsia"/>
              </w:rPr>
              <w:t>煤、石油和天然气有</w:t>
            </w:r>
            <w:r>
              <w:t>哪些用途。</w:t>
            </w:r>
          </w:p>
        </w:tc>
        <w:tc>
          <w:tcPr>
            <w:tcW w:w="2835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查阅资料，了解煤、石油和天然气有哪些用途。</w:t>
            </w:r>
          </w:p>
        </w:tc>
        <w:tc>
          <w:tcPr>
            <w:tcW w:w="1701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54212D" w:rsidRDefault="0054212D" w:rsidP="0054212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12D" w:rsidTr="005659C6">
        <w:trPr>
          <w:trHeight w:val="850"/>
        </w:trPr>
        <w:tc>
          <w:tcPr>
            <w:tcW w:w="740" w:type="dxa"/>
            <w:vMerge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54212D" w:rsidRDefault="0054212D" w:rsidP="0054212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54212D" w:rsidRDefault="0054212D" w:rsidP="0054212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3260" w:type="dxa"/>
          </w:tcPr>
          <w:p w:rsidR="0054212D" w:rsidRDefault="0054212D" w:rsidP="0054212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54212D" w:rsidRDefault="0054212D" w:rsidP="0054212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54212D" w:rsidRDefault="0054212D" w:rsidP="0054212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4212D" w:rsidRDefault="0054212D" w:rsidP="0054212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4212D" w:rsidRDefault="0054212D" w:rsidP="0054212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4212D" w:rsidRDefault="0054212D" w:rsidP="0054212D">
            <w:pPr>
              <w:jc w:val="left"/>
            </w:pPr>
          </w:p>
        </w:tc>
      </w:tr>
      <w:tr w:rsidR="0054212D">
        <w:trPr>
          <w:trHeight w:val="850"/>
        </w:trPr>
        <w:tc>
          <w:tcPr>
            <w:tcW w:w="740" w:type="dxa"/>
            <w:vMerge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唱：《什么结籽高又高》</w:t>
            </w:r>
          </w:p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动：我的编创：对山歌</w:t>
            </w:r>
          </w:p>
        </w:tc>
        <w:tc>
          <w:tcPr>
            <w:tcW w:w="3260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准确演唱歌曲《什么结籽高又高》</w:t>
            </w:r>
          </w:p>
        </w:tc>
        <w:tc>
          <w:tcPr>
            <w:tcW w:w="2835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尝试即兴编创进行对歌</w:t>
            </w:r>
          </w:p>
        </w:tc>
        <w:tc>
          <w:tcPr>
            <w:tcW w:w="1701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212D" w:rsidRDefault="0054212D" w:rsidP="0054212D">
            <w:pPr>
              <w:jc w:val="left"/>
            </w:pPr>
          </w:p>
        </w:tc>
      </w:tr>
      <w:tr w:rsidR="0054212D">
        <w:trPr>
          <w:trHeight w:val="850"/>
        </w:trPr>
        <w:tc>
          <w:tcPr>
            <w:tcW w:w="740" w:type="dxa"/>
            <w:vMerge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60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腰部韧带</w:t>
            </w:r>
            <w:r>
              <w:t>拉伸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54212D" w:rsidRDefault="0054212D" w:rsidP="0054212D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54212D" w:rsidRDefault="0054212D" w:rsidP="0054212D">
            <w:pPr>
              <w:jc w:val="left"/>
            </w:pPr>
          </w:p>
        </w:tc>
      </w:tr>
    </w:tbl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54212D">
        <w:trPr>
          <w:trHeight w:val="828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212D" w:rsidRDefault="0054212D" w:rsidP="0054212D"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4212D" w:rsidRDefault="0054212D" w:rsidP="0054212D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1.读读“阅读材料”</w:t>
            </w:r>
            <w:r>
              <w:rPr>
                <w:rFonts w:ascii="宋体" w:eastAsia="宋体" w:hAnsi="宋体"/>
                <w:kern w:val="0"/>
                <w:szCs w:val="21"/>
              </w:rPr>
              <w:t>，开展阅读分享会。</w:t>
            </w:r>
          </w:p>
          <w:p w:rsidR="0054212D" w:rsidRDefault="0054212D" w:rsidP="0054212D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2.研读</w:t>
            </w:r>
            <w:r>
              <w:rPr>
                <w:rFonts w:ascii="宋体" w:eastAsia="宋体" w:hAnsi="宋体"/>
                <w:kern w:val="0"/>
                <w:szCs w:val="21"/>
              </w:rPr>
              <w:t>课文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体会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人物</w:t>
            </w:r>
            <w:r>
              <w:rPr>
                <w:rFonts w:ascii="宋体" w:eastAsia="宋体" w:hAnsi="宋体"/>
                <w:kern w:val="0"/>
                <w:szCs w:val="21"/>
              </w:rPr>
              <w:t>品质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4212D" w:rsidRDefault="0054212D" w:rsidP="0054212D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读读“阅读材料”</w:t>
            </w:r>
            <w:r>
              <w:rPr>
                <w:rFonts w:ascii="宋体" w:eastAsia="宋体" w:hAnsi="宋体"/>
                <w:kern w:val="0"/>
                <w:szCs w:val="21"/>
              </w:rPr>
              <w:t>，开展阅读分享会。</w:t>
            </w:r>
          </w:p>
          <w:p w:rsidR="0054212D" w:rsidRDefault="0054212D" w:rsidP="0054212D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2.研读</w:t>
            </w:r>
            <w:r>
              <w:rPr>
                <w:rFonts w:ascii="宋体" w:eastAsia="宋体" w:hAnsi="宋体"/>
                <w:kern w:val="0"/>
                <w:szCs w:val="21"/>
              </w:rPr>
              <w:t>课文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体会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人物</w:t>
            </w:r>
            <w:r>
              <w:rPr>
                <w:rFonts w:ascii="宋体" w:eastAsia="宋体" w:hAnsi="宋体"/>
                <w:kern w:val="0"/>
                <w:szCs w:val="21"/>
              </w:rPr>
              <w:t>品质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54212D" w:rsidRDefault="0054212D" w:rsidP="0054212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4212D" w:rsidRDefault="0054212D" w:rsidP="0054212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4212D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212D" w:rsidRDefault="0054212D" w:rsidP="0054212D">
            <w:pPr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四则运算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4212D" w:rsidRDefault="0054212D" w:rsidP="0054212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54212D" w:rsidRDefault="0054212D" w:rsidP="0054212D">
            <w:pPr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4212D" w:rsidRDefault="0054212D" w:rsidP="0054212D">
            <w:pPr>
              <w:rPr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212D" w:rsidRDefault="0054212D" w:rsidP="0054212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54212D" w:rsidRDefault="0054212D" w:rsidP="0054212D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212D" w:rsidRDefault="0054212D" w:rsidP="0054212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54212D" w:rsidRDefault="0054212D" w:rsidP="0054212D">
            <w:pPr>
              <w:jc w:val="left"/>
            </w:pPr>
          </w:p>
        </w:tc>
      </w:tr>
      <w:tr w:rsidR="00E93AE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60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701" w:type="dxa"/>
          </w:tcPr>
          <w:p w:rsidR="00E93AED" w:rsidRDefault="00E93AED" w:rsidP="00E93AED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  <w:textAlignment w:val="baseline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E93AE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</w:tcPr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1701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ind w:firstLineChars="200" w:firstLine="420"/>
            </w:pPr>
          </w:p>
        </w:tc>
      </w:tr>
      <w:tr w:rsidR="00E93AE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</w:pPr>
            <w:r>
              <w:t>5.</w:t>
            </w:r>
            <w:r>
              <w:t>应对自然灾害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1701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center"/>
            </w:pPr>
          </w:p>
        </w:tc>
      </w:tr>
      <w:bookmarkEnd w:id="0"/>
      <w:tr w:rsidR="00E93AED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创意</w:t>
            </w:r>
            <w:r>
              <w:t>灯罩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93AED" w:rsidRDefault="00E93AED" w:rsidP="00E93AED">
            <w:pPr>
              <w:jc w:val="left"/>
            </w:pPr>
          </w:p>
        </w:tc>
      </w:tr>
      <w:tr w:rsidR="00E93AED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3AED" w:rsidRDefault="00E93AED" w:rsidP="00E93AED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3AED" w:rsidRDefault="00E93AED" w:rsidP="00E93AED">
            <w:pPr>
              <w:rPr>
                <w:b/>
                <w:sz w:val="24"/>
              </w:rPr>
            </w:pPr>
          </w:p>
        </w:tc>
      </w:tr>
      <w:tr w:rsidR="00E93AED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93AED" w:rsidRDefault="00E93AED" w:rsidP="00E93A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E93AED" w:rsidRDefault="00E93AED" w:rsidP="00E93AE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E93AED" w:rsidRDefault="00E93AED" w:rsidP="00E93A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E93AED" w:rsidRDefault="00E93AED" w:rsidP="00E93AE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93AED">
        <w:trPr>
          <w:trHeight w:val="409"/>
        </w:trPr>
        <w:tc>
          <w:tcPr>
            <w:tcW w:w="740" w:type="dxa"/>
            <w:vMerge/>
          </w:tcPr>
          <w:p w:rsidR="00E93AED" w:rsidRDefault="00E93AED" w:rsidP="00E93AED">
            <w:pPr>
              <w:jc w:val="left"/>
            </w:pPr>
          </w:p>
        </w:tc>
        <w:tc>
          <w:tcPr>
            <w:tcW w:w="740" w:type="dxa"/>
            <w:vMerge/>
          </w:tcPr>
          <w:p w:rsidR="00E93AED" w:rsidRDefault="00E93AED" w:rsidP="00E93AED">
            <w:pPr>
              <w:jc w:val="left"/>
            </w:pPr>
          </w:p>
        </w:tc>
        <w:tc>
          <w:tcPr>
            <w:tcW w:w="1038" w:type="dxa"/>
            <w:vMerge/>
          </w:tcPr>
          <w:p w:rsidR="00E93AED" w:rsidRDefault="00E93AED" w:rsidP="00E93AED">
            <w:pPr>
              <w:jc w:val="left"/>
            </w:pPr>
          </w:p>
        </w:tc>
        <w:tc>
          <w:tcPr>
            <w:tcW w:w="1843" w:type="dxa"/>
            <w:vMerge/>
          </w:tcPr>
          <w:p w:rsidR="00E93AED" w:rsidRDefault="00E93AED" w:rsidP="00E93AED">
            <w:pPr>
              <w:jc w:val="left"/>
            </w:pPr>
          </w:p>
        </w:tc>
        <w:tc>
          <w:tcPr>
            <w:tcW w:w="326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93AED" w:rsidRDefault="00E93AED" w:rsidP="00E93AED">
            <w:pPr>
              <w:jc w:val="left"/>
            </w:pPr>
          </w:p>
        </w:tc>
        <w:tc>
          <w:tcPr>
            <w:tcW w:w="1276" w:type="dxa"/>
            <w:vMerge/>
          </w:tcPr>
          <w:p w:rsidR="00E93AED" w:rsidRDefault="00E93AED" w:rsidP="00E93AED">
            <w:pPr>
              <w:jc w:val="left"/>
            </w:pP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left"/>
            </w:pPr>
          </w:p>
        </w:tc>
      </w:tr>
      <w:tr w:rsidR="00E93AED">
        <w:trPr>
          <w:trHeight w:val="850"/>
        </w:trPr>
        <w:tc>
          <w:tcPr>
            <w:tcW w:w="740" w:type="dxa"/>
            <w:vMerge w:val="restart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3260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 w:rsidR="00E93AED" w:rsidRDefault="00E93AED" w:rsidP="00E93AED">
            <w:pPr>
              <w:jc w:val="left"/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93AED" w:rsidRDefault="00E93AED" w:rsidP="00E93AE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93AE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四则混合运算（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E93AED" w:rsidRDefault="00E93AED" w:rsidP="00E93AED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E93AED" w:rsidRDefault="00E93AED" w:rsidP="00E93AED">
            <w:pPr>
              <w:jc w:val="left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left"/>
            </w:pPr>
          </w:p>
        </w:tc>
      </w:tr>
      <w:tr w:rsidR="00E93AE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拉杆</w:t>
            </w:r>
            <w:r>
              <w:t>仰卧起坐</w:t>
            </w:r>
          </w:p>
        </w:tc>
        <w:tc>
          <w:tcPr>
            <w:tcW w:w="3260" w:type="dxa"/>
          </w:tcPr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腰部</w:t>
            </w:r>
            <w:r>
              <w:t>韧带拉伸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拉杆</w:t>
            </w:r>
            <w:r>
              <w:t>仰卧起坐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left"/>
            </w:pPr>
          </w:p>
        </w:tc>
      </w:tr>
      <w:tr w:rsidR="00E93AED" w:rsidTr="000E04B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260" w:type="dxa"/>
          </w:tcPr>
          <w:p w:rsidR="00E93AED" w:rsidRDefault="00E93AED" w:rsidP="00E93AED"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1701" w:type="dxa"/>
          </w:tcPr>
          <w:p w:rsidR="00E93AED" w:rsidRDefault="00E93AED" w:rsidP="00E93AE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93AED" w:rsidRDefault="00E93AED" w:rsidP="00E93AE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AED" w:rsidRDefault="00E93AED" w:rsidP="00E93AE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left"/>
            </w:pPr>
          </w:p>
        </w:tc>
      </w:tr>
      <w:tr w:rsidR="00E93AE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1701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评价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left"/>
            </w:pPr>
          </w:p>
        </w:tc>
      </w:tr>
      <w:tr w:rsidR="00E93AE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hint="eastAsia"/>
              </w:rPr>
              <w:t>认识开源机器人</w:t>
            </w:r>
          </w:p>
        </w:tc>
        <w:tc>
          <w:tcPr>
            <w:tcW w:w="3260" w:type="dxa"/>
          </w:tcPr>
          <w:p w:rsidR="00E93AED" w:rsidRDefault="00E93AED" w:rsidP="00E93AED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hint="eastAsia"/>
              </w:rPr>
              <w:t>设置开源机器人的程序和参数。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hint="eastAsia"/>
              </w:rPr>
              <w:t>认识开源机器人的组成。</w:t>
            </w:r>
          </w:p>
        </w:tc>
        <w:tc>
          <w:tcPr>
            <w:tcW w:w="1701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left"/>
            </w:pPr>
          </w:p>
        </w:tc>
      </w:tr>
    </w:tbl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Default="002F08B2">
            <w:pPr>
              <w:jc w:val="left"/>
            </w:pPr>
          </w:p>
        </w:tc>
      </w:tr>
      <w:tr w:rsidR="0054212D">
        <w:trPr>
          <w:trHeight w:val="850"/>
        </w:trPr>
        <w:tc>
          <w:tcPr>
            <w:tcW w:w="740" w:type="dxa"/>
            <w:vMerge w:val="restart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3260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1.</w:t>
            </w:r>
            <w:r>
              <w:t>交流自己的心愿。</w:t>
            </w:r>
          </w:p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习作草稿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交流自己的心愿。</w:t>
            </w:r>
          </w:p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完成习作草稿。</w:t>
            </w:r>
          </w:p>
        </w:tc>
        <w:tc>
          <w:tcPr>
            <w:tcW w:w="1701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54212D">
        <w:trPr>
          <w:trHeight w:val="850"/>
        </w:trPr>
        <w:tc>
          <w:tcPr>
            <w:tcW w:w="740" w:type="dxa"/>
            <w:vMerge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4212D" w:rsidRDefault="0054212D" w:rsidP="0054212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四则混合运算（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54212D" w:rsidRDefault="0054212D" w:rsidP="0054212D">
            <w:pPr>
              <w:rPr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54212D" w:rsidRDefault="0054212D" w:rsidP="0054212D">
            <w:pPr>
              <w:jc w:val="left"/>
              <w:textAlignment w:val="baseline"/>
              <w:rPr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54212D" w:rsidRDefault="0054212D" w:rsidP="0054212D">
            <w:pPr>
              <w:jc w:val="left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54212D" w:rsidRDefault="0054212D" w:rsidP="0054212D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54212D" w:rsidRDefault="0054212D" w:rsidP="0054212D">
            <w:pPr>
              <w:jc w:val="left"/>
            </w:pPr>
          </w:p>
        </w:tc>
      </w:tr>
      <w:tr w:rsidR="00E93AE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E93AED" w:rsidRDefault="00E93AED" w:rsidP="00E93AE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E93AED" w:rsidRDefault="00E93AED" w:rsidP="00E93AED">
            <w:pPr>
              <w:jc w:val="left"/>
              <w:textAlignment w:val="baseline"/>
            </w:pPr>
          </w:p>
        </w:tc>
        <w:tc>
          <w:tcPr>
            <w:tcW w:w="3260" w:type="dxa"/>
          </w:tcPr>
          <w:p w:rsidR="00E93AED" w:rsidRDefault="00E93AED" w:rsidP="00E93AED"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E93AED" w:rsidRDefault="00E93AED" w:rsidP="00E93AED"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AED" w:rsidRDefault="00E93AED" w:rsidP="00E93AED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left"/>
            </w:pPr>
          </w:p>
        </w:tc>
      </w:tr>
      <w:tr w:rsidR="00E93AE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奏：竖笛练习（四）</w:t>
            </w:r>
          </w:p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《北京喜讯到边寨》主题</w:t>
            </w:r>
          </w:p>
        </w:tc>
        <w:tc>
          <w:tcPr>
            <w:tcW w:w="3260" w:type="dxa"/>
          </w:tcPr>
          <w:p w:rsidR="00E93AED" w:rsidRDefault="00E93AED" w:rsidP="00E93AED">
            <w:pPr>
              <w:jc w:val="left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  <w:rPr>
                <w:rFonts w:ascii="-webkit-standard" w:hAnsi="-webkit-standard" w:cs="-webkit-standard" w:hint="eastAsia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1701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E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93AED" w:rsidRDefault="00E93AED" w:rsidP="00E93AED">
            <w:pPr>
              <w:ind w:firstLineChars="150" w:firstLine="31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left"/>
            </w:pPr>
          </w:p>
        </w:tc>
      </w:tr>
      <w:tr w:rsidR="00E93AED">
        <w:trPr>
          <w:trHeight w:val="850"/>
        </w:trPr>
        <w:tc>
          <w:tcPr>
            <w:tcW w:w="740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开发</w:t>
            </w:r>
            <w:r>
              <w:t>新能源</w:t>
            </w:r>
          </w:p>
        </w:tc>
        <w:tc>
          <w:tcPr>
            <w:tcW w:w="3260" w:type="dxa"/>
          </w:tcPr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用</w:t>
            </w:r>
            <w:r>
              <w:t>自己的</w:t>
            </w:r>
            <w:r>
              <w:rPr>
                <w:rFonts w:hint="eastAsia"/>
              </w:rPr>
              <w:t>方式</w:t>
            </w:r>
            <w:r>
              <w:t>介绍一种新能源。</w:t>
            </w:r>
          </w:p>
        </w:tc>
        <w:tc>
          <w:tcPr>
            <w:tcW w:w="2835" w:type="dxa"/>
          </w:tcPr>
          <w:p w:rsidR="00E93AED" w:rsidRDefault="00E93AED" w:rsidP="00E93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用自己的方式介绍一种新能源。</w:t>
            </w:r>
          </w:p>
        </w:tc>
        <w:tc>
          <w:tcPr>
            <w:tcW w:w="1701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E93AED" w:rsidRDefault="00E93AED" w:rsidP="00E93AED">
            <w:pPr>
              <w:jc w:val="left"/>
            </w:pPr>
          </w:p>
        </w:tc>
      </w:tr>
    </w:tbl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p w:rsidR="002F08B2" w:rsidRDefault="002F08B2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2F08B2">
        <w:trPr>
          <w:trHeight w:val="473"/>
        </w:trPr>
        <w:tc>
          <w:tcPr>
            <w:tcW w:w="724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2F08B2" w:rsidRDefault="00C63B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2F08B2" w:rsidRDefault="00C63B9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F08B2">
        <w:trPr>
          <w:trHeight w:val="409"/>
        </w:trPr>
        <w:tc>
          <w:tcPr>
            <w:tcW w:w="724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725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00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784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3130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2F08B2" w:rsidRDefault="00C63B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1233" w:type="dxa"/>
            <w:vMerge/>
          </w:tcPr>
          <w:p w:rsidR="002F08B2" w:rsidRDefault="002F08B2">
            <w:pPr>
              <w:jc w:val="left"/>
            </w:pPr>
          </w:p>
        </w:tc>
        <w:tc>
          <w:tcPr>
            <w:tcW w:w="964" w:type="dxa"/>
            <w:vMerge/>
          </w:tcPr>
          <w:p w:rsidR="002F08B2" w:rsidRDefault="002F08B2">
            <w:pPr>
              <w:jc w:val="left"/>
            </w:pPr>
          </w:p>
        </w:tc>
      </w:tr>
      <w:tr w:rsidR="0054212D">
        <w:trPr>
          <w:trHeight w:val="850"/>
        </w:trPr>
        <w:tc>
          <w:tcPr>
            <w:tcW w:w="724" w:type="dxa"/>
            <w:vMerge w:val="restart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54212D" w:rsidRDefault="0054212D" w:rsidP="0054212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30" w:type="dxa"/>
          </w:tcPr>
          <w:p w:rsidR="0054212D" w:rsidRDefault="0054212D" w:rsidP="0054212D">
            <w:pPr>
              <w:rPr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</w:tcPr>
          <w:p w:rsidR="0054212D" w:rsidRDefault="0054212D" w:rsidP="0054212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</w:p>
          <w:p w:rsidR="0054212D" w:rsidRDefault="0054212D" w:rsidP="0054212D">
            <w:pPr>
              <w:jc w:val="left"/>
              <w:textAlignment w:val="baseline"/>
              <w:rPr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 w:rsidR="0054212D" w:rsidRDefault="0054212D" w:rsidP="0054212D">
            <w:pPr>
              <w:jc w:val="left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:rsidR="0054212D" w:rsidRDefault="0054212D" w:rsidP="0054212D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restart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4212D">
        <w:trPr>
          <w:trHeight w:val="850"/>
        </w:trPr>
        <w:tc>
          <w:tcPr>
            <w:tcW w:w="724" w:type="dxa"/>
            <w:vMerge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4212D" w:rsidRDefault="0054212D" w:rsidP="005421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54212D" w:rsidRDefault="0054212D" w:rsidP="005421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54212D" w:rsidRDefault="0054212D" w:rsidP="0054212D"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30" w:type="dxa"/>
          </w:tcPr>
          <w:p w:rsidR="0054212D" w:rsidRDefault="0054212D" w:rsidP="0054212D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54212D" w:rsidRDefault="0054212D" w:rsidP="0054212D">
            <w:pPr>
              <w:pStyle w:val="a7"/>
              <w:ind w:left="360" w:firstLineChars="0" w:firstLine="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2732" w:type="dxa"/>
          </w:tcPr>
          <w:p w:rsidR="0054212D" w:rsidRDefault="0054212D" w:rsidP="0054212D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1648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54212D" w:rsidRDefault="0054212D" w:rsidP="0054212D">
            <w:pPr>
              <w:jc w:val="center"/>
            </w:pPr>
          </w:p>
        </w:tc>
        <w:tc>
          <w:tcPr>
            <w:tcW w:w="1233" w:type="dxa"/>
          </w:tcPr>
          <w:p w:rsidR="0054212D" w:rsidRDefault="0054212D" w:rsidP="0054212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54212D" w:rsidRDefault="0054212D" w:rsidP="0054212D">
            <w:pPr>
              <w:jc w:val="left"/>
            </w:pPr>
          </w:p>
        </w:tc>
      </w:tr>
      <w:tr w:rsidR="00E93AED">
        <w:trPr>
          <w:trHeight w:val="896"/>
        </w:trPr>
        <w:tc>
          <w:tcPr>
            <w:tcW w:w="724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E93AED" w:rsidRDefault="00E93AED" w:rsidP="00E93AE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E93AED" w:rsidRDefault="00E93AED" w:rsidP="00E93AED">
            <w:pPr>
              <w:jc w:val="left"/>
            </w:pPr>
          </w:p>
        </w:tc>
        <w:tc>
          <w:tcPr>
            <w:tcW w:w="3130" w:type="dxa"/>
          </w:tcPr>
          <w:p w:rsidR="00E93AED" w:rsidRDefault="00E93AED" w:rsidP="00E93AED">
            <w:pPr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732" w:type="dxa"/>
          </w:tcPr>
          <w:p w:rsidR="00E93AED" w:rsidRDefault="00E93AED" w:rsidP="00E93AE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648" w:type="dxa"/>
          </w:tcPr>
          <w:p w:rsidR="00E93AED" w:rsidRDefault="00E93AED" w:rsidP="00E93AE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E93AED" w:rsidRDefault="00E93AED" w:rsidP="00E93AE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E93AED" w:rsidRDefault="00E93AED" w:rsidP="00E93AED">
            <w:pPr>
              <w:jc w:val="left"/>
            </w:pPr>
          </w:p>
        </w:tc>
      </w:tr>
      <w:tr w:rsidR="00E93AED">
        <w:trPr>
          <w:trHeight w:val="522"/>
        </w:trPr>
        <w:tc>
          <w:tcPr>
            <w:tcW w:w="724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俄罗斯转体</w:t>
            </w:r>
            <w:r>
              <w:t>左右换物</w:t>
            </w:r>
          </w:p>
        </w:tc>
        <w:tc>
          <w:tcPr>
            <w:tcW w:w="3130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俄罗斯</w:t>
            </w:r>
            <w:r>
              <w:t>转体左右换物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8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 w:rsidR="00E93AED" w:rsidRDefault="00E93AED" w:rsidP="00E93AED">
            <w:pPr>
              <w:jc w:val="left"/>
            </w:pPr>
            <w:r>
              <w:t>10min</w:t>
            </w:r>
          </w:p>
        </w:tc>
        <w:tc>
          <w:tcPr>
            <w:tcW w:w="964" w:type="dxa"/>
            <w:vMerge/>
          </w:tcPr>
          <w:p w:rsidR="00E93AED" w:rsidRDefault="00E93AED" w:rsidP="00E93AED">
            <w:pPr>
              <w:jc w:val="left"/>
            </w:pPr>
          </w:p>
        </w:tc>
      </w:tr>
      <w:tr w:rsidR="00E93AED">
        <w:trPr>
          <w:trHeight w:val="850"/>
        </w:trPr>
        <w:tc>
          <w:tcPr>
            <w:tcW w:w="724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84" w:type="dxa"/>
          </w:tcPr>
          <w:p w:rsidR="00E93AED" w:rsidRDefault="00E93AED" w:rsidP="00E93AED">
            <w:pPr>
              <w:jc w:val="left"/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130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2732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1648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 w:rsidR="00E93AED" w:rsidRDefault="00E93AED" w:rsidP="00E93AE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E93AED" w:rsidRDefault="00E93AED" w:rsidP="00E93AED">
            <w:pPr>
              <w:jc w:val="left"/>
            </w:pPr>
          </w:p>
        </w:tc>
      </w:tr>
      <w:tr w:rsidR="00E93AED">
        <w:trPr>
          <w:trHeight w:val="850"/>
        </w:trPr>
        <w:tc>
          <w:tcPr>
            <w:tcW w:w="724" w:type="dxa"/>
            <w:vMerge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E93AED" w:rsidRDefault="00E93AED" w:rsidP="00E93A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 w:rsidR="00E93AED" w:rsidRDefault="00E93AED" w:rsidP="00E93A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字头的写法（二）党字头</w:t>
            </w:r>
          </w:p>
          <w:p w:rsidR="00E93AED" w:rsidRDefault="00E93AED" w:rsidP="00E93AE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3130" w:type="dxa"/>
          </w:tcPr>
          <w:p w:rsidR="00E93AED" w:rsidRDefault="00E93AED" w:rsidP="00E93AED">
            <w:pPr>
              <w:jc w:val="left"/>
            </w:pPr>
            <w:r>
              <w:rPr>
                <w:rFonts w:ascii="宋体" w:hAnsi="宋体" w:hint="eastAsia"/>
              </w:rPr>
              <w:t>1、读一读“党字头”的字结构特点与书写要领。</w:t>
            </w:r>
          </w:p>
          <w:p w:rsidR="00E93AED" w:rsidRDefault="00E93AED" w:rsidP="00E93AE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ascii="宋体" w:hAnsi="宋体" w:hint="eastAsia"/>
              </w:rPr>
              <w:t>”等字。</w:t>
            </w:r>
          </w:p>
          <w:p w:rsidR="00E93AED" w:rsidRDefault="00E93AED" w:rsidP="00E93AE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732" w:type="dxa"/>
          </w:tcPr>
          <w:p w:rsidR="00E93AED" w:rsidRDefault="00E93AED" w:rsidP="00E93AED">
            <w:pPr>
              <w:jc w:val="left"/>
            </w:pPr>
            <w:r>
              <w:rPr>
                <w:rFonts w:ascii="宋体" w:hAnsi="宋体" w:hint="eastAsia"/>
              </w:rPr>
              <w:t>1、读一读“党字头”的字结构特点与书写要领。</w:t>
            </w:r>
          </w:p>
          <w:p w:rsidR="00E93AED" w:rsidRDefault="00E93AED" w:rsidP="00E93AE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ascii="宋体" w:hAnsi="宋体" w:hint="eastAsia"/>
              </w:rPr>
              <w:t>”等字。</w:t>
            </w:r>
          </w:p>
          <w:p w:rsidR="00E93AED" w:rsidRDefault="00E93AED" w:rsidP="00E93AE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648" w:type="dxa"/>
          </w:tcPr>
          <w:p w:rsidR="00E93AED" w:rsidRDefault="00E93AED" w:rsidP="00E93AE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E93AED" w:rsidRDefault="00E93AED" w:rsidP="00E93AED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E93AED" w:rsidRDefault="00E93AED" w:rsidP="00E93AED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E93AED" w:rsidRDefault="00E93AED" w:rsidP="00E93AE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2F08B2">
      <w:pPr>
        <w:jc w:val="left"/>
        <w:rPr>
          <w:b/>
          <w:sz w:val="24"/>
        </w:rPr>
      </w:pPr>
    </w:p>
    <w:p w:rsidR="002F08B2" w:rsidRDefault="00C63B9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2F08B2" w:rsidRDefault="002F08B2">
      <w:pPr>
        <w:jc w:val="left"/>
      </w:pPr>
    </w:p>
    <w:sectPr w:rsidR="002F08B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-webkit-standar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25249"/>
    <w:rsid w:val="00027446"/>
    <w:rsid w:val="0009307A"/>
    <w:rsid w:val="001A45A2"/>
    <w:rsid w:val="00212BB2"/>
    <w:rsid w:val="00222BC2"/>
    <w:rsid w:val="002F08B2"/>
    <w:rsid w:val="0034592B"/>
    <w:rsid w:val="00361F44"/>
    <w:rsid w:val="0037607D"/>
    <w:rsid w:val="003E4382"/>
    <w:rsid w:val="00432440"/>
    <w:rsid w:val="004E2613"/>
    <w:rsid w:val="0054212D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00A4E"/>
    <w:rsid w:val="00853504"/>
    <w:rsid w:val="00882A1E"/>
    <w:rsid w:val="00927548"/>
    <w:rsid w:val="00933EA1"/>
    <w:rsid w:val="009610A3"/>
    <w:rsid w:val="00970235"/>
    <w:rsid w:val="009B5BAF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63B94"/>
    <w:rsid w:val="00C81708"/>
    <w:rsid w:val="00D146A6"/>
    <w:rsid w:val="00D557E5"/>
    <w:rsid w:val="00DC408A"/>
    <w:rsid w:val="00DD55E5"/>
    <w:rsid w:val="00E60A17"/>
    <w:rsid w:val="00E87657"/>
    <w:rsid w:val="00E93AED"/>
    <w:rsid w:val="00EF51EB"/>
    <w:rsid w:val="00F20EA0"/>
    <w:rsid w:val="00FF0FF2"/>
    <w:rsid w:val="09BD2182"/>
    <w:rsid w:val="0BC34981"/>
    <w:rsid w:val="0C3C0DA8"/>
    <w:rsid w:val="1A7929B6"/>
    <w:rsid w:val="1E8E1342"/>
    <w:rsid w:val="239A0E9C"/>
    <w:rsid w:val="245973FF"/>
    <w:rsid w:val="24CC16D3"/>
    <w:rsid w:val="25B901EF"/>
    <w:rsid w:val="28460DF5"/>
    <w:rsid w:val="2C663817"/>
    <w:rsid w:val="3A3C7BFC"/>
    <w:rsid w:val="3D0B3BE8"/>
    <w:rsid w:val="41B07159"/>
    <w:rsid w:val="49F15FB3"/>
    <w:rsid w:val="4D1450C0"/>
    <w:rsid w:val="4FAA3762"/>
    <w:rsid w:val="50B126C1"/>
    <w:rsid w:val="513F7B72"/>
    <w:rsid w:val="6409627E"/>
    <w:rsid w:val="66CA3A39"/>
    <w:rsid w:val="770E5AE1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CECC28-F2CD-427D-AD57-1F13D6B5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5421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C5014C-EF86-4A58-B1B5-613A2E76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44</cp:revision>
  <dcterms:created xsi:type="dcterms:W3CDTF">2021-09-22T02:49:00Z</dcterms:created>
  <dcterms:modified xsi:type="dcterms:W3CDTF">2023-03-28T07:01:00Z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