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7475A9">
        <w:rPr>
          <w:b/>
          <w:sz w:val="28"/>
          <w:u w:val="single"/>
        </w:rPr>
        <w:t>1</w:t>
      </w:r>
      <w:r w:rsidR="003520E3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7475A9">
        <w:rPr>
          <w:rFonts w:ascii="宋体" w:eastAsia="宋体" w:hAnsi="宋体" w:cs="宋体"/>
          <w:szCs w:val="21"/>
        </w:rPr>
        <w:t>1</w:t>
      </w:r>
      <w:r w:rsidR="003520E3">
        <w:rPr>
          <w:rFonts w:ascii="宋体" w:eastAsia="宋体" w:hAnsi="宋体" w:cs="宋体"/>
          <w:szCs w:val="21"/>
        </w:rPr>
        <w:t>9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7475A9">
        <w:rPr>
          <w:rFonts w:ascii="宋体" w:eastAsia="宋体" w:hAnsi="宋体" w:cs="宋体" w:hint="eastAsia"/>
          <w:szCs w:val="21"/>
          <w:u w:val="single"/>
        </w:rPr>
        <w:t xml:space="preserve"> 1</w:t>
      </w:r>
      <w:r w:rsidR="003520E3">
        <w:rPr>
          <w:rFonts w:ascii="宋体" w:eastAsia="宋体" w:hAnsi="宋体" w:cs="宋体"/>
          <w:szCs w:val="21"/>
          <w:u w:val="single"/>
        </w:rPr>
        <w:t>9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22053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BB02A2" w:rsidRPr="00CD6BD9" w:rsidRDefault="00BB02A2" w:rsidP="00BB02A2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BB02A2" w:rsidP="00BB02A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BB02A2" w:rsidRPr="00CD6BD9" w:rsidRDefault="00DE5658" w:rsidP="00BB02A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BB02A2"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BB02A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5C7E77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260" w:type="dxa"/>
          </w:tcPr>
          <w:p w:rsidR="005C7E77" w:rsidRDefault="005C7E77" w:rsidP="005C7E7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DE5658" w:rsidRDefault="005C7E77" w:rsidP="005C7E7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C7E77" w:rsidRDefault="00DE5658" w:rsidP="005C7E7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5C7E77">
              <w:rPr>
                <w:rFonts w:asciiTheme="minorEastAsia" w:hAnsiTheme="minorEastAsia" w:cstheme="minorEastAsia" w:hint="eastAsia"/>
                <w:szCs w:val="21"/>
              </w:rPr>
              <w:t>1.听读U1</w:t>
            </w:r>
            <w:r w:rsidR="005C7E77">
              <w:rPr>
                <w:rFonts w:hint="eastAsia"/>
              </w:rPr>
              <w:t xml:space="preserve"> Story time</w:t>
            </w:r>
            <w:r w:rsidR="005C7E77">
              <w:t>5</w:t>
            </w:r>
            <w:r w:rsidR="005C7E77">
              <w:rPr>
                <w:rFonts w:hint="eastAsia"/>
              </w:rPr>
              <w:t>遍</w:t>
            </w:r>
            <w:r w:rsidR="005C7E77">
              <w:t>。</w:t>
            </w:r>
          </w:p>
          <w:p w:rsidR="00DE5658" w:rsidRDefault="005C7E77" w:rsidP="005C7E7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39379F" w:rsidP="0039379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54303A" w:rsidRDefault="0039379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:rsidR="0054303A" w:rsidRPr="0039379F" w:rsidRDefault="0039379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3520E3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《第四单元复习》第一课时</w:t>
            </w:r>
          </w:p>
        </w:tc>
        <w:tc>
          <w:tcPr>
            <w:tcW w:w="3260" w:type="dxa"/>
          </w:tcPr>
          <w:p w:rsidR="003520E3" w:rsidRDefault="003520E3" w:rsidP="003520E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DE5658" w:rsidRDefault="003520E3" w:rsidP="003520E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3520E3" w:rsidRDefault="003520E3" w:rsidP="003520E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课的词语一遍。</w:t>
            </w:r>
          </w:p>
          <w:p w:rsidR="0054303A" w:rsidRPr="003520E3" w:rsidRDefault="003520E3" w:rsidP="003520E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背诵《花钟》第一自然段。</w:t>
            </w: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E516AC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 w:rsidR="0054303A" w:rsidRDefault="00E516AC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E516AC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3141D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《开心里个来》</w:t>
            </w:r>
          </w:p>
        </w:tc>
        <w:tc>
          <w:tcPr>
            <w:tcW w:w="3260" w:type="dxa"/>
          </w:tcPr>
          <w:p w:rsidR="0054303A" w:rsidRDefault="003141D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35" w:type="dxa"/>
          </w:tcPr>
          <w:p w:rsidR="0054303A" w:rsidRDefault="003141D5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1265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220530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BB02A2" w:rsidRPr="00CD6BD9" w:rsidRDefault="00BB02A2" w:rsidP="00BB02A2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BB02A2" w:rsidP="00BB02A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BB02A2" w:rsidRPr="00CD6BD9" w:rsidRDefault="00DE5658" w:rsidP="00BB02A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BB02A2"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BB02A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3520E3" w:rsidP="00DE565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《第四单元复习》第二课时</w:t>
            </w:r>
          </w:p>
        </w:tc>
        <w:tc>
          <w:tcPr>
            <w:tcW w:w="3260" w:type="dxa"/>
          </w:tcPr>
          <w:p w:rsidR="003520E3" w:rsidRDefault="003520E3" w:rsidP="003520E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完成《练习与测试》强化练习单元练习四的一、二、三、四大题。</w:t>
            </w:r>
          </w:p>
          <w:p w:rsidR="00DE5658" w:rsidRPr="003520E3" w:rsidRDefault="003520E3" w:rsidP="003520E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背诵《语文园地四》日积月累内容。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3520E3" w:rsidRDefault="003520E3" w:rsidP="003520E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完成《练习与测试》强化练习单元练习四的一、二、三大题。</w:t>
            </w:r>
          </w:p>
          <w:p w:rsidR="0054303A" w:rsidRPr="009C0AB1" w:rsidRDefault="003520E3" w:rsidP="003520E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熟读《语文园地四》日积月累内容。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5C7E7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260" w:type="dxa"/>
          </w:tcPr>
          <w:p w:rsidR="005C7E77" w:rsidRDefault="005C7E77" w:rsidP="005C7E7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54303A" w:rsidRDefault="005C7E77" w:rsidP="005C7E7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</w:tcPr>
          <w:p w:rsidR="005C7E77" w:rsidRDefault="005C7E77" w:rsidP="005C7E7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54303A" w:rsidRDefault="005C7E77" w:rsidP="005C7E7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B51E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54303A" w:rsidRDefault="00B51E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:rsidR="00DE5658" w:rsidRDefault="00B51E3A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2673B8" w:rsidP="00131681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260" w:type="dxa"/>
          </w:tcPr>
          <w:p w:rsidR="0054303A" w:rsidRDefault="002673B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54303A" w:rsidRDefault="002673B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2673B8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 w:rsidR="0054303A" w:rsidRDefault="002673B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54303A" w:rsidRDefault="002673B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54303A" w:rsidRDefault="00A96C4F" w:rsidP="00DE5658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 w:rsidR="0054303A" w:rsidRDefault="00A96C4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A96C4F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3520E3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《第五单元复习》第一课时</w:t>
            </w:r>
          </w:p>
        </w:tc>
        <w:tc>
          <w:tcPr>
            <w:tcW w:w="3260" w:type="dxa"/>
          </w:tcPr>
          <w:p w:rsidR="00DE5658" w:rsidRDefault="003520E3" w:rsidP="00DE565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课的词语一遍。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3520E3" w:rsidRDefault="003520E3" w:rsidP="003520E3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课的词语一遍。</w:t>
            </w:r>
          </w:p>
          <w:p w:rsidR="0054303A" w:rsidRPr="003520E3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7F64CB" w:rsidRDefault="007F64CB" w:rsidP="007F64C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2835" w:type="dxa"/>
          </w:tcPr>
          <w:p w:rsidR="007F64CB" w:rsidRDefault="007F64CB" w:rsidP="007F64C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复习本学期学习内容</w:t>
            </w: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7F64CB" w:rsidRDefault="007F64CB" w:rsidP="007F64CB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书法：《“竹字头”的书写要领》</w:t>
            </w:r>
          </w:p>
        </w:tc>
        <w:tc>
          <w:tcPr>
            <w:tcW w:w="3260" w:type="dxa"/>
          </w:tcPr>
          <w:p w:rsidR="007F64CB" w:rsidRDefault="007F64CB" w:rsidP="007F64C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方格本上练写生字“笑”和“笔”各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遍，掌握“竹字头”的书写要领。</w:t>
            </w:r>
          </w:p>
          <w:p w:rsidR="007F64CB" w:rsidRDefault="007F64CB" w:rsidP="007F64CB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7F64CB" w:rsidRPr="003520E3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7F64CB" w:rsidRDefault="007F64CB" w:rsidP="007F64C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方格本上练写生字“笑”和“笔”各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遍，掌握“竹字头”的书写要领。</w:t>
            </w:r>
          </w:p>
          <w:p w:rsidR="007F64CB" w:rsidRPr="002B29FE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</w:tcPr>
          <w:p w:rsidR="007F64CB" w:rsidRPr="004841A2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练习P8上4句</w:t>
            </w:r>
            <w:r w:rsidRPr="004841A2">
              <w:rPr>
                <w:rFonts w:asciiTheme="minorEastAsia" w:hAnsiTheme="minorEastAsia" w:cstheme="minorEastAsia"/>
                <w:szCs w:val="21"/>
              </w:rPr>
              <w:t>祈使句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，</w:t>
            </w:r>
            <w:r w:rsidRPr="004841A2"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 w:rsidR="007F64CB" w:rsidRDefault="007F64CB" w:rsidP="007F64CB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7F64CB" w:rsidRPr="004841A2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练习P8上4句</w:t>
            </w:r>
            <w:r w:rsidRPr="004841A2">
              <w:rPr>
                <w:rFonts w:asciiTheme="minorEastAsia" w:hAnsiTheme="minorEastAsia" w:cstheme="minorEastAsia"/>
                <w:szCs w:val="21"/>
              </w:rPr>
              <w:t>祈使句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，</w:t>
            </w:r>
            <w:r w:rsidRPr="004841A2"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 w:rsidR="007F64CB" w:rsidRDefault="007F64CB" w:rsidP="007F64CB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3260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演奏歌曲《雪绒花》</w:t>
            </w: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 w:val="restart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7F64CB" w:rsidRPr="00CD6BD9" w:rsidRDefault="007F64CB" w:rsidP="007F64CB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7F64CB" w:rsidRPr="00CD6BD9" w:rsidRDefault="007F64CB" w:rsidP="007F64CB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《第五单元复习》第二课时</w:t>
            </w:r>
          </w:p>
        </w:tc>
        <w:tc>
          <w:tcPr>
            <w:tcW w:w="3260" w:type="dxa"/>
          </w:tcPr>
          <w:p w:rsidR="007F64CB" w:rsidRDefault="007F64CB" w:rsidP="007F64C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复习习作例文，回顾习作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的写法。</w:t>
            </w:r>
          </w:p>
        </w:tc>
        <w:tc>
          <w:tcPr>
            <w:tcW w:w="2835" w:type="dxa"/>
          </w:tcPr>
          <w:p w:rsidR="007F64CB" w:rsidRDefault="007F64CB" w:rsidP="007F64C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完成《练习与测试》强化练习单元练习五的一、二、三大题。</w:t>
            </w:r>
          </w:p>
          <w:p w:rsidR="007F64CB" w:rsidRPr="003520E3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F64CB" w:rsidRDefault="007F64CB" w:rsidP="007F64CB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7F64CB" w:rsidRDefault="007F64CB" w:rsidP="007F64CB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7F64CB" w:rsidRDefault="007F64CB" w:rsidP="007F64C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F64CB" w:rsidRDefault="007F64CB" w:rsidP="007F64C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7F64CB" w:rsidRDefault="002673B8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 w:rsidR="007F64CB" w:rsidRDefault="002673B8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7F64CB" w:rsidRDefault="002673B8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《第六单元复习》第一课时</w:t>
            </w:r>
          </w:p>
        </w:tc>
        <w:tc>
          <w:tcPr>
            <w:tcW w:w="3260" w:type="dxa"/>
          </w:tcPr>
          <w:p w:rsidR="007F64CB" w:rsidRDefault="007F64CB" w:rsidP="007F64C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</w:tc>
        <w:tc>
          <w:tcPr>
            <w:tcW w:w="2835" w:type="dxa"/>
          </w:tcPr>
          <w:p w:rsidR="007F64CB" w:rsidRDefault="007F64CB" w:rsidP="007F64C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122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课和第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课的词语一遍。</w:t>
            </w:r>
          </w:p>
          <w:p w:rsidR="007F64CB" w:rsidRDefault="007F64CB" w:rsidP="007F64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推荐阅读冰心的《繁星》。</w:t>
            </w:r>
          </w:p>
          <w:p w:rsidR="007F64CB" w:rsidRPr="00366EC6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7F64CB" w:rsidRPr="00366EC6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7F64CB" w:rsidRDefault="007F64CB" w:rsidP="007F64CB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总复习</w:t>
            </w:r>
            <w:r>
              <w:rPr>
                <w:rFonts w:asciiTheme="minorEastAsia" w:hAnsiTheme="minorEastAsia" w:cstheme="minorEastAsia"/>
                <w:szCs w:val="21"/>
              </w:rPr>
              <w:t>（四）</w:t>
            </w:r>
          </w:p>
        </w:tc>
        <w:tc>
          <w:tcPr>
            <w:tcW w:w="3260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792"/>
        </w:trPr>
        <w:tc>
          <w:tcPr>
            <w:tcW w:w="740" w:type="dxa"/>
            <w:vMerge w:val="restart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7F64CB" w:rsidRPr="00CD6BD9" w:rsidRDefault="007F64CB" w:rsidP="007F64CB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7F64CB" w:rsidRPr="00CD6BD9" w:rsidRDefault="007F64CB" w:rsidP="007F64CB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《第六单元复习》第二课时</w:t>
            </w:r>
          </w:p>
        </w:tc>
        <w:tc>
          <w:tcPr>
            <w:tcW w:w="3260" w:type="dxa"/>
          </w:tcPr>
          <w:p w:rsidR="007F64CB" w:rsidRDefault="007F64CB" w:rsidP="007F64C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完成《练习与测试》强化练习单元练习六的一、二、三大题。</w:t>
            </w:r>
          </w:p>
          <w:p w:rsidR="007F64CB" w:rsidRDefault="007F64CB" w:rsidP="007F64C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熟读《语文园地六》的识字加油站词语，背诵日积月累内容。</w:t>
            </w:r>
          </w:p>
        </w:tc>
        <w:tc>
          <w:tcPr>
            <w:tcW w:w="2835" w:type="dxa"/>
          </w:tcPr>
          <w:p w:rsidR="007F64CB" w:rsidRDefault="007F64CB" w:rsidP="007F64C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完成《练习与测试》强化练习单元练习六的一、二、三大题。</w:t>
            </w:r>
          </w:p>
          <w:p w:rsidR="007F64CB" w:rsidRDefault="007F64CB" w:rsidP="007F64C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熟读《语文园地六》的识字加油站词语，背诵日积月累内容。</w:t>
            </w:r>
          </w:p>
        </w:tc>
        <w:tc>
          <w:tcPr>
            <w:tcW w:w="1701" w:type="dxa"/>
          </w:tcPr>
          <w:p w:rsidR="007F64CB" w:rsidRDefault="007F64CB" w:rsidP="007F64CB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7F64CB" w:rsidRPr="00366EC6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7F64CB" w:rsidRDefault="007F64CB" w:rsidP="007F64C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7F64CB" w:rsidRDefault="007F64CB" w:rsidP="007F64C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895A33">
        <w:trPr>
          <w:trHeight w:val="1698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1C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.听读U1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.听读U1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F64CB" w:rsidRDefault="007F64CB" w:rsidP="007F64CB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7F64CB" w:rsidRDefault="007F64CB" w:rsidP="007F64CB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7F64CB" w:rsidRDefault="00EC7775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复习第一、二单元</w:t>
            </w:r>
          </w:p>
        </w:tc>
        <w:tc>
          <w:tcPr>
            <w:tcW w:w="3260" w:type="dxa"/>
          </w:tcPr>
          <w:p w:rsidR="007F64CB" w:rsidRDefault="00EC7775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2835" w:type="dxa"/>
          </w:tcPr>
          <w:p w:rsidR="007F64CB" w:rsidRPr="00487C6A" w:rsidRDefault="00EC7775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阅读《科学家的故事》</w:t>
            </w: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F64CB" w:rsidRDefault="007F64CB" w:rsidP="007F64CB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F64CB" w:rsidTr="00131681">
        <w:trPr>
          <w:trHeight w:val="850"/>
        </w:trPr>
        <w:tc>
          <w:tcPr>
            <w:tcW w:w="740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F64CB" w:rsidRPr="00690E70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总复习</w:t>
            </w:r>
            <w:r>
              <w:rPr>
                <w:rFonts w:asciiTheme="minorEastAsia" w:hAnsiTheme="minorEastAsia" w:cstheme="minorEastAsia"/>
                <w:szCs w:val="21"/>
              </w:rPr>
              <w:t>（五）</w:t>
            </w:r>
          </w:p>
        </w:tc>
        <w:tc>
          <w:tcPr>
            <w:tcW w:w="3260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7F64CB" w:rsidRDefault="007F64CB" w:rsidP="007F64C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F64CB" w:rsidRDefault="007F64CB" w:rsidP="007F64C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E63CE"/>
    <w:rsid w:val="00220530"/>
    <w:rsid w:val="00250EF0"/>
    <w:rsid w:val="002673B8"/>
    <w:rsid w:val="00280B4C"/>
    <w:rsid w:val="002A5504"/>
    <w:rsid w:val="003141D5"/>
    <w:rsid w:val="00317401"/>
    <w:rsid w:val="003520E3"/>
    <w:rsid w:val="0039379F"/>
    <w:rsid w:val="003F17A2"/>
    <w:rsid w:val="00431831"/>
    <w:rsid w:val="004B7F11"/>
    <w:rsid w:val="00523466"/>
    <w:rsid w:val="0054303A"/>
    <w:rsid w:val="005C7E77"/>
    <w:rsid w:val="00690E70"/>
    <w:rsid w:val="007475A9"/>
    <w:rsid w:val="007F64CB"/>
    <w:rsid w:val="00810539"/>
    <w:rsid w:val="0089612A"/>
    <w:rsid w:val="00A06AF7"/>
    <w:rsid w:val="00A96C4F"/>
    <w:rsid w:val="00B51E3A"/>
    <w:rsid w:val="00BB02A2"/>
    <w:rsid w:val="00C55A26"/>
    <w:rsid w:val="00C91B48"/>
    <w:rsid w:val="00CE0314"/>
    <w:rsid w:val="00DE5658"/>
    <w:rsid w:val="00E40417"/>
    <w:rsid w:val="00E516AC"/>
    <w:rsid w:val="00EC7775"/>
    <w:rsid w:val="00EE21CA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  <w:style w:type="paragraph" w:customStyle="1" w:styleId="10">
    <w:name w:val="列出段落1"/>
    <w:basedOn w:val="a"/>
    <w:uiPriority w:val="99"/>
    <w:qFormat/>
    <w:rsid w:val="003520E3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366</Words>
  <Characters>2088</Characters>
  <Application>Microsoft Office Word</Application>
  <DocSecurity>0</DocSecurity>
  <Lines>17</Lines>
  <Paragraphs>4</Paragraphs>
  <ScaleCrop>false</ScaleCrop>
  <Company>Home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41</cp:revision>
  <dcterms:created xsi:type="dcterms:W3CDTF">2022-09-21T09:32:00Z</dcterms:created>
  <dcterms:modified xsi:type="dcterms:W3CDTF">2023-06-09T10:44:00Z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