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65"/>
        <w:gridCol w:w="147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2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第六单元复习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Cs w:val="21"/>
              </w:rPr>
              <w:t>：一、二、三大题）</w:t>
            </w:r>
          </w:p>
        </w:tc>
        <w:tc>
          <w:tcPr>
            <w:tcW w:w="306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Cs w:val="21"/>
              </w:rPr>
              <w:t>：一、二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Cs w:val="21"/>
              </w:rPr>
              <w:t>、三大题）</w:t>
            </w:r>
          </w:p>
        </w:tc>
        <w:tc>
          <w:tcPr>
            <w:tcW w:w="147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商中间或末尾有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的除法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48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306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48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47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306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4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1.为歌曲《牧羊女》加入伴唱或伴奏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采用其他合作形式演唱《牧羊女》</w:t>
            </w:r>
          </w:p>
        </w:tc>
        <w:tc>
          <w:tcPr>
            <w:tcW w:w="306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采用其他合作形式演唱《牧羊女》</w:t>
            </w:r>
          </w:p>
        </w:tc>
        <w:tc>
          <w:tcPr>
            <w:tcW w:w="147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</w:t>
            </w:r>
            <w:r>
              <w:t>：熟悉球性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306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47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书法：《“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短平撇</w:t>
            </w:r>
            <w:r>
              <w:rPr>
                <w:rFonts w:hint="eastAsia" w:ascii="Calibri" w:hAnsi="Calibri" w:eastAsia="宋体" w:cs="Times New Roman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禾</w:t>
            </w:r>
            <w:r>
              <w:rPr>
                <w:rFonts w:hint="eastAsia" w:ascii="Calibri" w:hAnsi="Calibri" w:eastAsia="宋体" w:cs="Times New Roman"/>
              </w:rPr>
              <w:t>”和“</w:t>
            </w:r>
            <w:r>
              <w:rPr>
                <w:rFonts w:hint="eastAsia" w:cs="Times New Roman"/>
                <w:lang w:val="en-US" w:eastAsia="zh-C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短平撇</w:t>
            </w:r>
            <w:r>
              <w:rPr>
                <w:rFonts w:hint="eastAsia" w:ascii="Calibri" w:hAnsi="Calibri" w:eastAsia="宋体" w:cs="Times New Roman"/>
              </w:rPr>
              <w:t>”这个偏旁的书写要领。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06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禾</w:t>
            </w:r>
            <w:r>
              <w:rPr>
                <w:rFonts w:hint="eastAsia" w:ascii="Calibri" w:hAnsi="Calibri" w:eastAsia="宋体" w:cs="Times New Roman"/>
              </w:rPr>
              <w:t>”和“</w:t>
            </w:r>
            <w:r>
              <w:rPr>
                <w:rFonts w:hint="eastAsia" w:cs="Times New Roman"/>
                <w:lang w:val="en-US" w:eastAsia="zh-C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短平撇</w:t>
            </w:r>
            <w:r>
              <w:rPr>
                <w:rFonts w:hint="eastAsia" w:ascii="Calibri" w:hAnsi="Calibri" w:eastAsia="宋体" w:cs="Times New Roman"/>
              </w:rPr>
              <w:t>”这个偏旁的书写要领。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7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420" w:firstLineChars="20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《快乐读书吧》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（童话故事汇报——演讲）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商中间或末尾有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的除法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页第1--4题。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6.《读本》做新时代的好少年（第一课时）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小足球：</w:t>
            </w:r>
            <w:r>
              <w:t>原地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衣服的学问（一）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寻找最透气的面料。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寻找最透气的面料。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85"/>
        <w:gridCol w:w="209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8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</w:t>
            </w:r>
            <w:r>
              <w:rPr>
                <w:rFonts w:hint="eastAsia"/>
                <w:lang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85" w:type="dxa"/>
            <w:vMerge w:val="continue"/>
          </w:tcPr>
          <w:p>
            <w:pPr>
              <w:jc w:val="left"/>
            </w:pPr>
          </w:p>
        </w:tc>
        <w:tc>
          <w:tcPr>
            <w:tcW w:w="2096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096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大自然的声音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1.抄写第21课课文词语。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2.背诵课文第2~3自然段。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3.阅读《瀑布》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1.抄写第21课课文词语。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2.熟读课文第2~3自然段。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209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大自然的声音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第二课时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21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2.练说：课文写了大自然的哪些声音？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21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096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209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CN"/>
              </w:rPr>
              <w:t>留心观察，发现学校值得改进的地方并记录。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CN"/>
              </w:rPr>
              <w:t>留心观察，发现学校值得改进的地方并记录。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20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《亲昵》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准备美术绘画材料。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准备美术绘画材料。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大自然的声音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第三课时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2.竖笛练习（六）德国民歌《布谷》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能够完整演奏前6小节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能够完整演奏前6小节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《读不完的大书》第一课时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1.抄写第22课课文词语。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1.抄写第22课课文词语。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 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 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复习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51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51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U6 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</w:t>
            </w:r>
            <w:r>
              <w:rPr>
                <w:rFonts w:asciiTheme="minorEastAsia" w:hAnsiTheme="minorEastAsia" w:cstheme="minorEastAsia"/>
                <w:szCs w:val="21"/>
              </w:rPr>
              <w:t>抄写black,brown,colour,white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2.单词</w:t>
            </w:r>
            <w:r>
              <w:rPr>
                <w:rFonts w:asciiTheme="minorEastAsia" w:hAnsiTheme="minorEastAsia" w:cstheme="minorEastAsia"/>
                <w:szCs w:val="21"/>
              </w:rPr>
              <w:t>抄写black,brown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《亲昵》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思考：还可以运用哪些艺术表现手法来表现亲昵呢？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思考：还可以运用哪些艺术表现手法来表现亲昵呢？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行进间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珍惜水资源（2）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《读不完的大书》第二课时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22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四（1、2）题。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2.思考：课文中描写了大自然中哪些“好玩的东西”？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22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四（1、2）题。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52-53</w:t>
            </w:r>
            <w:r>
              <w:rPr>
                <w:rFonts w:hint="eastAsia" w:eastAsiaTheme="minor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5</w:t>
            </w:r>
            <w:r>
              <w:rPr>
                <w:rFonts w:hint="eastAsia" w:eastAsiaTheme="minor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1.完成《练习与测试》第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52-53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1.复习演唱《牧童之歌》、《牧羊女》，对两首歌曲做出力度处理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能够有感情、有力度变化的演唱歌曲《牧童之歌》、《牧羊女》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能够有感情、有力度变化的演唱歌曲《牧童之歌》、《牧羊女》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短斜撇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牛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升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短斜撇</w:t>
            </w:r>
            <w:r>
              <w:rPr>
                <w:rFonts w:hint="eastAsia"/>
              </w:rPr>
              <w:t>”这个偏旁的书写要领。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牛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升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短斜撇</w:t>
            </w:r>
            <w:r>
              <w:rPr>
                <w:rFonts w:hint="eastAsia"/>
              </w:rPr>
              <w:t>”这个偏旁的书写要领。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《读不完的大书》第三课时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1.小练笔：在大自然这本“读不完的大书”中，你读到了什么？仿照课文写一写，和同学交流。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2.自己阅读小练笔，能自己尝试用修改符号修改小练笔。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第四单元练习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1.完成《练习与测试》第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81-82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1.完成《练习与测试》第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81-82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6.《读本》做新时代的好少年（第二课时）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衣服的学问（二）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动手扎染方巾。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动手扎染方巾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父亲、树林和鸟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抄写第23课课文词语。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2.阅读《风的独白》，摘抄好词好句。（《阅读空间第183页》）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抄写第23课课文词语。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父亲、树林和鸟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第二课时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23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2.思考：为什么说“我真高兴，父亲不是猎人”？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23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复习第四单元</w:t>
            </w:r>
            <w:r>
              <w:rPr>
                <w:rFonts w:hint="default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预习书本</w:t>
            </w:r>
            <w:r>
              <w:rPr>
                <w:rFonts w:hint="default"/>
                <w:lang w:eastAsia="zh-Hans"/>
              </w:rPr>
              <w:t>71-73</w:t>
            </w:r>
            <w:r>
              <w:rPr>
                <w:rFonts w:hint="eastAsia"/>
                <w:lang w:val="en-US" w:eastAsia="zh-Hans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复习第四单元。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《手提袋》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回想在生活中，让你印象深刻的手提袋。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回想在生活中，让你印象深刻的手提袋。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父亲、树林和鸟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1.完成书本第80页的第2题，并简单说明理由。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2.完成书本第80页的第3题。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1.完成书本第80页的第2题。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2.完成书本第80页的第3题。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2.竖笛练习（六）德国民歌《布谷》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能够完整演奏全曲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能够完整演奏全曲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84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复制与粘贴图形的方法</w:t>
            </w:r>
            <w:r>
              <w:rPr>
                <w:rFonts w:hint="eastAsia"/>
              </w:rPr>
              <w:t>步骤。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420" w:firstLineChars="20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《快乐读书吧》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（童话故事汇报——手抄报展示）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1.选择自己最感兴趣的一篇童话故事，制成一张手抄报。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从条件出发思考的策略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55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55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U7</w:t>
            </w:r>
            <w:r>
              <w:rPr>
                <w:rFonts w:hint="eastAsia"/>
              </w:rPr>
              <w:t xml:space="preserve"> </w:t>
            </w:r>
            <w:r>
              <w:t>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Rhyme time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Rhyme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《手提袋》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思考：还可以用什么方法把你的手提袋设计得有趣、美观呢？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思考：还可以用什么方法把你的手提袋设计得有趣、美观呢？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17BF953A"/>
    <w:rsid w:val="1FFE4E43"/>
    <w:rsid w:val="25F80FEF"/>
    <w:rsid w:val="3BEF29B9"/>
    <w:rsid w:val="3FE6B7E9"/>
    <w:rsid w:val="3FF78829"/>
    <w:rsid w:val="3FFA5A20"/>
    <w:rsid w:val="3FFC8016"/>
    <w:rsid w:val="3FFFD3A5"/>
    <w:rsid w:val="46F5997E"/>
    <w:rsid w:val="49FDF5A5"/>
    <w:rsid w:val="4DAF375F"/>
    <w:rsid w:val="4EFFDBBF"/>
    <w:rsid w:val="559FAF1F"/>
    <w:rsid w:val="57E6CE1E"/>
    <w:rsid w:val="5CE12615"/>
    <w:rsid w:val="5EC02D03"/>
    <w:rsid w:val="5F9E3BA3"/>
    <w:rsid w:val="5FBF712D"/>
    <w:rsid w:val="69EF068E"/>
    <w:rsid w:val="6AFCA65E"/>
    <w:rsid w:val="6BDBD16C"/>
    <w:rsid w:val="6FF3A8FC"/>
    <w:rsid w:val="73FA5AB5"/>
    <w:rsid w:val="73FB31B3"/>
    <w:rsid w:val="76DD82C0"/>
    <w:rsid w:val="771FAE4D"/>
    <w:rsid w:val="77EA783E"/>
    <w:rsid w:val="77FFD7ED"/>
    <w:rsid w:val="78FB345E"/>
    <w:rsid w:val="79F9A8C9"/>
    <w:rsid w:val="7AEF3278"/>
    <w:rsid w:val="7B6DBEB1"/>
    <w:rsid w:val="7BFF4700"/>
    <w:rsid w:val="7D9DAED2"/>
    <w:rsid w:val="7E378332"/>
    <w:rsid w:val="7ED7A515"/>
    <w:rsid w:val="7EF7E27F"/>
    <w:rsid w:val="7F92F903"/>
    <w:rsid w:val="7F9BCAE4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ECEBE39"/>
    <w:rsid w:val="9F5F4EFC"/>
    <w:rsid w:val="A35B9341"/>
    <w:rsid w:val="ABCF14B5"/>
    <w:rsid w:val="AEF3C5FE"/>
    <w:rsid w:val="B6BF404D"/>
    <w:rsid w:val="BFBFC1CA"/>
    <w:rsid w:val="BFFEC8C7"/>
    <w:rsid w:val="C7CE1712"/>
    <w:rsid w:val="CBF38C0D"/>
    <w:rsid w:val="CDEFFEA4"/>
    <w:rsid w:val="CE7DF605"/>
    <w:rsid w:val="D5DDB570"/>
    <w:rsid w:val="DF7F3077"/>
    <w:rsid w:val="DFFF7322"/>
    <w:rsid w:val="E97FDA62"/>
    <w:rsid w:val="E98D7068"/>
    <w:rsid w:val="EEBD1D3A"/>
    <w:rsid w:val="EF667447"/>
    <w:rsid w:val="EFDFA4C1"/>
    <w:rsid w:val="F2BDF130"/>
    <w:rsid w:val="F2F740C5"/>
    <w:rsid w:val="F4DFDA47"/>
    <w:rsid w:val="F7DC8610"/>
    <w:rsid w:val="F7FFCBFB"/>
    <w:rsid w:val="F9E70D18"/>
    <w:rsid w:val="F9FB4E61"/>
    <w:rsid w:val="FBDDF55D"/>
    <w:rsid w:val="FBF87B53"/>
    <w:rsid w:val="FD7354CA"/>
    <w:rsid w:val="FDB86774"/>
    <w:rsid w:val="FDEA9DC4"/>
    <w:rsid w:val="FEEE1A9B"/>
    <w:rsid w:val="FFCD1F82"/>
    <w:rsid w:val="FFDDEE34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1521</Characters>
  <Lines>12</Lines>
  <Paragraphs>3</Paragraphs>
  <TotalTime>3</TotalTime>
  <ScaleCrop>false</ScaleCrop>
  <LinksUpToDate>false</LinksUpToDate>
  <CharactersWithSpaces>1784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2021-09-04T09:01:00Z</dcterms:created>
  <dc:creator>USER</dc:creator>
  <cp:lastModifiedBy>「蔚泠。</cp:lastModifiedBy>
  <dcterms:modified xsi:type="dcterms:W3CDTF">2021-12-03T12:14:48Z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11A2024E4A184C0187F89C658BB87A06</vt:lpwstr>
  </property>
</Properties>
</file>