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DD3" w:rsidRDefault="00677F6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3C5DD3" w:rsidRDefault="00677F6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7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E78B9">
        <w:rPr>
          <w:b/>
          <w:sz w:val="28"/>
          <w:u w:val="single"/>
        </w:rPr>
        <w:t>1</w:t>
      </w:r>
      <w:r w:rsidR="00166A7E"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FB4983" w:rsidTr="00CE3BC3">
        <w:trPr>
          <w:trHeight w:val="850"/>
        </w:trPr>
        <w:tc>
          <w:tcPr>
            <w:tcW w:w="740" w:type="dxa"/>
            <w:vMerge w:val="restart"/>
            <w:vAlign w:val="center"/>
          </w:tcPr>
          <w:p w:rsidR="00FB4983" w:rsidRDefault="00FB4983" w:rsidP="00FB49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FB4983" w:rsidRDefault="00FB4983" w:rsidP="00FB49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B4983" w:rsidRDefault="00FB4983" w:rsidP="00FB498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分类复习：课内阅读（第1课时）</w:t>
            </w:r>
          </w:p>
        </w:tc>
        <w:tc>
          <w:tcPr>
            <w:tcW w:w="3260" w:type="dxa"/>
            <w:vAlign w:val="center"/>
          </w:tcPr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1.第一单元：分清内容的主次，体会作者是如何详写主要部分的。</w:t>
            </w:r>
          </w:p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2.第二单元：借助作品梗概，了解名著的主要内容，就印象深刻的人物和情节交流感受。</w:t>
            </w:r>
          </w:p>
        </w:tc>
        <w:tc>
          <w:tcPr>
            <w:tcW w:w="2835" w:type="dxa"/>
            <w:vAlign w:val="center"/>
          </w:tcPr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1第一单元：分清内容的主次。</w:t>
            </w:r>
          </w:p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2.第二单元：借助作品梗概，了解名著的主要内容。</w:t>
            </w:r>
          </w:p>
        </w:tc>
        <w:tc>
          <w:tcPr>
            <w:tcW w:w="1701" w:type="dxa"/>
            <w:vAlign w:val="center"/>
          </w:tcPr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:rsidR="00FB4983" w:rsidRDefault="00FB4983" w:rsidP="00FB4983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B4983" w:rsidTr="00CE3BC3">
        <w:trPr>
          <w:trHeight w:val="850"/>
        </w:trPr>
        <w:tc>
          <w:tcPr>
            <w:tcW w:w="740" w:type="dxa"/>
            <w:vMerge/>
            <w:vAlign w:val="center"/>
          </w:tcPr>
          <w:p w:rsidR="00FB4983" w:rsidRDefault="00FB4983" w:rsidP="00FB498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4983" w:rsidRDefault="00FB4983" w:rsidP="00FB49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B4983" w:rsidRDefault="00FB4983" w:rsidP="00FB498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总复习A(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)</w:t>
            </w:r>
          </w:p>
        </w:tc>
        <w:tc>
          <w:tcPr>
            <w:tcW w:w="3260" w:type="dxa"/>
            <w:vAlign w:val="center"/>
          </w:tcPr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完成总复习A(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)全部练习</w:t>
            </w:r>
          </w:p>
        </w:tc>
        <w:tc>
          <w:tcPr>
            <w:tcW w:w="2835" w:type="dxa"/>
            <w:vAlign w:val="center"/>
          </w:tcPr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完成总复习A(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)全部练习基础题</w:t>
            </w:r>
          </w:p>
        </w:tc>
        <w:tc>
          <w:tcPr>
            <w:tcW w:w="1701" w:type="dxa"/>
            <w:vAlign w:val="center"/>
          </w:tcPr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巩固&amp;拓展</w:t>
            </w:r>
          </w:p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FB4983" w:rsidRDefault="00FB4983" w:rsidP="00FB4983">
            <w:pPr>
              <w:jc w:val="left"/>
            </w:pPr>
          </w:p>
        </w:tc>
      </w:tr>
      <w:tr w:rsidR="00FB4983" w:rsidTr="00B24F0D">
        <w:trPr>
          <w:trHeight w:val="850"/>
        </w:trPr>
        <w:tc>
          <w:tcPr>
            <w:tcW w:w="740" w:type="dxa"/>
            <w:vMerge/>
            <w:vAlign w:val="center"/>
          </w:tcPr>
          <w:p w:rsidR="00FB4983" w:rsidRDefault="00FB4983" w:rsidP="00FB498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4983" w:rsidRDefault="00FB4983" w:rsidP="00FB49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B4983" w:rsidRDefault="00FB4983" w:rsidP="00FB498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U8 Review </w:t>
            </w:r>
          </w:p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&amp;Checkout time</w:t>
            </w:r>
          </w:p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U8知识点</w:t>
            </w:r>
          </w:p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2.Checkout for Unit8 A-J</w:t>
            </w:r>
          </w:p>
        </w:tc>
        <w:tc>
          <w:tcPr>
            <w:tcW w:w="2835" w:type="dxa"/>
            <w:vAlign w:val="center"/>
          </w:tcPr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U8知识点</w:t>
            </w:r>
          </w:p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2.Checkout for Unit7 A</w:t>
            </w:r>
            <w:r>
              <w:rPr>
                <w:rFonts w:ascii="仿宋" w:eastAsia="仿宋" w:hAnsi="仿宋" w:cs="仿宋" w:hint="eastAsia"/>
                <w:szCs w:val="21"/>
              </w:rPr>
              <w:softHyphen/>
            </w:r>
            <w:r>
              <w:rPr>
                <w:rFonts w:ascii="仿宋" w:eastAsia="仿宋" w:hAnsi="仿宋" w:cs="仿宋" w:hint="eastAsia"/>
                <w:szCs w:val="21"/>
              </w:rPr>
              <w:softHyphen/>
              <w:t>-K</w:t>
            </w:r>
          </w:p>
        </w:tc>
        <w:tc>
          <w:tcPr>
            <w:tcW w:w="1701" w:type="dxa"/>
            <w:vAlign w:val="center"/>
          </w:tcPr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</w:p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FB4983" w:rsidRDefault="00FB4983" w:rsidP="00FB498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FB4983" w:rsidRDefault="00FB4983" w:rsidP="00FB4983">
            <w:pPr>
              <w:jc w:val="left"/>
            </w:pPr>
          </w:p>
        </w:tc>
      </w:tr>
      <w:tr w:rsidR="00D55B52" w:rsidTr="00F01E23">
        <w:trPr>
          <w:trHeight w:val="850"/>
        </w:trPr>
        <w:tc>
          <w:tcPr>
            <w:tcW w:w="740" w:type="dxa"/>
            <w:vMerge/>
            <w:vAlign w:val="center"/>
          </w:tcPr>
          <w:p w:rsidR="00D55B52" w:rsidRDefault="00D55B52" w:rsidP="00D55B5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55B52" w:rsidRDefault="00D55B52" w:rsidP="00D55B5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55B52" w:rsidRDefault="00D55B52" w:rsidP="00D55B5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 w:rsidR="00D55B52" w:rsidRDefault="00D55B52" w:rsidP="00D55B52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绿化模型制作 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（第1课时）</w:t>
            </w:r>
          </w:p>
        </w:tc>
        <w:tc>
          <w:tcPr>
            <w:tcW w:w="3260" w:type="dxa"/>
            <w:vAlign w:val="center"/>
          </w:tcPr>
          <w:p w:rsidR="00D55B52" w:rsidRDefault="00D55B52" w:rsidP="00D55B52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学会制作树木、草等基本绿化物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，</w:t>
            </w:r>
            <w:r>
              <w:rPr>
                <w:rFonts w:ascii="仿宋" w:eastAsia="仿宋" w:hAnsi="仿宋" w:cs="仿宋" w:hint="eastAsia"/>
                <w:szCs w:val="21"/>
              </w:rPr>
              <w:t>将树木等合理安排成为绿化模型。</w:t>
            </w:r>
          </w:p>
        </w:tc>
        <w:tc>
          <w:tcPr>
            <w:tcW w:w="2835" w:type="dxa"/>
            <w:vAlign w:val="center"/>
          </w:tcPr>
          <w:p w:rsidR="00D55B52" w:rsidRDefault="00D55B52" w:rsidP="00D55B52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学会制作树木、草等基本绿化物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，</w:t>
            </w:r>
            <w:r>
              <w:rPr>
                <w:rFonts w:ascii="仿宋" w:eastAsia="仿宋" w:hAnsi="仿宋" w:cs="仿宋" w:hint="eastAsia"/>
                <w:szCs w:val="21"/>
              </w:rPr>
              <w:t>将树木等合理安排成为绿化模型。</w:t>
            </w:r>
          </w:p>
        </w:tc>
        <w:tc>
          <w:tcPr>
            <w:tcW w:w="1701" w:type="dxa"/>
            <w:vAlign w:val="center"/>
          </w:tcPr>
          <w:p w:rsidR="00D55B52" w:rsidRDefault="00D55B52" w:rsidP="00D55B52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实践</w:t>
            </w:r>
          </w:p>
        </w:tc>
        <w:tc>
          <w:tcPr>
            <w:tcW w:w="1276" w:type="dxa"/>
            <w:vAlign w:val="center"/>
          </w:tcPr>
          <w:p w:rsidR="00D55B52" w:rsidRDefault="00D55B52" w:rsidP="00D55B52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D55B52" w:rsidRDefault="00D55B52" w:rsidP="00D55B52">
            <w:pPr>
              <w:jc w:val="left"/>
            </w:pPr>
          </w:p>
        </w:tc>
      </w:tr>
      <w:tr w:rsidR="00D55B52" w:rsidTr="00122CD4">
        <w:trPr>
          <w:trHeight w:val="850"/>
        </w:trPr>
        <w:tc>
          <w:tcPr>
            <w:tcW w:w="740" w:type="dxa"/>
            <w:vMerge/>
            <w:vAlign w:val="center"/>
          </w:tcPr>
          <w:p w:rsidR="00D55B52" w:rsidRDefault="00D55B52" w:rsidP="00D55B5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55B52" w:rsidRDefault="00D55B52" w:rsidP="00D55B5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55B52" w:rsidRDefault="00D55B52" w:rsidP="00D55B5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D55B52" w:rsidRDefault="00D55B52" w:rsidP="00D55B52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像科学家那样（2）</w:t>
            </w:r>
          </w:p>
        </w:tc>
        <w:tc>
          <w:tcPr>
            <w:tcW w:w="3260" w:type="dxa"/>
            <w:vAlign w:val="center"/>
          </w:tcPr>
          <w:p w:rsidR="00D55B52" w:rsidRDefault="00D55B52" w:rsidP="00D55B52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D55B52" w:rsidRDefault="00D55B52" w:rsidP="00D55B52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55B52" w:rsidRDefault="00D55B52" w:rsidP="00D55B52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D55B52" w:rsidRDefault="00D55B52" w:rsidP="00D55B52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D55B52" w:rsidRDefault="00D55B52" w:rsidP="00D55B52">
            <w:pPr>
              <w:jc w:val="left"/>
            </w:pPr>
          </w:p>
        </w:tc>
      </w:tr>
      <w:tr w:rsidR="00D55B52" w:rsidTr="004F6170">
        <w:trPr>
          <w:trHeight w:val="850"/>
        </w:trPr>
        <w:tc>
          <w:tcPr>
            <w:tcW w:w="740" w:type="dxa"/>
            <w:vMerge/>
            <w:vAlign w:val="center"/>
          </w:tcPr>
          <w:p w:rsidR="00D55B52" w:rsidRDefault="00D55B52" w:rsidP="00D55B5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55B52" w:rsidRDefault="00D55B52" w:rsidP="00D55B5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55B52" w:rsidRDefault="00D55B52" w:rsidP="00D55B5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center"/>
          </w:tcPr>
          <w:p w:rsidR="00D55B52" w:rsidRDefault="00D55B52" w:rsidP="00D55B52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10.我们爱和平（第二课时）</w:t>
            </w:r>
          </w:p>
        </w:tc>
        <w:tc>
          <w:tcPr>
            <w:tcW w:w="3260" w:type="dxa"/>
            <w:vAlign w:val="center"/>
          </w:tcPr>
          <w:p w:rsidR="00D55B52" w:rsidRDefault="00D55B52" w:rsidP="00D55B52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随着现代武器不断升级，战争还会给人类带来哪些灾难？对于战争，你有什么要说的？ </w:t>
            </w:r>
          </w:p>
        </w:tc>
        <w:tc>
          <w:tcPr>
            <w:tcW w:w="2835" w:type="dxa"/>
            <w:vAlign w:val="center"/>
          </w:tcPr>
          <w:p w:rsidR="00D55B52" w:rsidRDefault="00D55B52" w:rsidP="00D55B52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随着现代武器不断升级，战争还会给人类带来哪些灾难？对于战争，你有什么要说的？</w:t>
            </w:r>
          </w:p>
        </w:tc>
        <w:tc>
          <w:tcPr>
            <w:tcW w:w="1701" w:type="dxa"/>
            <w:vAlign w:val="center"/>
          </w:tcPr>
          <w:p w:rsidR="00D55B52" w:rsidRDefault="00D55B52" w:rsidP="00D55B52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  <w:p w:rsidR="00D55B52" w:rsidRDefault="00D55B52" w:rsidP="00D55B52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D55B52" w:rsidRDefault="00D55B52" w:rsidP="00D55B52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D55B52" w:rsidRDefault="00D55B52" w:rsidP="00D55B52">
            <w:pPr>
              <w:jc w:val="left"/>
            </w:pPr>
          </w:p>
        </w:tc>
      </w:tr>
    </w:tbl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</w:t>
            </w:r>
            <w:r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6819CA" w:rsidTr="00BA7EFF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6819CA" w:rsidRDefault="006819CA" w:rsidP="006819C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6819CA" w:rsidRDefault="006819CA" w:rsidP="006819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6819CA" w:rsidRDefault="006819CA" w:rsidP="006819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分类复习：课内阅读（第2课时）</w:t>
            </w:r>
          </w:p>
        </w:tc>
        <w:tc>
          <w:tcPr>
            <w:tcW w:w="3260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第三单元：学习表达方法。</w:t>
            </w:r>
          </w:p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第四单元：关注外貌、神态、言行，体会人物品质，查阅相关资料，加深对课文理解。</w:t>
            </w:r>
          </w:p>
        </w:tc>
        <w:tc>
          <w:tcPr>
            <w:tcW w:w="2835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第三单元：学习表达方法。</w:t>
            </w:r>
          </w:p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第四单元：关注外貌、神态、言行，体会人物品质。</w:t>
            </w:r>
          </w:p>
        </w:tc>
        <w:tc>
          <w:tcPr>
            <w:tcW w:w="1701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:rsidR="006819CA" w:rsidRDefault="006819CA" w:rsidP="006819C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6819CA" w:rsidTr="00BA7EFF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6819CA" w:rsidRDefault="006819CA" w:rsidP="006819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6819CA" w:rsidRDefault="006819CA" w:rsidP="006819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6819CA" w:rsidRDefault="006819CA" w:rsidP="006819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总复习A(二)</w:t>
            </w:r>
          </w:p>
        </w:tc>
        <w:tc>
          <w:tcPr>
            <w:tcW w:w="3260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完成总复习A(二)全部练习</w:t>
            </w:r>
          </w:p>
        </w:tc>
        <w:tc>
          <w:tcPr>
            <w:tcW w:w="2835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完成总复习A(二)基础题</w:t>
            </w:r>
          </w:p>
        </w:tc>
        <w:tc>
          <w:tcPr>
            <w:tcW w:w="1701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巩固&amp;拓展</w:t>
            </w:r>
          </w:p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6819CA" w:rsidRDefault="006819CA" w:rsidP="006819CA">
            <w:pPr>
              <w:jc w:val="left"/>
            </w:pPr>
          </w:p>
        </w:tc>
      </w:tr>
      <w:tr w:rsidR="006819CA" w:rsidTr="00B31451">
        <w:trPr>
          <w:trHeight w:val="850"/>
        </w:trPr>
        <w:tc>
          <w:tcPr>
            <w:tcW w:w="740" w:type="dxa"/>
            <w:vMerge/>
            <w:vAlign w:val="center"/>
          </w:tcPr>
          <w:p w:rsidR="006819CA" w:rsidRDefault="006819CA" w:rsidP="006819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819CA" w:rsidRDefault="006819CA" w:rsidP="006819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819CA" w:rsidRDefault="006819CA" w:rsidP="006819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U8 Review </w:t>
            </w:r>
          </w:p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&amp;Checkout time</w:t>
            </w:r>
          </w:p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 xml:space="preserve"> U8词组</w:t>
            </w:r>
          </w:p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抄写U8词组</w:t>
            </w:r>
          </w:p>
        </w:tc>
        <w:tc>
          <w:tcPr>
            <w:tcW w:w="2835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 xml:space="preserve"> U8词组</w:t>
            </w:r>
          </w:p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抄写U8词组</w:t>
            </w:r>
          </w:p>
        </w:tc>
        <w:tc>
          <w:tcPr>
            <w:tcW w:w="1701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</w:p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6819CA" w:rsidRDefault="006819CA" w:rsidP="006819CA">
            <w:pPr>
              <w:jc w:val="left"/>
            </w:pPr>
          </w:p>
        </w:tc>
      </w:tr>
      <w:tr w:rsidR="006819CA" w:rsidTr="003D223D">
        <w:trPr>
          <w:trHeight w:val="850"/>
        </w:trPr>
        <w:tc>
          <w:tcPr>
            <w:tcW w:w="740" w:type="dxa"/>
            <w:vMerge/>
            <w:vAlign w:val="center"/>
          </w:tcPr>
          <w:p w:rsidR="006819CA" w:rsidRDefault="006819CA" w:rsidP="006819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819CA" w:rsidRDefault="006819CA" w:rsidP="006819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819CA" w:rsidRDefault="006819CA" w:rsidP="006819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书法：右偏旁的写法（二）页字旁</w:t>
            </w:r>
          </w:p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1.掌握“立刀旁”的写法。</w:t>
            </w:r>
          </w:p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2.让学生明确“立刀旁”，与左部相呼应之势。</w:t>
            </w:r>
          </w:p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3.学写含有“立刀旁”的字。</w:t>
            </w:r>
          </w:p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4.初步欣赏楷书四大家的书法作品。</w:t>
            </w:r>
          </w:p>
        </w:tc>
        <w:tc>
          <w:tcPr>
            <w:tcW w:w="2835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1.掌握“立刀旁”的写法。</w:t>
            </w:r>
          </w:p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2.让学生明确“立刀旁”，与左部相呼应之势。</w:t>
            </w:r>
          </w:p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3.学写含有“立刀旁”的字。</w:t>
            </w:r>
          </w:p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6819CA" w:rsidRDefault="006819CA" w:rsidP="006819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6819CA" w:rsidRDefault="006819CA" w:rsidP="006819CA">
            <w:pPr>
              <w:jc w:val="left"/>
            </w:pPr>
          </w:p>
        </w:tc>
      </w:tr>
      <w:tr w:rsidR="00A259FA" w:rsidTr="00BB4CD5">
        <w:trPr>
          <w:trHeight w:val="850"/>
        </w:trPr>
        <w:tc>
          <w:tcPr>
            <w:tcW w:w="740" w:type="dxa"/>
            <w:vMerge/>
            <w:vAlign w:val="center"/>
          </w:tcPr>
          <w:p w:rsidR="00A259FA" w:rsidRDefault="00A259FA" w:rsidP="00A259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259FA" w:rsidRDefault="00A259FA" w:rsidP="00A259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259FA" w:rsidRDefault="00A259FA" w:rsidP="00A259F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:rsidR="00A259FA" w:rsidRDefault="00A259FA" w:rsidP="00A259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有生命的石头</w:t>
            </w:r>
          </w:p>
        </w:tc>
        <w:tc>
          <w:tcPr>
            <w:tcW w:w="3260" w:type="dxa"/>
            <w:vAlign w:val="center"/>
          </w:tcPr>
          <w:p w:rsidR="00A259FA" w:rsidRDefault="00A259FA" w:rsidP="00A259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收集与石头有关的工具，艺术品</w:t>
            </w:r>
          </w:p>
        </w:tc>
        <w:tc>
          <w:tcPr>
            <w:tcW w:w="2835" w:type="dxa"/>
            <w:vAlign w:val="center"/>
          </w:tcPr>
          <w:p w:rsidR="00A259FA" w:rsidRDefault="00A259FA" w:rsidP="00A259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收集与石头有关的工具，艺术品</w:t>
            </w:r>
          </w:p>
        </w:tc>
        <w:tc>
          <w:tcPr>
            <w:tcW w:w="1701" w:type="dxa"/>
            <w:vAlign w:val="center"/>
          </w:tcPr>
          <w:p w:rsidR="00A259FA" w:rsidRDefault="00A259FA" w:rsidP="00A259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:rsidR="00A259FA" w:rsidRDefault="00A259FA" w:rsidP="00A259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5—10分钟</w:t>
            </w:r>
          </w:p>
        </w:tc>
        <w:tc>
          <w:tcPr>
            <w:tcW w:w="992" w:type="dxa"/>
            <w:vMerge/>
          </w:tcPr>
          <w:p w:rsidR="00A259FA" w:rsidRDefault="00A259FA" w:rsidP="00A259FA">
            <w:pPr>
              <w:jc w:val="left"/>
            </w:pPr>
          </w:p>
        </w:tc>
      </w:tr>
      <w:tr w:rsidR="00A259FA" w:rsidTr="009C493C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A259FA" w:rsidRDefault="00A259FA" w:rsidP="00A259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A259FA" w:rsidRDefault="00A259FA" w:rsidP="00A259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A259FA" w:rsidRDefault="00A259FA" w:rsidP="00A259F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:rsidR="00A259FA" w:rsidRDefault="00A259FA" w:rsidP="00A259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听：《梦幻之风》</w:t>
            </w:r>
          </w:p>
          <w:p w:rsidR="00A259FA" w:rsidRDefault="00A259FA" w:rsidP="00A259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唱：《歌声与微笑》</w:t>
            </w:r>
          </w:p>
        </w:tc>
        <w:tc>
          <w:tcPr>
            <w:tcW w:w="3260" w:type="dxa"/>
            <w:vAlign w:val="center"/>
          </w:tcPr>
          <w:p w:rsidR="00A259FA" w:rsidRDefault="00A259FA" w:rsidP="00A259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有感情地演唱《歌声与微笑》</w:t>
            </w:r>
          </w:p>
        </w:tc>
        <w:tc>
          <w:tcPr>
            <w:tcW w:w="2835" w:type="dxa"/>
            <w:vAlign w:val="center"/>
          </w:tcPr>
          <w:p w:rsidR="00A259FA" w:rsidRDefault="00A259FA" w:rsidP="00A259F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有感情地演唱《歌声与微笑》</w:t>
            </w:r>
          </w:p>
        </w:tc>
        <w:tc>
          <w:tcPr>
            <w:tcW w:w="1701" w:type="dxa"/>
            <w:vAlign w:val="center"/>
          </w:tcPr>
          <w:p w:rsidR="00A259FA" w:rsidRDefault="00A259FA" w:rsidP="00A259F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A259FA" w:rsidRDefault="00A259FA" w:rsidP="00A259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A259FA" w:rsidRDefault="00A259FA" w:rsidP="00A259FA">
            <w:pPr>
              <w:jc w:val="left"/>
            </w:pPr>
          </w:p>
        </w:tc>
      </w:tr>
      <w:tr w:rsidR="003C5DD3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</w:tr>
      <w:tr w:rsidR="003C5DD3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033DC8" w:rsidTr="00142008">
        <w:trPr>
          <w:trHeight w:val="850"/>
        </w:trPr>
        <w:tc>
          <w:tcPr>
            <w:tcW w:w="740" w:type="dxa"/>
            <w:vMerge w:val="restart"/>
            <w:vAlign w:val="center"/>
          </w:tcPr>
          <w:p w:rsidR="00033DC8" w:rsidRDefault="00033DC8" w:rsidP="00033D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033DC8" w:rsidRDefault="00033DC8" w:rsidP="00033D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33DC8" w:rsidRDefault="00033DC8" w:rsidP="00033DC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分类复习：课内阅读：（第3课时）</w:t>
            </w:r>
          </w:p>
        </w:tc>
        <w:tc>
          <w:tcPr>
            <w:tcW w:w="3260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第五单元：体会文章是怎样用具体事例说明观点的。</w:t>
            </w:r>
          </w:p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第六单元：运用学过的方法整理</w:t>
            </w:r>
            <w:r>
              <w:rPr>
                <w:rFonts w:ascii="仿宋" w:eastAsia="仿宋" w:hAnsi="仿宋" w:cs="仿宋" w:hint="eastAsia"/>
                <w:szCs w:val="21"/>
              </w:rPr>
              <w:lastRenderedPageBreak/>
              <w:t>资料。</w:t>
            </w:r>
          </w:p>
        </w:tc>
        <w:tc>
          <w:tcPr>
            <w:tcW w:w="2835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第五单元：体会文章是怎样用具体事例说明观点的。</w:t>
            </w:r>
          </w:p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第六单元：运用学过的方法</w:t>
            </w:r>
            <w:r>
              <w:rPr>
                <w:rFonts w:ascii="仿宋" w:eastAsia="仿宋" w:hAnsi="仿宋" w:cs="仿宋" w:hint="eastAsia"/>
                <w:szCs w:val="21"/>
              </w:rPr>
              <w:lastRenderedPageBreak/>
              <w:t>整理资料。</w:t>
            </w:r>
          </w:p>
        </w:tc>
        <w:tc>
          <w:tcPr>
            <w:tcW w:w="1701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实践</w:t>
            </w:r>
          </w:p>
        </w:tc>
        <w:tc>
          <w:tcPr>
            <w:tcW w:w="1276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033DC8" w:rsidRDefault="00033DC8" w:rsidP="00033DC8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33DC8" w:rsidTr="00142008">
        <w:trPr>
          <w:trHeight w:val="850"/>
        </w:trPr>
        <w:tc>
          <w:tcPr>
            <w:tcW w:w="740" w:type="dxa"/>
            <w:vMerge/>
            <w:vAlign w:val="center"/>
          </w:tcPr>
          <w:p w:rsidR="00033DC8" w:rsidRDefault="00033DC8" w:rsidP="00033DC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033DC8" w:rsidRDefault="00033DC8" w:rsidP="00033D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33DC8" w:rsidRDefault="00033DC8" w:rsidP="00033DC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总复习A(三)</w:t>
            </w:r>
          </w:p>
        </w:tc>
        <w:tc>
          <w:tcPr>
            <w:tcW w:w="3260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完成总复习A三)全部练习</w:t>
            </w:r>
          </w:p>
        </w:tc>
        <w:tc>
          <w:tcPr>
            <w:tcW w:w="2835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完成总复习A三)基础题</w:t>
            </w:r>
          </w:p>
        </w:tc>
        <w:tc>
          <w:tcPr>
            <w:tcW w:w="1701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巩固&amp;拓展</w:t>
            </w:r>
          </w:p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033DC8" w:rsidRDefault="00033DC8" w:rsidP="00033DC8">
            <w:pPr>
              <w:jc w:val="left"/>
            </w:pPr>
          </w:p>
        </w:tc>
      </w:tr>
      <w:tr w:rsidR="00033DC8" w:rsidTr="00CF1E6A">
        <w:trPr>
          <w:trHeight w:val="850"/>
        </w:trPr>
        <w:tc>
          <w:tcPr>
            <w:tcW w:w="740" w:type="dxa"/>
            <w:vMerge/>
            <w:vAlign w:val="center"/>
          </w:tcPr>
          <w:p w:rsidR="00033DC8" w:rsidRDefault="00033DC8" w:rsidP="00033DC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3DC8" w:rsidRDefault="00033DC8" w:rsidP="00033D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33DC8" w:rsidRDefault="00033DC8" w:rsidP="00033DC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复习Unit1课文知识,语法知识</w:t>
            </w:r>
          </w:p>
        </w:tc>
        <w:tc>
          <w:tcPr>
            <w:tcW w:w="2835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复习Unit1课文知识, 语法知识</w:t>
            </w:r>
          </w:p>
        </w:tc>
        <w:tc>
          <w:tcPr>
            <w:tcW w:w="1701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033DC8" w:rsidRDefault="00033DC8" w:rsidP="00033DC8">
            <w:pPr>
              <w:jc w:val="left"/>
            </w:pPr>
          </w:p>
        </w:tc>
      </w:tr>
      <w:tr w:rsidR="00033DC8" w:rsidTr="000C0BB0">
        <w:trPr>
          <w:trHeight w:val="850"/>
        </w:trPr>
        <w:tc>
          <w:tcPr>
            <w:tcW w:w="740" w:type="dxa"/>
            <w:vMerge/>
            <w:vAlign w:val="center"/>
          </w:tcPr>
          <w:p w:rsidR="00033DC8" w:rsidRDefault="00033DC8" w:rsidP="00033DC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3DC8" w:rsidRDefault="00033DC8" w:rsidP="00033D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33DC8" w:rsidRDefault="00033DC8" w:rsidP="00033DC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柔韧：爬</w:t>
            </w:r>
          </w:p>
        </w:tc>
        <w:tc>
          <w:tcPr>
            <w:tcW w:w="3260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拉伸运动5分钟</w:t>
            </w:r>
          </w:p>
        </w:tc>
        <w:tc>
          <w:tcPr>
            <w:tcW w:w="2835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柔韧：爬5分钟</w:t>
            </w:r>
          </w:p>
        </w:tc>
        <w:tc>
          <w:tcPr>
            <w:tcW w:w="1701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033DC8" w:rsidRDefault="00033DC8" w:rsidP="00033DC8">
            <w:pPr>
              <w:jc w:val="left"/>
            </w:pPr>
          </w:p>
        </w:tc>
      </w:tr>
      <w:tr w:rsidR="00033DC8" w:rsidTr="00191202">
        <w:trPr>
          <w:trHeight w:val="850"/>
        </w:trPr>
        <w:tc>
          <w:tcPr>
            <w:tcW w:w="740" w:type="dxa"/>
            <w:vMerge/>
            <w:vAlign w:val="center"/>
          </w:tcPr>
          <w:p w:rsidR="00033DC8" w:rsidRDefault="00033DC8" w:rsidP="00033DC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3DC8" w:rsidRDefault="00033DC8" w:rsidP="00033D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33DC8" w:rsidRDefault="00033DC8" w:rsidP="00033DC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我们爱剪纸</w:t>
            </w:r>
          </w:p>
        </w:tc>
        <w:tc>
          <w:tcPr>
            <w:tcW w:w="3260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搜集中国剪纸的相关知识，学会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剪简单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的作品</w:t>
            </w:r>
          </w:p>
        </w:tc>
        <w:tc>
          <w:tcPr>
            <w:tcW w:w="2835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搜集中国剪纸的相关知识，学会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剪简单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的作品</w:t>
            </w:r>
          </w:p>
        </w:tc>
        <w:tc>
          <w:tcPr>
            <w:tcW w:w="1701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033DC8" w:rsidRDefault="00033DC8" w:rsidP="00033DC8">
            <w:pPr>
              <w:jc w:val="left"/>
            </w:pPr>
          </w:p>
        </w:tc>
      </w:tr>
      <w:tr w:rsidR="00033DC8" w:rsidTr="005E69B6">
        <w:trPr>
          <w:trHeight w:val="850"/>
        </w:trPr>
        <w:tc>
          <w:tcPr>
            <w:tcW w:w="740" w:type="dxa"/>
            <w:vMerge/>
            <w:vAlign w:val="center"/>
          </w:tcPr>
          <w:p w:rsidR="00033DC8" w:rsidRDefault="00033DC8" w:rsidP="00033DC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033DC8" w:rsidRDefault="00033DC8" w:rsidP="00033D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33DC8" w:rsidRDefault="00033DC8" w:rsidP="00033DC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有生命的石头</w:t>
            </w:r>
          </w:p>
        </w:tc>
        <w:tc>
          <w:tcPr>
            <w:tcW w:w="3260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能够用生活中的石头进行设计创意，装点生活。</w:t>
            </w:r>
          </w:p>
        </w:tc>
        <w:tc>
          <w:tcPr>
            <w:tcW w:w="2835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能够用生活中的石头进行设计创意，装点生活。</w:t>
            </w:r>
          </w:p>
        </w:tc>
        <w:tc>
          <w:tcPr>
            <w:tcW w:w="1701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:rsidR="00033DC8" w:rsidRDefault="00033DC8" w:rsidP="00033DC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5—10分钟</w:t>
            </w:r>
          </w:p>
        </w:tc>
        <w:tc>
          <w:tcPr>
            <w:tcW w:w="992" w:type="dxa"/>
            <w:vMerge/>
          </w:tcPr>
          <w:p w:rsidR="00033DC8" w:rsidRDefault="00033DC8" w:rsidP="00033DC8">
            <w:pPr>
              <w:jc w:val="left"/>
            </w:pPr>
          </w:p>
        </w:tc>
      </w:tr>
    </w:tbl>
    <w:p w:rsidR="003C5DD3" w:rsidRDefault="003C5DD3">
      <w:pPr>
        <w:jc w:val="left"/>
        <w:rPr>
          <w:b/>
          <w:sz w:val="24"/>
        </w:rPr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E94E5B" w:rsidTr="00D7791B">
        <w:trPr>
          <w:trHeight w:val="850"/>
        </w:trPr>
        <w:tc>
          <w:tcPr>
            <w:tcW w:w="740" w:type="dxa"/>
            <w:vMerge w:val="restart"/>
            <w:vAlign w:val="center"/>
          </w:tcPr>
          <w:p w:rsidR="00E94E5B" w:rsidRDefault="00E94E5B" w:rsidP="00E94E5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E94E5B" w:rsidRDefault="00E94E5B" w:rsidP="00E9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E94E5B" w:rsidRDefault="00E94E5B" w:rsidP="00E94E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分类复习：课内阅读：（第3课时）</w:t>
            </w:r>
          </w:p>
        </w:tc>
        <w:tc>
          <w:tcPr>
            <w:tcW w:w="3260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第五单元：体会文章是怎样用具体事例说明观点的。</w:t>
            </w:r>
          </w:p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第六单元：运用学过的方法整理资料。</w:t>
            </w:r>
          </w:p>
        </w:tc>
        <w:tc>
          <w:tcPr>
            <w:tcW w:w="2835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第五单元：体会文章是怎样用具体事例说明观点的。</w:t>
            </w:r>
          </w:p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第六单元：运用学过的方法整理资料。</w:t>
            </w:r>
          </w:p>
        </w:tc>
        <w:tc>
          <w:tcPr>
            <w:tcW w:w="1701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E94E5B" w:rsidRDefault="00E94E5B" w:rsidP="00E94E5B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94E5B" w:rsidTr="00D7791B">
        <w:trPr>
          <w:trHeight w:val="850"/>
        </w:trPr>
        <w:tc>
          <w:tcPr>
            <w:tcW w:w="740" w:type="dxa"/>
            <w:vMerge/>
            <w:vAlign w:val="center"/>
          </w:tcPr>
          <w:p w:rsidR="00E94E5B" w:rsidRDefault="00E94E5B" w:rsidP="00E94E5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E94E5B" w:rsidRDefault="00E94E5B" w:rsidP="00E9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E94E5B" w:rsidRDefault="00E94E5B" w:rsidP="00E94E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总复习A(四)</w:t>
            </w:r>
          </w:p>
        </w:tc>
        <w:tc>
          <w:tcPr>
            <w:tcW w:w="3260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完成总复习A(四)全部练习</w:t>
            </w:r>
          </w:p>
        </w:tc>
        <w:tc>
          <w:tcPr>
            <w:tcW w:w="2835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完成总复习A(四)基础题</w:t>
            </w:r>
          </w:p>
        </w:tc>
        <w:tc>
          <w:tcPr>
            <w:tcW w:w="1701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巩固&amp;拓展</w:t>
            </w:r>
          </w:p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E94E5B" w:rsidRDefault="00E94E5B" w:rsidP="00E94E5B">
            <w:pPr>
              <w:jc w:val="left"/>
            </w:pPr>
          </w:p>
        </w:tc>
      </w:tr>
      <w:tr w:rsidR="00E94E5B" w:rsidTr="00716DE5">
        <w:trPr>
          <w:trHeight w:val="850"/>
        </w:trPr>
        <w:tc>
          <w:tcPr>
            <w:tcW w:w="740" w:type="dxa"/>
            <w:vMerge/>
            <w:vAlign w:val="center"/>
          </w:tcPr>
          <w:p w:rsidR="00E94E5B" w:rsidRDefault="00E94E5B" w:rsidP="00E94E5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94E5B" w:rsidRDefault="00E94E5B" w:rsidP="00E9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94E5B" w:rsidRDefault="00E94E5B" w:rsidP="00E94E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听：《让世界充满和平》</w:t>
            </w:r>
          </w:p>
          <w:p w:rsidR="00E94E5B" w:rsidRDefault="00E94E5B" w:rsidP="00E94E5B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动：露一手</w:t>
            </w:r>
          </w:p>
        </w:tc>
        <w:tc>
          <w:tcPr>
            <w:tcW w:w="3260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搜索并欣赏其他童声合唱歌曲</w:t>
            </w:r>
          </w:p>
        </w:tc>
        <w:tc>
          <w:tcPr>
            <w:tcW w:w="2835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搜索并欣赏其他童声合唱歌曲</w:t>
            </w:r>
          </w:p>
        </w:tc>
        <w:tc>
          <w:tcPr>
            <w:tcW w:w="1701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E94E5B" w:rsidRDefault="00E94E5B" w:rsidP="00E94E5B">
            <w:pPr>
              <w:jc w:val="left"/>
            </w:pPr>
          </w:p>
        </w:tc>
      </w:tr>
      <w:tr w:rsidR="00E94E5B" w:rsidTr="00670A45">
        <w:trPr>
          <w:trHeight w:val="850"/>
        </w:trPr>
        <w:tc>
          <w:tcPr>
            <w:tcW w:w="740" w:type="dxa"/>
            <w:vMerge/>
            <w:vAlign w:val="center"/>
          </w:tcPr>
          <w:p w:rsidR="00E94E5B" w:rsidRDefault="00E94E5B" w:rsidP="00E94E5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94E5B" w:rsidRDefault="00E94E5B" w:rsidP="00E9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94E5B" w:rsidRDefault="00E94E5B" w:rsidP="00E94E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柔韧：双手背后交叉互拉</w:t>
            </w:r>
          </w:p>
        </w:tc>
        <w:tc>
          <w:tcPr>
            <w:tcW w:w="3260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拉伸运动5分钟</w:t>
            </w:r>
          </w:p>
        </w:tc>
        <w:tc>
          <w:tcPr>
            <w:tcW w:w="2835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柔韧：双手背后交叉互拉5分钟</w:t>
            </w:r>
          </w:p>
        </w:tc>
        <w:tc>
          <w:tcPr>
            <w:tcW w:w="1701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E94E5B" w:rsidRDefault="00E94E5B" w:rsidP="00E94E5B">
            <w:pPr>
              <w:jc w:val="left"/>
            </w:pPr>
          </w:p>
        </w:tc>
      </w:tr>
      <w:tr w:rsidR="003E459A" w:rsidTr="00EB2199">
        <w:trPr>
          <w:trHeight w:val="850"/>
        </w:trPr>
        <w:tc>
          <w:tcPr>
            <w:tcW w:w="740" w:type="dxa"/>
            <w:vMerge/>
            <w:vAlign w:val="center"/>
          </w:tcPr>
          <w:p w:rsidR="003E459A" w:rsidRDefault="003E459A" w:rsidP="003E459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E459A" w:rsidRDefault="003E459A" w:rsidP="003E459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E459A" w:rsidRDefault="003E459A" w:rsidP="003E459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459A" w:rsidRDefault="003E459A" w:rsidP="003E459A">
            <w:pPr>
              <w:jc w:val="left"/>
            </w:pPr>
          </w:p>
        </w:tc>
      </w:tr>
      <w:tr w:rsidR="00E94E5B" w:rsidTr="006F4259">
        <w:trPr>
          <w:trHeight w:val="850"/>
        </w:trPr>
        <w:tc>
          <w:tcPr>
            <w:tcW w:w="740" w:type="dxa"/>
            <w:vMerge/>
            <w:vAlign w:val="center"/>
          </w:tcPr>
          <w:p w:rsidR="00E94E5B" w:rsidRDefault="00E94E5B" w:rsidP="00E94E5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E94E5B" w:rsidRDefault="00E94E5B" w:rsidP="00E9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E94E5B" w:rsidRDefault="00E94E5B" w:rsidP="00E94E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电子标签</w:t>
            </w:r>
          </w:p>
        </w:tc>
        <w:tc>
          <w:tcPr>
            <w:tcW w:w="3260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了解电子标签的应用。</w:t>
            </w:r>
          </w:p>
        </w:tc>
        <w:tc>
          <w:tcPr>
            <w:tcW w:w="2835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认识电子标签。</w:t>
            </w:r>
          </w:p>
        </w:tc>
        <w:tc>
          <w:tcPr>
            <w:tcW w:w="1701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 w:rsidR="00E94E5B" w:rsidRDefault="00E94E5B" w:rsidP="00E94E5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E94E5B" w:rsidRDefault="00E94E5B" w:rsidP="00E94E5B">
            <w:pPr>
              <w:jc w:val="left"/>
            </w:pPr>
          </w:p>
        </w:tc>
      </w:tr>
    </w:tbl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3C5DD3">
        <w:trPr>
          <w:trHeight w:val="473"/>
        </w:trPr>
        <w:tc>
          <w:tcPr>
            <w:tcW w:w="725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25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25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07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79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129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32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63" w:type="dxa"/>
            <w:vMerge/>
          </w:tcPr>
          <w:p w:rsidR="003C5DD3" w:rsidRDefault="003C5DD3">
            <w:pPr>
              <w:jc w:val="left"/>
            </w:pPr>
          </w:p>
        </w:tc>
      </w:tr>
      <w:tr w:rsidR="002B61A4" w:rsidTr="00440C0C">
        <w:trPr>
          <w:trHeight w:val="850"/>
        </w:trPr>
        <w:tc>
          <w:tcPr>
            <w:tcW w:w="725" w:type="dxa"/>
            <w:vMerge w:val="restart"/>
            <w:vAlign w:val="center"/>
          </w:tcPr>
          <w:p w:rsidR="002B61A4" w:rsidRDefault="002B61A4" w:rsidP="002B61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B61A4" w:rsidRDefault="002B61A4" w:rsidP="002B61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:rsidR="002B61A4" w:rsidRDefault="002B61A4" w:rsidP="002B61A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综合练习（第1课时）</w:t>
            </w:r>
          </w:p>
        </w:tc>
        <w:tc>
          <w:tcPr>
            <w:tcW w:w="3129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综合练习：完成复习训练练习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，整理错题</w:t>
            </w:r>
          </w:p>
        </w:tc>
        <w:tc>
          <w:tcPr>
            <w:tcW w:w="2730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综合练习：完成复习训练练习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，整理错题。</w:t>
            </w:r>
          </w:p>
        </w:tc>
        <w:tc>
          <w:tcPr>
            <w:tcW w:w="1647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32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63" w:type="dxa"/>
            <w:vMerge w:val="restart"/>
          </w:tcPr>
          <w:p w:rsidR="002B61A4" w:rsidRDefault="002B61A4" w:rsidP="002B61A4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B61A4" w:rsidTr="00440C0C">
        <w:trPr>
          <w:trHeight w:val="850"/>
        </w:trPr>
        <w:tc>
          <w:tcPr>
            <w:tcW w:w="725" w:type="dxa"/>
            <w:vMerge/>
            <w:vAlign w:val="center"/>
          </w:tcPr>
          <w:p w:rsidR="002B61A4" w:rsidRDefault="002B61A4" w:rsidP="002B61A4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:rsidR="002B61A4" w:rsidRDefault="002B61A4" w:rsidP="002B61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:rsidR="002B61A4" w:rsidRDefault="002B61A4" w:rsidP="002B61A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总复习A(五)</w:t>
            </w:r>
          </w:p>
        </w:tc>
        <w:tc>
          <w:tcPr>
            <w:tcW w:w="3129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完成总复习A(五)全部练习</w:t>
            </w:r>
          </w:p>
        </w:tc>
        <w:tc>
          <w:tcPr>
            <w:tcW w:w="2730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完成总复习A(五)基础题</w:t>
            </w:r>
          </w:p>
        </w:tc>
        <w:tc>
          <w:tcPr>
            <w:tcW w:w="1647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巩固&amp;拓展</w:t>
            </w:r>
          </w:p>
        </w:tc>
        <w:tc>
          <w:tcPr>
            <w:tcW w:w="1232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63" w:type="dxa"/>
            <w:vMerge/>
          </w:tcPr>
          <w:p w:rsidR="002B61A4" w:rsidRDefault="002B61A4" w:rsidP="002B61A4">
            <w:pPr>
              <w:jc w:val="left"/>
            </w:pPr>
          </w:p>
        </w:tc>
      </w:tr>
      <w:tr w:rsidR="002B61A4" w:rsidTr="00A91E8F">
        <w:trPr>
          <w:trHeight w:val="896"/>
        </w:trPr>
        <w:tc>
          <w:tcPr>
            <w:tcW w:w="725" w:type="dxa"/>
            <w:vMerge/>
            <w:vAlign w:val="center"/>
          </w:tcPr>
          <w:p w:rsidR="002B61A4" w:rsidRDefault="002B61A4" w:rsidP="002B61A4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2B61A4" w:rsidRDefault="002B61A4" w:rsidP="002B61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:rsidR="002B61A4" w:rsidRDefault="002B61A4" w:rsidP="002B61A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90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柔韧：仰卧成桥</w:t>
            </w:r>
          </w:p>
        </w:tc>
        <w:tc>
          <w:tcPr>
            <w:tcW w:w="3129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拉伸运动5分钟</w:t>
            </w:r>
          </w:p>
        </w:tc>
        <w:tc>
          <w:tcPr>
            <w:tcW w:w="2730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柔韧：仰卧成桥5分钟</w:t>
            </w:r>
          </w:p>
        </w:tc>
        <w:tc>
          <w:tcPr>
            <w:tcW w:w="1647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32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63" w:type="dxa"/>
            <w:vMerge/>
          </w:tcPr>
          <w:p w:rsidR="002B61A4" w:rsidRDefault="002B61A4" w:rsidP="002B61A4">
            <w:pPr>
              <w:jc w:val="left"/>
            </w:pPr>
          </w:p>
        </w:tc>
      </w:tr>
      <w:tr w:rsidR="002B61A4" w:rsidTr="00E446B9">
        <w:trPr>
          <w:trHeight w:val="522"/>
        </w:trPr>
        <w:tc>
          <w:tcPr>
            <w:tcW w:w="725" w:type="dxa"/>
            <w:vMerge/>
            <w:vAlign w:val="center"/>
          </w:tcPr>
          <w:p w:rsidR="002B61A4" w:rsidRDefault="002B61A4" w:rsidP="002B61A4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2B61A4" w:rsidRDefault="002B61A4" w:rsidP="002B61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:rsidR="002B61A4" w:rsidRDefault="002B61A4" w:rsidP="002B61A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129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复习过去式，完成专项练习</w:t>
            </w:r>
          </w:p>
        </w:tc>
        <w:tc>
          <w:tcPr>
            <w:tcW w:w="2730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复习过去式，完成专项练习</w:t>
            </w:r>
          </w:p>
        </w:tc>
        <w:tc>
          <w:tcPr>
            <w:tcW w:w="1647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</w:p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32" w:type="dxa"/>
            <w:vAlign w:val="center"/>
          </w:tcPr>
          <w:p w:rsidR="002B61A4" w:rsidRDefault="002B61A4" w:rsidP="002B61A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63" w:type="dxa"/>
            <w:vMerge/>
          </w:tcPr>
          <w:p w:rsidR="002B61A4" w:rsidRDefault="002B61A4" w:rsidP="002B61A4">
            <w:pPr>
              <w:jc w:val="left"/>
            </w:pPr>
          </w:p>
        </w:tc>
      </w:tr>
      <w:tr w:rsidR="000D4C09" w:rsidTr="001F146B">
        <w:trPr>
          <w:trHeight w:val="850"/>
        </w:trPr>
        <w:tc>
          <w:tcPr>
            <w:tcW w:w="725" w:type="dxa"/>
            <w:vMerge/>
            <w:vAlign w:val="center"/>
          </w:tcPr>
          <w:p w:rsidR="000D4C09" w:rsidRDefault="000D4C09" w:rsidP="000D4C09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0D4C09" w:rsidRDefault="000D4C09" w:rsidP="000D4C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:rsidR="000D4C09" w:rsidRDefault="000D4C09" w:rsidP="000D4C0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  <w:vAlign w:val="center"/>
          </w:tcPr>
          <w:p w:rsidR="000D4C09" w:rsidRDefault="000D4C09" w:rsidP="000D4C0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10.我们爱和平（第三课时）</w:t>
            </w:r>
          </w:p>
        </w:tc>
        <w:tc>
          <w:tcPr>
            <w:tcW w:w="3129" w:type="dxa"/>
            <w:vAlign w:val="center"/>
          </w:tcPr>
          <w:p w:rsidR="000D4C09" w:rsidRDefault="000D4C09" w:rsidP="000D4C0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搜集资料，寻访解放军军旅生涯。</w:t>
            </w:r>
          </w:p>
        </w:tc>
        <w:tc>
          <w:tcPr>
            <w:tcW w:w="2730" w:type="dxa"/>
            <w:vAlign w:val="center"/>
          </w:tcPr>
          <w:p w:rsidR="000D4C09" w:rsidRDefault="000D4C09" w:rsidP="000D4C0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搜集资料，寻访解放军军旅生涯。</w:t>
            </w:r>
          </w:p>
        </w:tc>
        <w:tc>
          <w:tcPr>
            <w:tcW w:w="1647" w:type="dxa"/>
            <w:vAlign w:val="center"/>
          </w:tcPr>
          <w:p w:rsidR="000D4C09" w:rsidRDefault="000D4C09" w:rsidP="000D4C0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32" w:type="dxa"/>
            <w:vAlign w:val="center"/>
          </w:tcPr>
          <w:p w:rsidR="000D4C09" w:rsidRDefault="000D4C09" w:rsidP="000D4C0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63" w:type="dxa"/>
            <w:vMerge/>
          </w:tcPr>
          <w:p w:rsidR="000D4C09" w:rsidRDefault="000D4C09" w:rsidP="000D4C09">
            <w:pPr>
              <w:jc w:val="left"/>
            </w:pPr>
          </w:p>
        </w:tc>
      </w:tr>
      <w:tr w:rsidR="000D4C09" w:rsidTr="00FB15BF">
        <w:trPr>
          <w:trHeight w:val="850"/>
        </w:trPr>
        <w:tc>
          <w:tcPr>
            <w:tcW w:w="725" w:type="dxa"/>
            <w:vMerge/>
            <w:vAlign w:val="center"/>
          </w:tcPr>
          <w:p w:rsidR="000D4C09" w:rsidRDefault="000D4C09" w:rsidP="000D4C09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0D4C09" w:rsidRDefault="000D4C09" w:rsidP="000D4C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:rsidR="000D4C09" w:rsidRDefault="000D4C09" w:rsidP="000D4C0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  <w:vAlign w:val="center"/>
          </w:tcPr>
          <w:p w:rsidR="000D4C09" w:rsidRDefault="000D4C09" w:rsidP="000D4C0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</w:t>
            </w:r>
          </w:p>
        </w:tc>
        <w:tc>
          <w:tcPr>
            <w:tcW w:w="3129" w:type="dxa"/>
            <w:vAlign w:val="center"/>
          </w:tcPr>
          <w:p w:rsidR="000D4C09" w:rsidRDefault="000D4C09" w:rsidP="000D4C0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730" w:type="dxa"/>
            <w:vAlign w:val="center"/>
          </w:tcPr>
          <w:p w:rsidR="000D4C09" w:rsidRDefault="000D4C09" w:rsidP="000D4C0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647" w:type="dxa"/>
            <w:vAlign w:val="center"/>
          </w:tcPr>
          <w:p w:rsidR="000D4C09" w:rsidRDefault="000D4C09" w:rsidP="000D4C0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32" w:type="dxa"/>
            <w:vAlign w:val="center"/>
          </w:tcPr>
          <w:p w:rsidR="000D4C09" w:rsidRDefault="000D4C09" w:rsidP="000D4C0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63" w:type="dxa"/>
            <w:vMerge/>
          </w:tcPr>
          <w:p w:rsidR="000D4C09" w:rsidRDefault="000D4C09" w:rsidP="000D4C09">
            <w:pPr>
              <w:jc w:val="left"/>
            </w:pPr>
          </w:p>
        </w:tc>
      </w:tr>
      <w:bookmarkEnd w:id="0"/>
    </w:tbl>
    <w:p w:rsidR="003C5DD3" w:rsidRDefault="003C5DD3">
      <w:pPr>
        <w:jc w:val="left"/>
        <w:rPr>
          <w:b/>
          <w:sz w:val="24"/>
        </w:rPr>
      </w:pPr>
    </w:p>
    <w:p w:rsidR="003C5DD3" w:rsidRDefault="003C5DD3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0A4B6E" w:rsidRDefault="000A4B6E" w:rsidP="000A4B6E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3C5DD3" w:rsidRDefault="003C5DD3">
      <w:pPr>
        <w:jc w:val="left"/>
        <w:rPr>
          <w:b/>
          <w:sz w:val="24"/>
        </w:rPr>
      </w:pPr>
    </w:p>
    <w:p w:rsidR="003C5DD3" w:rsidRDefault="00677F6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王晓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</w:t>
      </w:r>
    </w:p>
    <w:p w:rsidR="003C5DD3" w:rsidRDefault="003C5DD3">
      <w:pPr>
        <w:jc w:val="left"/>
      </w:pPr>
    </w:p>
    <w:sectPr w:rsidR="003C5DD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4D4ECF5"/>
    <w:multiLevelType w:val="singleLevel"/>
    <w:tmpl w:val="A4D4ECF5"/>
    <w:lvl w:ilvl="0">
      <w:start w:val="1"/>
      <w:numFmt w:val="decimal"/>
      <w:suff w:val="space"/>
      <w:lvlText w:val="%1."/>
      <w:lvlJc w:val="left"/>
    </w:lvl>
  </w:abstractNum>
  <w:abstractNum w:abstractNumId="1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5AD60A6"/>
    <w:multiLevelType w:val="hybridMultilevel"/>
    <w:tmpl w:val="27BCD7D8"/>
    <w:lvl w:ilvl="0" w:tplc="A3FA5A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AEC6200"/>
    <w:multiLevelType w:val="hybridMultilevel"/>
    <w:tmpl w:val="C61EFA86"/>
    <w:lvl w:ilvl="0" w:tplc="49A0D8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6807"/>
    <w:rsid w:val="00030502"/>
    <w:rsid w:val="00033DC8"/>
    <w:rsid w:val="00037513"/>
    <w:rsid w:val="00067B59"/>
    <w:rsid w:val="000902EB"/>
    <w:rsid w:val="000A4B6E"/>
    <w:rsid w:val="000B6551"/>
    <w:rsid w:val="000C036B"/>
    <w:rsid w:val="000D4C09"/>
    <w:rsid w:val="001207BF"/>
    <w:rsid w:val="001360A4"/>
    <w:rsid w:val="0016103D"/>
    <w:rsid w:val="00166A7E"/>
    <w:rsid w:val="00167CD7"/>
    <w:rsid w:val="00196CF7"/>
    <w:rsid w:val="001C400B"/>
    <w:rsid w:val="001D5BA2"/>
    <w:rsid w:val="001F7F09"/>
    <w:rsid w:val="00212283"/>
    <w:rsid w:val="00217A47"/>
    <w:rsid w:val="00246495"/>
    <w:rsid w:val="00246ABD"/>
    <w:rsid w:val="002A0C06"/>
    <w:rsid w:val="002A415B"/>
    <w:rsid w:val="002B61A4"/>
    <w:rsid w:val="002E417B"/>
    <w:rsid w:val="00314FC3"/>
    <w:rsid w:val="00335D47"/>
    <w:rsid w:val="0034208F"/>
    <w:rsid w:val="00385DA9"/>
    <w:rsid w:val="003965B0"/>
    <w:rsid w:val="003C5DD3"/>
    <w:rsid w:val="003D5882"/>
    <w:rsid w:val="003D5935"/>
    <w:rsid w:val="003E459A"/>
    <w:rsid w:val="003F12D4"/>
    <w:rsid w:val="0044650C"/>
    <w:rsid w:val="00446EDF"/>
    <w:rsid w:val="00471978"/>
    <w:rsid w:val="0049610A"/>
    <w:rsid w:val="004C37A1"/>
    <w:rsid w:val="004D4608"/>
    <w:rsid w:val="004D5817"/>
    <w:rsid w:val="004E0B7F"/>
    <w:rsid w:val="004E2613"/>
    <w:rsid w:val="004E78B9"/>
    <w:rsid w:val="00501949"/>
    <w:rsid w:val="00504BD7"/>
    <w:rsid w:val="0050613A"/>
    <w:rsid w:val="005123F5"/>
    <w:rsid w:val="0052273E"/>
    <w:rsid w:val="00533508"/>
    <w:rsid w:val="005471FA"/>
    <w:rsid w:val="005573B6"/>
    <w:rsid w:val="005879AD"/>
    <w:rsid w:val="00595AE3"/>
    <w:rsid w:val="005A285F"/>
    <w:rsid w:val="005A6F5A"/>
    <w:rsid w:val="005D1FA8"/>
    <w:rsid w:val="005D671E"/>
    <w:rsid w:val="005E65AE"/>
    <w:rsid w:val="00611E08"/>
    <w:rsid w:val="00646F35"/>
    <w:rsid w:val="006738CC"/>
    <w:rsid w:val="00677F67"/>
    <w:rsid w:val="006819CA"/>
    <w:rsid w:val="006866AA"/>
    <w:rsid w:val="0069608F"/>
    <w:rsid w:val="006A2F8E"/>
    <w:rsid w:val="006B3FF9"/>
    <w:rsid w:val="006B47E9"/>
    <w:rsid w:val="006C59A2"/>
    <w:rsid w:val="006D60A3"/>
    <w:rsid w:val="00705143"/>
    <w:rsid w:val="0072032E"/>
    <w:rsid w:val="00737AC0"/>
    <w:rsid w:val="00770977"/>
    <w:rsid w:val="007863DB"/>
    <w:rsid w:val="00792009"/>
    <w:rsid w:val="00796E24"/>
    <w:rsid w:val="007A2F6F"/>
    <w:rsid w:val="007A6298"/>
    <w:rsid w:val="007C01F4"/>
    <w:rsid w:val="007C1172"/>
    <w:rsid w:val="007C3327"/>
    <w:rsid w:val="007E6E89"/>
    <w:rsid w:val="00803F7F"/>
    <w:rsid w:val="00831DCD"/>
    <w:rsid w:val="00847488"/>
    <w:rsid w:val="008717F1"/>
    <w:rsid w:val="008B6CE3"/>
    <w:rsid w:val="008C1ACC"/>
    <w:rsid w:val="008D23CB"/>
    <w:rsid w:val="008E1B8C"/>
    <w:rsid w:val="00905194"/>
    <w:rsid w:val="00934117"/>
    <w:rsid w:val="00947CDA"/>
    <w:rsid w:val="00984DC0"/>
    <w:rsid w:val="009C7627"/>
    <w:rsid w:val="00A01F26"/>
    <w:rsid w:val="00A10E04"/>
    <w:rsid w:val="00A1278C"/>
    <w:rsid w:val="00A156A7"/>
    <w:rsid w:val="00A259FA"/>
    <w:rsid w:val="00A36A15"/>
    <w:rsid w:val="00A55627"/>
    <w:rsid w:val="00A75BD1"/>
    <w:rsid w:val="00A76244"/>
    <w:rsid w:val="00A9147B"/>
    <w:rsid w:val="00AB1905"/>
    <w:rsid w:val="00AD782F"/>
    <w:rsid w:val="00B112CD"/>
    <w:rsid w:val="00B203A1"/>
    <w:rsid w:val="00B44DA0"/>
    <w:rsid w:val="00B93ECD"/>
    <w:rsid w:val="00BC65C6"/>
    <w:rsid w:val="00BC6AEE"/>
    <w:rsid w:val="00C10AF9"/>
    <w:rsid w:val="00C14368"/>
    <w:rsid w:val="00C46497"/>
    <w:rsid w:val="00C80400"/>
    <w:rsid w:val="00C81708"/>
    <w:rsid w:val="00CA49EB"/>
    <w:rsid w:val="00CB32AF"/>
    <w:rsid w:val="00CC5125"/>
    <w:rsid w:val="00D146A6"/>
    <w:rsid w:val="00D157D7"/>
    <w:rsid w:val="00D1633F"/>
    <w:rsid w:val="00D1653F"/>
    <w:rsid w:val="00D3187E"/>
    <w:rsid w:val="00D34E67"/>
    <w:rsid w:val="00D37C50"/>
    <w:rsid w:val="00D557E5"/>
    <w:rsid w:val="00D55B52"/>
    <w:rsid w:val="00D57C3B"/>
    <w:rsid w:val="00D6092A"/>
    <w:rsid w:val="00D81BBD"/>
    <w:rsid w:val="00DC7E26"/>
    <w:rsid w:val="00DC7FB1"/>
    <w:rsid w:val="00DF192B"/>
    <w:rsid w:val="00DF667B"/>
    <w:rsid w:val="00E13E8B"/>
    <w:rsid w:val="00E50C17"/>
    <w:rsid w:val="00E5778B"/>
    <w:rsid w:val="00E65FCF"/>
    <w:rsid w:val="00E872C6"/>
    <w:rsid w:val="00E94E5B"/>
    <w:rsid w:val="00E96483"/>
    <w:rsid w:val="00EA6E10"/>
    <w:rsid w:val="00F15F3F"/>
    <w:rsid w:val="00F20EA0"/>
    <w:rsid w:val="00F31CDB"/>
    <w:rsid w:val="00F338C8"/>
    <w:rsid w:val="00F373D6"/>
    <w:rsid w:val="00F4277B"/>
    <w:rsid w:val="00F51C72"/>
    <w:rsid w:val="00FA4579"/>
    <w:rsid w:val="00FA622E"/>
    <w:rsid w:val="00FB4313"/>
    <w:rsid w:val="00FB4983"/>
    <w:rsid w:val="00FE02DD"/>
    <w:rsid w:val="04A76700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92225"/>
    <w:rsid w:val="3D0B3BE8"/>
    <w:rsid w:val="41B07159"/>
    <w:rsid w:val="4D1450C0"/>
    <w:rsid w:val="50D64087"/>
    <w:rsid w:val="58141D9C"/>
    <w:rsid w:val="58FA3802"/>
    <w:rsid w:val="66CA3A39"/>
    <w:rsid w:val="68691434"/>
    <w:rsid w:val="68B8791D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4840A0-D5E3-4692-9828-62DDC4AD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6D60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9EC454-53EB-4153-AED5-189259976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142</cp:revision>
  <dcterms:created xsi:type="dcterms:W3CDTF">2021-11-01T06:14:00Z</dcterms:created>
  <dcterms:modified xsi:type="dcterms:W3CDTF">2023-05-15T02:53:00Z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