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19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1.第一单元：分清内容的主次，体会作者是如何详写主要部分的。</w:t>
            </w:r>
          </w:p>
          <w:p>
            <w:pPr>
              <w:tabs>
                <w:tab w:val="left" w:pos="7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77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1第一单元：分清内容的主次。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2.第二单元：借助作品梗概，了解名著的主要内容。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总复习A(一)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 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像科学家那样（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第四单元：关注外貌、神态、言行，体会人物品质，查阅相关资料，加深对课文理解。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第四单元：关注外貌、神态、言行，体会人物品质。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总复习A(二)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/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/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听：《梦幻之风》</w:t>
            </w:r>
          </w:p>
          <w:p>
            <w:pPr>
              <w:jc w:val="left"/>
            </w:pPr>
            <w:r>
              <w:rPr>
                <w:rFonts w:hint="eastAsia"/>
              </w:rPr>
              <w:t>唱：《歌声与微笑》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  <w:bookmarkStart w:id="0" w:name="_GoBack"/>
            <w:bookmarkEnd w:id="0"/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总复习A(三)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总复习A(四)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10.我们爱和平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听：《让世界充满和平》</w:t>
            </w:r>
          </w:p>
          <w:p>
            <w:pPr>
              <w:jc w:val="left"/>
            </w:pPr>
            <w:r>
              <w:rPr>
                <w:rFonts w:hint="eastAsia"/>
              </w:rPr>
              <w:t>动：露一手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总复习A(五)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Fun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 单词表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熟读并背诵U8单词表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19" w:type="dxa"/>
            <w:vAlign w:val="top"/>
          </w:tcPr>
          <w:p>
            <w:pPr>
              <w:tabs>
                <w:tab w:val="left" w:pos="1260"/>
              </w:tabs>
              <w:snapToGrid w:val="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775" w:type="dxa"/>
            <w:vAlign w:val="top"/>
          </w:tcPr>
          <w:p>
            <w:pPr>
              <w:tabs>
                <w:tab w:val="left" w:pos="1260"/>
              </w:tabs>
              <w:snapToGrid w:val="0"/>
              <w:rPr>
                <w:sz w:val="21"/>
              </w:rPr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2BD30AD4"/>
    <w:rsid w:val="35A3072E"/>
    <w:rsid w:val="3A2E4014"/>
    <w:rsid w:val="3D046DF0"/>
    <w:rsid w:val="4C8C2E7D"/>
    <w:rsid w:val="520946E4"/>
    <w:rsid w:val="5235662E"/>
    <w:rsid w:val="556E33D6"/>
    <w:rsid w:val="59985F21"/>
    <w:rsid w:val="62671C3B"/>
    <w:rsid w:val="647F4BA3"/>
    <w:rsid w:val="682B36ED"/>
    <w:rsid w:val="71296D00"/>
    <w:rsid w:val="72222126"/>
    <w:rsid w:val="73066273"/>
    <w:rsid w:val="736B0F15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1703</Words>
  <Characters>1826</Characters>
  <Lines>17</Lines>
  <Paragraphs>4</Paragraphs>
  <TotalTime>0</TotalTime>
  <ScaleCrop>false</ScaleCrop>
  <LinksUpToDate>false</LinksUpToDate>
  <CharactersWithSpaces>1898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2023-05-15T08:05:50Z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860C25902E5D4F99A102AB633A924A96</vt:lpwstr>
  </property>
</Properties>
</file>