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多一些，少一些，多得多，少得多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</w:tcPr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1.学会用音序方法查字典。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2.诵读古诗，积累古诗。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3.养成朗读的习惯。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春天的</w:t>
            </w:r>
            <w:r>
              <w:t>色彩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寻找</w:t>
            </w:r>
            <w:r>
              <w:t>春天特有的色彩，感受春天美丽的色彩，</w:t>
            </w:r>
            <w:r>
              <w:rPr>
                <w:rFonts w:hint="eastAsia"/>
              </w:rPr>
              <w:t>观察</w:t>
            </w:r>
            <w:r>
              <w:t>自然，走进自然，感受自然。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准备油画棒、颜料、毛笔等绘画工具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寻找春天特有的色彩，感受春天美丽的色彩，观察自然，走进自然，感受自然。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原地纵跳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2.会写“思、床”等9个生字字，并组词。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2.会写“思、床”等9个生字字，并组词。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3.认识反文旁，说说带有这个偏旁的汉字。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静夜思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1.背诵课文。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1.背诵课文。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1. </w:t>
            </w:r>
            <w:r>
              <w:rPr>
                <w:rFonts w:hint="eastAsia"/>
              </w:rPr>
              <w:t>唱《小鼓响咚咚》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Cs/>
              </w:rPr>
              <w:t>用较强、明亮而有弹性的声音表现小鼓的神气。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2. </w:t>
            </w:r>
            <w:r>
              <w:rPr>
                <w:rFonts w:hint="eastAsia"/>
              </w:rPr>
              <w:t>音乐游戏《我是小鼓手》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水是什么样的</w:t>
            </w:r>
            <w:r>
              <w:rPr>
                <w:rFonts w:hint="eastAsia"/>
              </w:rPr>
              <w:t>.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观察大自然中的水是怎么流动的。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2.读好长句子的停顿，读懂句子的意思。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快速跑考核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学习雷锋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包书皮</w:t>
            </w:r>
            <w:r>
              <w:rPr>
                <w:rFonts w:ascii="宋体" w:hAnsi="宋体" w:hint="eastAsia"/>
                <w:color w:val="000000"/>
                <w:szCs w:val="21"/>
              </w:rPr>
              <w:t>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和家人聊聊包书皮需要的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春天</w:t>
            </w:r>
            <w:r>
              <w:t>的色彩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</w:t>
            </w:r>
          </w:p>
          <w:p>
            <w:pPr>
              <w:jc w:val="left"/>
            </w:pPr>
            <w:r>
              <w:rPr>
                <w:rFonts w:hint="eastAsia"/>
              </w:rPr>
              <w:t>进一步感受春天</w:t>
            </w:r>
            <w:r>
              <w:t>，说说春天的活动，</w:t>
            </w:r>
            <w:r>
              <w:rPr>
                <w:rFonts w:hint="eastAsia"/>
              </w:rPr>
              <w:t>用一个</w:t>
            </w:r>
            <w:r>
              <w:t>词语或者成语形容看到的春天。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学习使用颜料，毛笔等绘画工具</w:t>
            </w:r>
          </w:p>
          <w:p>
            <w:pPr>
              <w:jc w:val="left"/>
            </w:pPr>
            <w:r>
              <w:rPr>
                <w:rFonts w:hint="eastAsia"/>
              </w:rPr>
              <w:t>进一步感受春天，说说春天的活动，用一个词语或者成语形容看到的春天。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3827"/>
        <w:gridCol w:w="2410"/>
        <w:gridCol w:w="1701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382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411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3827" w:type="dxa"/>
            <w:vMerge/>
          </w:tcPr>
          <w:p>
            <w:pPr>
              <w:jc w:val="left"/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3827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3.通过图文结合、联系生活实际，了解“箬竹叶、糯米、掀开、剥开、裹着"等词语的意思;积累“青青的箬竹叶、白白的糯米、红红的枣、又黏又甜、美滋滋"等词语。</w:t>
            </w:r>
          </w:p>
        </w:tc>
        <w:tc>
          <w:tcPr>
            <w:tcW w:w="241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34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3827" w:type="dxa"/>
          </w:tcPr>
          <w:p>
            <w:pPr>
              <w:jc w:val="left"/>
            </w:pPr>
            <w:r>
              <w:rPr>
                <w:rFonts w:hint="eastAsia"/>
              </w:rPr>
              <w:t>评学单练习</w:t>
            </w:r>
          </w:p>
        </w:tc>
        <w:tc>
          <w:tcPr>
            <w:tcW w:w="241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3827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2410" w:type="dxa"/>
          </w:tcPr>
          <w:p>
            <w:pPr>
              <w:jc w:val="left"/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)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3827" w:type="dxa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2410" w:type="dxa"/>
          </w:tcPr>
          <w:p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827" w:type="dxa"/>
          </w:tcPr>
          <w:p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2410" w:type="dxa"/>
          </w:tcPr>
          <w:p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1注意悬针竖在不同字中的位置。</w:t>
            </w:r>
          </w:p>
          <w:p>
            <w:pPr>
              <w:jc w:val="left"/>
            </w:pPr>
            <w:r>
              <w:rPr>
                <w:rFonts w:ascii="宋体" w:eastAsia="宋体" w:hAnsi="宋体" w:cs="宋体"/>
                <w:sz w:val="24"/>
                <w:szCs w:val="24"/>
              </w:rPr>
              <w:t>2写好中，种，午，节等生字。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说一说：</w:t>
            </w:r>
            <w:r>
              <w:rPr>
                <w:rFonts w:ascii="宋体" w:eastAsia="宋体" w:hAnsi="宋体" w:cs="宋体"/>
                <w:sz w:val="24"/>
                <w:szCs w:val="24"/>
              </w:rPr>
              <w:t>悬针竖在不同字中的位置</w:t>
            </w:r>
            <w:r>
              <w:rPr>
                <w:rFonts w:asciiTheme="minorEastAsia" w:hAnsiTheme="minorEastAsia" w:cstheme="minorEastAsia" w:hint="eastAsia"/>
                <w:szCs w:val="21"/>
              </w:rPr>
              <w:t>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wordWrap w:val="0"/>
        <w:ind w:right="480"/>
        <w:jc w:val="right"/>
        <w:rPr>
          <w:b/>
          <w:sz w:val="24"/>
          <w:u w:val="single"/>
        </w:rPr>
      </w:pPr>
    </w:p>
    <w:p>
      <w:pPr>
        <w:wordWrap w:val="0"/>
        <w:jc w:val="right"/>
      </w:pP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  <w:u w:val="single"/>
        </w:rPr>
        <w:t>年级组长签名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</w:rPr>
        <w:t xml:space="preserve">     </w:t>
      </w:r>
    </w:p>
    <w:p>
      <w:pPr>
        <w:ind w:right="480"/>
        <w:rPr>
          <w:b/>
          <w:sz w:val="24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2.能用自己的话说一说粽子的样子、味道等,初步了解端午节包粽子吃粽子的习俗、来历。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2.能用自己的话说一说粽子的样子、味道等,初步了解端午节包粽子吃粽子的习俗、来历。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评学单练习讲解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19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认识“虹、座”等12个生字和衣字旁1个偏旁。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1.认识“虹、座”等12个生字和衣字旁1个偏旁。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2.会写“着”“到”等7个字。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准备圆形</w:t>
            </w:r>
            <w:r>
              <w:t>小卡片，</w:t>
            </w:r>
            <w:r>
              <w:rPr>
                <w:rFonts w:hint="eastAsia"/>
              </w:rPr>
              <w:t>油画棒、剪刀，</w:t>
            </w:r>
            <w:r>
              <w:t>胶棒，小木棒</w:t>
            </w:r>
            <w:r>
              <w:rPr>
                <w:rFonts w:hint="eastAsia"/>
              </w:rPr>
              <w:t>等工具</w:t>
            </w:r>
          </w:p>
          <w:p>
            <w:pPr>
              <w:jc w:val="left"/>
            </w:pPr>
            <w:r>
              <w:rPr>
                <w:rFonts w:hint="eastAsia"/>
              </w:rPr>
              <w:t>和</w:t>
            </w:r>
            <w:r>
              <w:t>父母一起剪圆形卡片（透明</w:t>
            </w:r>
            <w:r>
              <w:rPr>
                <w:rFonts w:hint="eastAsia"/>
              </w:rPr>
              <w:t>胶带</w:t>
            </w:r>
            <w:r>
              <w:t>纸圈大小）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和父母一起剪圆形卡片（透明胶带纸圈大小）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</w:rPr>
      </w:pPr>
    </w:p>
    <w:p>
      <w:pPr>
        <w:ind w:right="480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整十数加，减整十数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彩虹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2.感受纯真的想象世界，体会关心家人的美好情感。。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1.认识有关身体器官的生字词语。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2.积累九组词语。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3.会写带有“点”画的四个汉字。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1.认识“窝、孤”等9个生字和子字旁、倒八2个偏旁，读准多音字“只、种、乐”的字音。</w:t>
            </w:r>
          </w:p>
          <w:p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2.会写“单、居”等6个生字。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</w:t>
            </w:r>
            <w:r>
              <w:t>：曲线跑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俯卧</w:t>
            </w:r>
            <w:r>
              <w:t>爬行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/>
        <w:rPr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1.积累古诗。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2.朗读《妞妞赶牛》绕口令。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两位数加整十数，一位数（不进位）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 xml:space="preserve"> 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 xml:space="preserve">5. </w:t>
            </w:r>
            <w:r>
              <w:rPr>
                <w:rFonts w:hint="eastAsia"/>
              </w:rPr>
              <w:t>玩转小水轮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0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20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2.会写“间”“迷”等生字。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3.正确、流利、有节奏地朗读儿歌。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两位数加整十数，一位数（不进位）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合作滑跳步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心理健康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《包书皮》第二课时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自己试着</w:t>
            </w:r>
            <w:r>
              <w:t>多包几本书。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转转儿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</w:t>
            </w:r>
            <w:r>
              <w:t>在家学玩转转儿，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准备圆形小卡片，油画棒、剪刀，胶棒，小木棒等工具</w:t>
            </w:r>
          </w:p>
          <w:p>
            <w:pPr>
              <w:jc w:val="left"/>
            </w:pPr>
            <w:r>
              <w:rPr>
                <w:rFonts w:hint="eastAsia"/>
              </w:rPr>
              <w:t>和父母在家学玩转转儿，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1.通过朗读、表演，了解小动物的部分生活习性。</w:t>
            </w:r>
            <w:r>
              <w:rPr>
                <w:rFonts w:asciiTheme="minorEastAsia" w:hAnsiTheme="minorEastAsia" w:cstheme="minorEastAsia" w:hint="eastAsia"/>
                <w:szCs w:val="21"/>
              </w:rPr>
              <w:br/>
              <w:t>2.产生观察小动物、了解小动物的兴趣。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求被减数的实际问题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书法课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</w:pPr>
            <w:r>
              <w:rPr>
                <w:rFonts w:ascii="宋体" w:eastAsia="宋体" w:hAnsi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A8FF"/>
    <w:multiLevelType w:val="singleLevel"/>
    <w:tmpl w:val="C3A7A8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93B90C"/>
    <w:multiLevelType w:val="singleLevel"/>
    <w:tmpl w:val="0E93B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4AF55A3"/>
    <w:multiLevelType w:val="hybridMultilevel"/>
    <w:tmpl w:val="361AD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79503CB"/>
    <w:multiLevelType w:val="hybridMultilevel"/>
    <w:tmpl w:val="65307AB6"/>
    <w:lvl w:ilvl="0" w:tplc="1FF08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6"/>
  </w:num>
  <w:num w:numId="5">
    <w:abstractNumId w:val="18"/>
  </w:num>
  <w:num w:numId="6">
    <w:abstractNumId w:val="15"/>
  </w:num>
  <w:num w:numId="7">
    <w:abstractNumId w:val="1"/>
  </w:num>
  <w:num w:numId="8">
    <w:abstractNumId w:val="19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8"/>
  </w:num>
  <w:num w:numId="14">
    <w:abstractNumId w:val="3"/>
  </w:num>
  <w:num w:numId="15">
    <w:abstractNumId w:val="13"/>
  </w:num>
  <w:num w:numId="16">
    <w:abstractNumId w:val="11"/>
  </w:num>
  <w:num w:numId="17">
    <w:abstractNumId w:val="17"/>
  </w:num>
  <w:num w:numId="18">
    <w:abstractNumId w:val="16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21</cp:revision>
  <dcterms:created xsi:type="dcterms:W3CDTF">2021-08-26T03:15:00Z</dcterms:created>
  <dcterms:modified xsi:type="dcterms:W3CDTF">2022-03-21T08:29:00Z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