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48E3" w:rsidRDefault="00A84172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8D48E3" w:rsidRDefault="00A84172">
      <w:pPr>
        <w:jc w:val="left"/>
        <w:rPr>
          <w:b/>
          <w:sz w:val="24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六</w:t>
      </w:r>
      <w:proofErr w:type="gramStart"/>
      <w:r>
        <w:rPr>
          <w:b/>
          <w:sz w:val="28"/>
          <w:u w:val="single"/>
        </w:rPr>
        <w:t>5</w:t>
      </w:r>
      <w:proofErr w:type="gramEnd"/>
      <w:r>
        <w:rPr>
          <w:rFonts w:hint="eastAsia"/>
          <w:b/>
          <w:sz w:val="28"/>
          <w:u w:val="single"/>
        </w:rPr>
        <w:t>班</w:t>
      </w:r>
      <w:r>
        <w:rPr>
          <w:rFonts w:hint="eastAsia"/>
          <w:b/>
          <w:sz w:val="28"/>
          <w:u w:val="single"/>
        </w:rPr>
        <w:t xml:space="preserve"> 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b/>
          <w:sz w:val="28"/>
          <w:u w:val="single"/>
        </w:rPr>
        <w:t>8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8D48E3" w:rsidRDefault="008D48E3">
      <w:pPr>
        <w:jc w:val="left"/>
        <w:rPr>
          <w:b/>
          <w:sz w:val="24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8D48E3">
        <w:trPr>
          <w:trHeight w:val="473"/>
        </w:trPr>
        <w:tc>
          <w:tcPr>
            <w:tcW w:w="740" w:type="dxa"/>
            <w:vMerge w:val="restart"/>
            <w:vAlign w:val="center"/>
          </w:tcPr>
          <w:p w:rsidR="008D48E3" w:rsidRDefault="00A84172">
            <w:pPr>
              <w:jc w:val="center"/>
              <w:rPr>
                <w:b/>
                <w:sz w:val="24"/>
              </w:rPr>
            </w:pPr>
            <w:bookmarkStart w:id="0" w:name="_Hlk81402802"/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8D48E3" w:rsidRDefault="00A8417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8D48E3" w:rsidRDefault="00A8417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8D48E3" w:rsidRDefault="00A8417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8D48E3" w:rsidRDefault="00A8417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8D48E3" w:rsidRDefault="00A8417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8D48E3" w:rsidRDefault="00A84172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8D48E3" w:rsidRDefault="00A8417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8D48E3" w:rsidRDefault="00A84172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8D48E3">
        <w:trPr>
          <w:trHeight w:val="409"/>
        </w:trPr>
        <w:tc>
          <w:tcPr>
            <w:tcW w:w="740" w:type="dxa"/>
            <w:vMerge/>
          </w:tcPr>
          <w:p w:rsidR="008D48E3" w:rsidRDefault="008D48E3">
            <w:pPr>
              <w:jc w:val="left"/>
            </w:pPr>
          </w:p>
        </w:tc>
        <w:tc>
          <w:tcPr>
            <w:tcW w:w="740" w:type="dxa"/>
            <w:vMerge/>
          </w:tcPr>
          <w:p w:rsidR="008D48E3" w:rsidRDefault="008D48E3">
            <w:pPr>
              <w:jc w:val="left"/>
            </w:pPr>
          </w:p>
        </w:tc>
        <w:tc>
          <w:tcPr>
            <w:tcW w:w="1038" w:type="dxa"/>
            <w:vMerge/>
          </w:tcPr>
          <w:p w:rsidR="008D48E3" w:rsidRDefault="008D48E3">
            <w:pPr>
              <w:jc w:val="left"/>
            </w:pPr>
          </w:p>
        </w:tc>
        <w:tc>
          <w:tcPr>
            <w:tcW w:w="1843" w:type="dxa"/>
            <w:vMerge/>
          </w:tcPr>
          <w:p w:rsidR="008D48E3" w:rsidRDefault="008D48E3">
            <w:pPr>
              <w:jc w:val="left"/>
            </w:pPr>
          </w:p>
        </w:tc>
        <w:tc>
          <w:tcPr>
            <w:tcW w:w="3260" w:type="dxa"/>
            <w:vAlign w:val="center"/>
          </w:tcPr>
          <w:p w:rsidR="008D48E3" w:rsidRDefault="00A8417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8D48E3" w:rsidRDefault="00A8417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8D48E3" w:rsidRDefault="008D48E3">
            <w:pPr>
              <w:jc w:val="left"/>
            </w:pPr>
          </w:p>
        </w:tc>
        <w:tc>
          <w:tcPr>
            <w:tcW w:w="1276" w:type="dxa"/>
            <w:vMerge/>
          </w:tcPr>
          <w:p w:rsidR="008D48E3" w:rsidRDefault="008D48E3">
            <w:pPr>
              <w:jc w:val="left"/>
            </w:pPr>
          </w:p>
        </w:tc>
        <w:tc>
          <w:tcPr>
            <w:tcW w:w="992" w:type="dxa"/>
            <w:vMerge/>
          </w:tcPr>
          <w:p w:rsidR="008D48E3" w:rsidRDefault="008D48E3">
            <w:pPr>
              <w:jc w:val="left"/>
            </w:pPr>
          </w:p>
        </w:tc>
      </w:tr>
      <w:tr w:rsidR="008D48E3">
        <w:trPr>
          <w:trHeight w:val="850"/>
        </w:trPr>
        <w:tc>
          <w:tcPr>
            <w:tcW w:w="740" w:type="dxa"/>
            <w:vMerge w:val="restart"/>
            <w:vAlign w:val="center"/>
          </w:tcPr>
          <w:p w:rsidR="008D48E3" w:rsidRDefault="00A841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eastAsia="zh-Hans"/>
              </w:rPr>
              <w:t>三</w:t>
            </w:r>
          </w:p>
        </w:tc>
        <w:tc>
          <w:tcPr>
            <w:tcW w:w="740" w:type="dxa"/>
            <w:vAlign w:val="center"/>
          </w:tcPr>
          <w:p w:rsidR="008D48E3" w:rsidRDefault="00A8417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8D48E3" w:rsidRDefault="00A84172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数学</w:t>
            </w:r>
          </w:p>
        </w:tc>
        <w:tc>
          <w:tcPr>
            <w:tcW w:w="1843" w:type="dxa"/>
          </w:tcPr>
          <w:p w:rsidR="008D48E3" w:rsidRDefault="00A84172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整数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、小数的认识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（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3260" w:type="dxa"/>
          </w:tcPr>
          <w:p w:rsidR="008D48E3" w:rsidRDefault="00A84172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58-59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页。</w:t>
            </w:r>
          </w:p>
        </w:tc>
        <w:tc>
          <w:tcPr>
            <w:tcW w:w="2835" w:type="dxa"/>
          </w:tcPr>
          <w:p w:rsidR="008D48E3" w:rsidRDefault="00A84172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58-59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页第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1-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4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题。</w:t>
            </w:r>
          </w:p>
        </w:tc>
        <w:tc>
          <w:tcPr>
            <w:tcW w:w="1701" w:type="dxa"/>
          </w:tcPr>
          <w:p w:rsidR="008D48E3" w:rsidRDefault="00A84172">
            <w:pPr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巩固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&amp;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拓展</w:t>
            </w:r>
          </w:p>
        </w:tc>
        <w:tc>
          <w:tcPr>
            <w:tcW w:w="1276" w:type="dxa"/>
          </w:tcPr>
          <w:p w:rsidR="008D48E3" w:rsidRDefault="00A84172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8D48E3" w:rsidRDefault="00A84172">
            <w:pPr>
              <w:jc w:val="left"/>
            </w:pPr>
            <w:r>
              <w:t>60</w:t>
            </w:r>
            <w:r>
              <w:rPr>
                <w:rFonts w:hint="eastAsia"/>
                <w:lang w:eastAsia="zh-Hans"/>
              </w:rPr>
              <w:t>分钟</w:t>
            </w:r>
          </w:p>
        </w:tc>
      </w:tr>
      <w:tr w:rsidR="008D48E3">
        <w:trPr>
          <w:trHeight w:val="850"/>
        </w:trPr>
        <w:tc>
          <w:tcPr>
            <w:tcW w:w="740" w:type="dxa"/>
            <w:vMerge/>
            <w:vAlign w:val="center"/>
          </w:tcPr>
          <w:p w:rsidR="008D48E3" w:rsidRDefault="008D48E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D48E3" w:rsidRDefault="00A8417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8D48E3" w:rsidRDefault="00A84172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综</w:t>
            </w:r>
            <w:r>
              <w:rPr>
                <w:sz w:val="22"/>
                <w:lang w:eastAsia="zh-Hans"/>
              </w:rPr>
              <w:t>1</w:t>
            </w:r>
          </w:p>
        </w:tc>
        <w:tc>
          <w:tcPr>
            <w:tcW w:w="1843" w:type="dxa"/>
          </w:tcPr>
          <w:p w:rsidR="008D48E3" w:rsidRDefault="00A8417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阶段复习</w:t>
            </w:r>
          </w:p>
          <w:p w:rsidR="008D48E3" w:rsidRDefault="008D48E3">
            <w:pPr>
              <w:jc w:val="left"/>
            </w:pPr>
          </w:p>
        </w:tc>
        <w:tc>
          <w:tcPr>
            <w:tcW w:w="3260" w:type="dxa"/>
          </w:tcPr>
          <w:p w:rsidR="008D48E3" w:rsidRDefault="00A8417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复习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Unit4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知识</w:t>
            </w:r>
          </w:p>
        </w:tc>
        <w:tc>
          <w:tcPr>
            <w:tcW w:w="2835" w:type="dxa"/>
          </w:tcPr>
          <w:p w:rsidR="008D48E3" w:rsidRDefault="00A8417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复习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Unit4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知识</w:t>
            </w:r>
          </w:p>
        </w:tc>
        <w:tc>
          <w:tcPr>
            <w:tcW w:w="1701" w:type="dxa"/>
          </w:tcPr>
          <w:p w:rsidR="008D48E3" w:rsidRDefault="00A8417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8D48E3" w:rsidRDefault="008D48E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48E3" w:rsidRDefault="00A8417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8D48E3" w:rsidRDefault="00A8417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8D48E3" w:rsidRDefault="008D48E3">
            <w:pPr>
              <w:jc w:val="left"/>
            </w:pPr>
          </w:p>
        </w:tc>
      </w:tr>
      <w:tr w:rsidR="008D48E3">
        <w:trPr>
          <w:trHeight w:val="850"/>
        </w:trPr>
        <w:tc>
          <w:tcPr>
            <w:tcW w:w="740" w:type="dxa"/>
            <w:vMerge/>
            <w:vAlign w:val="center"/>
          </w:tcPr>
          <w:p w:rsidR="008D48E3" w:rsidRDefault="008D48E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D48E3" w:rsidRDefault="00A8417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8D48E3" w:rsidRDefault="00A84172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8D48E3" w:rsidRDefault="00A84172">
            <w:pPr>
              <w:jc w:val="left"/>
            </w:pPr>
            <w:r>
              <w:rPr>
                <w:szCs w:val="21"/>
              </w:rPr>
              <w:t>13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</w:rPr>
              <w:t>《董存瑞</w:t>
            </w:r>
            <w:r>
              <w:t>舍身炸暗堡》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260" w:type="dxa"/>
          </w:tcPr>
          <w:p w:rsidR="008D48E3" w:rsidRDefault="00A8417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默读</w:t>
            </w:r>
            <w:r>
              <w:t>课文，了解董存瑞是一个怎样的战士</w:t>
            </w:r>
            <w:r>
              <w:rPr>
                <w:rFonts w:hint="eastAsia"/>
              </w:rPr>
              <w:t>?</w:t>
            </w:r>
          </w:p>
          <w:p w:rsidR="008D48E3" w:rsidRDefault="00A84172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《练习与测试》（一、二、三）。</w:t>
            </w:r>
          </w:p>
        </w:tc>
        <w:tc>
          <w:tcPr>
            <w:tcW w:w="2835" w:type="dxa"/>
          </w:tcPr>
          <w:p w:rsidR="008D48E3" w:rsidRDefault="00A8417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默读</w:t>
            </w:r>
            <w:r>
              <w:t>课文，了解董存瑞是一个怎样的战士</w:t>
            </w:r>
            <w:r>
              <w:rPr>
                <w:rFonts w:hint="eastAsia"/>
              </w:rPr>
              <w:t>?</w:t>
            </w:r>
          </w:p>
          <w:p w:rsidR="008D48E3" w:rsidRDefault="00A84172">
            <w:pPr>
              <w:jc w:val="left"/>
            </w:pPr>
            <w:r>
              <w:t>2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《练习与测试》（四</w:t>
            </w:r>
            <w:r>
              <w:t>、五</w:t>
            </w:r>
            <w:r>
              <w:rPr>
                <w:rFonts w:hint="eastAsia"/>
              </w:rPr>
              <w:t>）。</w:t>
            </w:r>
          </w:p>
        </w:tc>
        <w:tc>
          <w:tcPr>
            <w:tcW w:w="1701" w:type="dxa"/>
          </w:tcPr>
          <w:p w:rsidR="008D48E3" w:rsidRDefault="00A84172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8D48E3" w:rsidRDefault="00A84172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8D48E3" w:rsidRDefault="00A84172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D48E3" w:rsidRDefault="008D48E3">
            <w:pPr>
              <w:jc w:val="left"/>
            </w:pPr>
          </w:p>
        </w:tc>
      </w:tr>
      <w:tr w:rsidR="008D48E3">
        <w:trPr>
          <w:trHeight w:val="850"/>
        </w:trPr>
        <w:tc>
          <w:tcPr>
            <w:tcW w:w="740" w:type="dxa"/>
            <w:vMerge/>
            <w:vAlign w:val="center"/>
          </w:tcPr>
          <w:p w:rsidR="008D48E3" w:rsidRDefault="008D48E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D48E3" w:rsidRDefault="00A8417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8D48E3" w:rsidRDefault="00A84172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地</w:t>
            </w:r>
            <w:r>
              <w:rPr>
                <w:sz w:val="22"/>
                <w:lang w:eastAsia="zh-Hans"/>
              </w:rPr>
              <w:t>2</w:t>
            </w:r>
          </w:p>
        </w:tc>
        <w:tc>
          <w:tcPr>
            <w:tcW w:w="1843" w:type="dxa"/>
          </w:tcPr>
          <w:p w:rsidR="008D48E3" w:rsidRDefault="00A84172">
            <w:pPr>
              <w:jc w:val="left"/>
            </w:pPr>
            <w:r>
              <w:rPr>
                <w:rFonts w:hint="eastAsia"/>
              </w:rPr>
              <w:t>创意</w:t>
            </w:r>
            <w:r>
              <w:t>灯罩</w:t>
            </w:r>
          </w:p>
        </w:tc>
        <w:tc>
          <w:tcPr>
            <w:tcW w:w="3260" w:type="dxa"/>
          </w:tcPr>
          <w:p w:rsidR="008D48E3" w:rsidRDefault="00A84172">
            <w:pPr>
              <w:jc w:val="left"/>
            </w:pPr>
            <w:r>
              <w:rPr>
                <w:rFonts w:hint="eastAsia"/>
              </w:rPr>
              <w:t>制作</w:t>
            </w:r>
            <w:r>
              <w:t>一个与众不同的台灯</w:t>
            </w:r>
          </w:p>
        </w:tc>
        <w:tc>
          <w:tcPr>
            <w:tcW w:w="2835" w:type="dxa"/>
          </w:tcPr>
          <w:p w:rsidR="008D48E3" w:rsidRDefault="00A84172">
            <w:pPr>
              <w:jc w:val="left"/>
            </w:pPr>
            <w:r>
              <w:rPr>
                <w:rFonts w:hint="eastAsia"/>
              </w:rPr>
              <w:t>制作</w:t>
            </w:r>
            <w:r>
              <w:t>一个与众不同的台灯</w:t>
            </w:r>
          </w:p>
        </w:tc>
        <w:tc>
          <w:tcPr>
            <w:tcW w:w="1701" w:type="dxa"/>
          </w:tcPr>
          <w:p w:rsidR="008D48E3" w:rsidRDefault="00A8417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D48E3" w:rsidRDefault="00A84172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8D48E3" w:rsidRDefault="008D48E3">
            <w:pPr>
              <w:jc w:val="left"/>
            </w:pPr>
          </w:p>
        </w:tc>
      </w:tr>
      <w:tr w:rsidR="008D48E3">
        <w:trPr>
          <w:trHeight w:val="850"/>
        </w:trPr>
        <w:tc>
          <w:tcPr>
            <w:tcW w:w="740" w:type="dxa"/>
            <w:vMerge/>
            <w:vAlign w:val="center"/>
          </w:tcPr>
          <w:p w:rsidR="008D48E3" w:rsidRDefault="008D48E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D48E3" w:rsidRDefault="00A8417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8D48E3" w:rsidRDefault="00A84172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综</w:t>
            </w:r>
            <w:r>
              <w:rPr>
                <w:sz w:val="22"/>
                <w:lang w:eastAsia="zh-Hans"/>
              </w:rPr>
              <w:t>2</w:t>
            </w:r>
          </w:p>
        </w:tc>
        <w:tc>
          <w:tcPr>
            <w:tcW w:w="1843" w:type="dxa"/>
          </w:tcPr>
          <w:p w:rsidR="008D48E3" w:rsidRDefault="00A84172">
            <w:pPr>
              <w:jc w:val="left"/>
            </w:pPr>
            <w:r>
              <w:rPr>
                <w:rFonts w:hint="eastAsia"/>
              </w:rPr>
              <w:t>寻医问药</w:t>
            </w:r>
            <w:r>
              <w:t>我能行</w:t>
            </w:r>
          </w:p>
        </w:tc>
        <w:tc>
          <w:tcPr>
            <w:tcW w:w="3260" w:type="dxa"/>
          </w:tcPr>
          <w:p w:rsidR="008D48E3" w:rsidRDefault="00A84172">
            <w:pPr>
              <w:jc w:val="left"/>
            </w:pPr>
            <w:r>
              <w:rPr>
                <w:rFonts w:hint="eastAsia"/>
              </w:rPr>
              <w:t>了解</w:t>
            </w:r>
            <w:r>
              <w:t>医院最新的智能化、信息化设备，并学会网上预约挂号和自助就医</w:t>
            </w:r>
          </w:p>
        </w:tc>
        <w:tc>
          <w:tcPr>
            <w:tcW w:w="2835" w:type="dxa"/>
          </w:tcPr>
          <w:p w:rsidR="008D48E3" w:rsidRDefault="00A84172">
            <w:pPr>
              <w:jc w:val="left"/>
            </w:pPr>
            <w:r>
              <w:rPr>
                <w:rFonts w:hint="eastAsia"/>
              </w:rPr>
              <w:t>了解</w:t>
            </w:r>
            <w:r>
              <w:t>医院最新的智能化、信息化设备，并学会网上预约挂号和自助就医</w:t>
            </w:r>
          </w:p>
        </w:tc>
        <w:tc>
          <w:tcPr>
            <w:tcW w:w="1701" w:type="dxa"/>
          </w:tcPr>
          <w:p w:rsidR="008D48E3" w:rsidRDefault="00A8417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D48E3" w:rsidRDefault="00A84172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8D48E3" w:rsidRDefault="008D48E3">
            <w:pPr>
              <w:jc w:val="left"/>
            </w:pPr>
          </w:p>
        </w:tc>
      </w:tr>
      <w:tr w:rsidR="008D48E3">
        <w:trPr>
          <w:trHeight w:val="850"/>
        </w:trPr>
        <w:tc>
          <w:tcPr>
            <w:tcW w:w="740" w:type="dxa"/>
            <w:vMerge/>
            <w:vAlign w:val="center"/>
          </w:tcPr>
          <w:p w:rsidR="008D48E3" w:rsidRDefault="008D48E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D48E3" w:rsidRDefault="00A8417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8D48E3" w:rsidRDefault="00A84172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科学</w:t>
            </w:r>
          </w:p>
        </w:tc>
        <w:tc>
          <w:tcPr>
            <w:tcW w:w="1843" w:type="dxa"/>
          </w:tcPr>
          <w:p w:rsidR="008D48E3" w:rsidRDefault="00A84172">
            <w:pPr>
              <w:jc w:val="left"/>
            </w:pPr>
            <w:r>
              <w:rPr>
                <w:rFonts w:hint="eastAsia"/>
              </w:rPr>
              <w:t>10.</w:t>
            </w:r>
            <w:r>
              <w:rPr>
                <w:rFonts w:hint="eastAsia"/>
              </w:rPr>
              <w:t>煤</w:t>
            </w:r>
            <w:r>
              <w:t>、石油</w:t>
            </w:r>
            <w:r>
              <w:rPr>
                <w:rFonts w:hint="eastAsia"/>
              </w:rPr>
              <w:t>和</w:t>
            </w:r>
            <w:r>
              <w:t>天然气</w:t>
            </w:r>
          </w:p>
        </w:tc>
        <w:tc>
          <w:tcPr>
            <w:tcW w:w="3260" w:type="dxa"/>
          </w:tcPr>
          <w:p w:rsidR="008D48E3" w:rsidRDefault="00A84172">
            <w:pPr>
              <w:jc w:val="left"/>
            </w:pPr>
            <w:r>
              <w:rPr>
                <w:rFonts w:hint="eastAsia"/>
              </w:rPr>
              <w:t>查阅</w:t>
            </w:r>
            <w:r>
              <w:t>资料，了解</w:t>
            </w:r>
            <w:r>
              <w:rPr>
                <w:rFonts w:hint="eastAsia"/>
              </w:rPr>
              <w:t>煤、石油和天然气有</w:t>
            </w:r>
            <w:r>
              <w:t>哪些用途。</w:t>
            </w:r>
          </w:p>
        </w:tc>
        <w:tc>
          <w:tcPr>
            <w:tcW w:w="2835" w:type="dxa"/>
          </w:tcPr>
          <w:p w:rsidR="008D48E3" w:rsidRDefault="00A84172">
            <w:pPr>
              <w:jc w:val="left"/>
            </w:pPr>
            <w:r>
              <w:rPr>
                <w:rFonts w:hint="eastAsia"/>
              </w:rPr>
              <w:t>查阅资料，了解煤、石油和天然气有哪些用途。</w:t>
            </w:r>
          </w:p>
        </w:tc>
        <w:tc>
          <w:tcPr>
            <w:tcW w:w="1701" w:type="dxa"/>
          </w:tcPr>
          <w:p w:rsidR="008D48E3" w:rsidRDefault="00A84172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8D48E3" w:rsidRDefault="00A84172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8D48E3" w:rsidRDefault="008D48E3">
            <w:pPr>
              <w:jc w:val="left"/>
            </w:pPr>
          </w:p>
        </w:tc>
      </w:tr>
      <w:bookmarkEnd w:id="0"/>
    </w:tbl>
    <w:p w:rsidR="008D48E3" w:rsidRDefault="008D48E3"/>
    <w:p w:rsidR="008D48E3" w:rsidRDefault="008D48E3"/>
    <w:p w:rsidR="008D48E3" w:rsidRDefault="008D48E3"/>
    <w:p w:rsidR="008D48E3" w:rsidRDefault="008D48E3"/>
    <w:p w:rsidR="008D48E3" w:rsidRDefault="008D48E3"/>
    <w:p w:rsidR="008D48E3" w:rsidRDefault="008D48E3"/>
    <w:p w:rsidR="008D48E3" w:rsidRDefault="008D48E3"/>
    <w:p w:rsidR="008D48E3" w:rsidRDefault="008D48E3"/>
    <w:p w:rsidR="008D48E3" w:rsidRDefault="008D48E3"/>
    <w:p w:rsidR="008D48E3" w:rsidRDefault="008D48E3"/>
    <w:tbl>
      <w:tblPr>
        <w:tblStyle w:val="a3"/>
        <w:tblpPr w:leftFromText="180" w:rightFromText="180" w:vertAnchor="text" w:horzAnchor="page" w:tblpX="1436" w:tblpY="276"/>
        <w:tblOverlap w:val="never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8D48E3">
        <w:trPr>
          <w:trHeight w:val="473"/>
        </w:trPr>
        <w:tc>
          <w:tcPr>
            <w:tcW w:w="740" w:type="dxa"/>
            <w:vMerge w:val="restart"/>
            <w:vAlign w:val="center"/>
          </w:tcPr>
          <w:p w:rsidR="008D48E3" w:rsidRDefault="00A84172">
            <w:pPr>
              <w:jc w:val="center"/>
              <w:rPr>
                <w:b/>
                <w:sz w:val="24"/>
              </w:rPr>
            </w:pPr>
            <w:bookmarkStart w:id="1" w:name="_Hlk81402781"/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8D48E3" w:rsidRDefault="00A8417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8D48E3" w:rsidRDefault="00A8417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8D48E3" w:rsidRDefault="00A8417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8D48E3" w:rsidRDefault="00A8417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8D48E3" w:rsidRDefault="00A8417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8D48E3" w:rsidRDefault="00A84172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8D48E3" w:rsidRDefault="00A8417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8D48E3" w:rsidRDefault="00A84172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8D48E3">
        <w:trPr>
          <w:trHeight w:val="409"/>
        </w:trPr>
        <w:tc>
          <w:tcPr>
            <w:tcW w:w="740" w:type="dxa"/>
            <w:vMerge/>
          </w:tcPr>
          <w:p w:rsidR="008D48E3" w:rsidRDefault="008D48E3">
            <w:pPr>
              <w:jc w:val="left"/>
            </w:pPr>
          </w:p>
        </w:tc>
        <w:tc>
          <w:tcPr>
            <w:tcW w:w="740" w:type="dxa"/>
            <w:vMerge/>
          </w:tcPr>
          <w:p w:rsidR="008D48E3" w:rsidRDefault="008D48E3">
            <w:pPr>
              <w:jc w:val="left"/>
            </w:pPr>
          </w:p>
        </w:tc>
        <w:tc>
          <w:tcPr>
            <w:tcW w:w="1038" w:type="dxa"/>
            <w:vMerge/>
          </w:tcPr>
          <w:p w:rsidR="008D48E3" w:rsidRDefault="008D48E3">
            <w:pPr>
              <w:jc w:val="left"/>
            </w:pPr>
          </w:p>
        </w:tc>
        <w:tc>
          <w:tcPr>
            <w:tcW w:w="1843" w:type="dxa"/>
            <w:vMerge/>
          </w:tcPr>
          <w:p w:rsidR="008D48E3" w:rsidRDefault="008D48E3">
            <w:pPr>
              <w:jc w:val="left"/>
            </w:pPr>
          </w:p>
        </w:tc>
        <w:tc>
          <w:tcPr>
            <w:tcW w:w="3260" w:type="dxa"/>
            <w:vAlign w:val="center"/>
          </w:tcPr>
          <w:p w:rsidR="008D48E3" w:rsidRDefault="00A8417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8D48E3" w:rsidRDefault="00A8417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8D48E3" w:rsidRDefault="008D48E3">
            <w:pPr>
              <w:jc w:val="left"/>
            </w:pPr>
          </w:p>
        </w:tc>
        <w:tc>
          <w:tcPr>
            <w:tcW w:w="1276" w:type="dxa"/>
            <w:vMerge/>
          </w:tcPr>
          <w:p w:rsidR="008D48E3" w:rsidRDefault="008D48E3">
            <w:pPr>
              <w:jc w:val="left"/>
            </w:pPr>
          </w:p>
        </w:tc>
        <w:tc>
          <w:tcPr>
            <w:tcW w:w="992" w:type="dxa"/>
            <w:vMerge/>
          </w:tcPr>
          <w:p w:rsidR="008D48E3" w:rsidRDefault="008D48E3">
            <w:pPr>
              <w:jc w:val="left"/>
            </w:pPr>
          </w:p>
        </w:tc>
      </w:tr>
      <w:tr w:rsidR="008D48E3">
        <w:trPr>
          <w:trHeight w:val="850"/>
        </w:trPr>
        <w:tc>
          <w:tcPr>
            <w:tcW w:w="740" w:type="dxa"/>
            <w:vMerge w:val="restart"/>
            <w:vAlign w:val="center"/>
          </w:tcPr>
          <w:p w:rsidR="008D48E3" w:rsidRDefault="00A841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eastAsia="zh-Hans"/>
              </w:rPr>
              <w:t>四</w:t>
            </w:r>
          </w:p>
        </w:tc>
        <w:tc>
          <w:tcPr>
            <w:tcW w:w="740" w:type="dxa"/>
            <w:vAlign w:val="center"/>
          </w:tcPr>
          <w:p w:rsidR="008D48E3" w:rsidRDefault="00A8417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8D48E3" w:rsidRDefault="00A84172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8D48E3" w:rsidRDefault="00A84172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分数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、百分数的认识</w:t>
            </w:r>
          </w:p>
        </w:tc>
        <w:tc>
          <w:tcPr>
            <w:tcW w:w="3260" w:type="dxa"/>
          </w:tcPr>
          <w:p w:rsidR="008D48E3" w:rsidRDefault="00A84172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60-61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。</w:t>
            </w:r>
          </w:p>
          <w:p w:rsidR="008D48E3" w:rsidRDefault="008D48E3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835" w:type="dxa"/>
          </w:tcPr>
          <w:p w:rsidR="008D48E3" w:rsidRDefault="00A84172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60-61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页第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-5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题</w:t>
            </w:r>
          </w:p>
        </w:tc>
        <w:tc>
          <w:tcPr>
            <w:tcW w:w="1701" w:type="dxa"/>
          </w:tcPr>
          <w:p w:rsidR="008D48E3" w:rsidRDefault="00A84172">
            <w:pPr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巩固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&amp;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拓展</w:t>
            </w:r>
          </w:p>
          <w:p w:rsidR="008D48E3" w:rsidRDefault="008D48E3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8D48E3" w:rsidRDefault="00A84172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8D48E3" w:rsidRDefault="00A84172">
            <w:pPr>
              <w:jc w:val="left"/>
            </w:pPr>
            <w:r>
              <w:t>60</w:t>
            </w:r>
            <w:r>
              <w:rPr>
                <w:rFonts w:hint="eastAsia"/>
                <w:lang w:eastAsia="zh-Hans"/>
              </w:rPr>
              <w:t>分钟</w:t>
            </w:r>
          </w:p>
        </w:tc>
      </w:tr>
      <w:tr w:rsidR="008D48E3">
        <w:trPr>
          <w:trHeight w:val="1092"/>
        </w:trPr>
        <w:tc>
          <w:tcPr>
            <w:tcW w:w="740" w:type="dxa"/>
            <w:vMerge/>
            <w:vAlign w:val="center"/>
          </w:tcPr>
          <w:p w:rsidR="008D48E3" w:rsidRDefault="008D48E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D48E3" w:rsidRDefault="00A8417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8D48E3" w:rsidRDefault="00A84172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8D48E3" w:rsidRDefault="00A84172">
            <w:pPr>
              <w:jc w:val="left"/>
            </w:pPr>
            <w:r>
              <w:rPr>
                <w:rFonts w:hint="eastAsia"/>
                <w:szCs w:val="21"/>
              </w:rPr>
              <w:t>综合性学习</w:t>
            </w:r>
            <w:r>
              <w:rPr>
                <w:szCs w:val="21"/>
              </w:rPr>
              <w:t>：奋斗的历程</w:t>
            </w:r>
            <w:r>
              <w:rPr>
                <w:rFonts w:hint="eastAsia"/>
                <w:szCs w:val="21"/>
              </w:rPr>
              <w:t>（第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课时</w:t>
            </w:r>
            <w:r>
              <w:rPr>
                <w:szCs w:val="21"/>
              </w:rPr>
              <w:t>）</w:t>
            </w:r>
          </w:p>
        </w:tc>
        <w:tc>
          <w:tcPr>
            <w:tcW w:w="3260" w:type="dxa"/>
          </w:tcPr>
          <w:p w:rsidR="008D48E3" w:rsidRDefault="00A84172">
            <w:pPr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读读“阅读材料”</w:t>
            </w:r>
            <w:r>
              <w:rPr>
                <w:rFonts w:ascii="宋体" w:eastAsia="宋体" w:hAnsi="宋体"/>
                <w:kern w:val="0"/>
                <w:szCs w:val="21"/>
              </w:rPr>
              <w:t>，开展阅读分享会。</w:t>
            </w:r>
          </w:p>
          <w:p w:rsidR="008D48E3" w:rsidRDefault="00A84172">
            <w:pPr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研读</w:t>
            </w:r>
            <w:r>
              <w:rPr>
                <w:rFonts w:ascii="宋体" w:eastAsia="宋体" w:hAnsi="宋体"/>
                <w:kern w:val="0"/>
                <w:szCs w:val="21"/>
              </w:rPr>
              <w:t>课文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，</w:t>
            </w:r>
            <w:r>
              <w:rPr>
                <w:rFonts w:ascii="宋体" w:eastAsia="宋体" w:hAnsi="宋体"/>
                <w:kern w:val="0"/>
                <w:szCs w:val="21"/>
              </w:rPr>
              <w:t>体会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人物</w:t>
            </w:r>
            <w:r>
              <w:rPr>
                <w:rFonts w:ascii="宋体" w:eastAsia="宋体" w:hAnsi="宋体"/>
                <w:kern w:val="0"/>
                <w:szCs w:val="21"/>
              </w:rPr>
              <w:t>品质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。</w:t>
            </w:r>
          </w:p>
        </w:tc>
        <w:tc>
          <w:tcPr>
            <w:tcW w:w="2835" w:type="dxa"/>
          </w:tcPr>
          <w:p w:rsidR="008D48E3" w:rsidRDefault="00A84172">
            <w:pPr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hint="eastAsia"/>
              </w:rPr>
              <w:t>1.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读读“阅读材料”</w:t>
            </w:r>
            <w:r>
              <w:rPr>
                <w:rFonts w:ascii="宋体" w:eastAsia="宋体" w:hAnsi="宋体"/>
                <w:kern w:val="0"/>
                <w:szCs w:val="21"/>
              </w:rPr>
              <w:t>，开展阅读分享会。</w:t>
            </w:r>
          </w:p>
          <w:p w:rsidR="008D48E3" w:rsidRDefault="00A84172">
            <w:pPr>
              <w:jc w:val="left"/>
            </w:pPr>
            <w:r>
              <w:rPr>
                <w:rFonts w:ascii="宋体" w:eastAsia="宋体" w:hAnsi="宋体" w:hint="eastAsia"/>
                <w:kern w:val="0"/>
                <w:szCs w:val="21"/>
              </w:rPr>
              <w:t>2.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研读</w:t>
            </w:r>
            <w:r>
              <w:rPr>
                <w:rFonts w:ascii="宋体" w:eastAsia="宋体" w:hAnsi="宋体"/>
                <w:kern w:val="0"/>
                <w:szCs w:val="21"/>
              </w:rPr>
              <w:t>课文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，</w:t>
            </w:r>
            <w:r>
              <w:rPr>
                <w:rFonts w:ascii="宋体" w:eastAsia="宋体" w:hAnsi="宋体"/>
                <w:kern w:val="0"/>
                <w:szCs w:val="21"/>
              </w:rPr>
              <w:t>体会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人物</w:t>
            </w:r>
            <w:r>
              <w:rPr>
                <w:rFonts w:ascii="宋体" w:eastAsia="宋体" w:hAnsi="宋体"/>
                <w:kern w:val="0"/>
                <w:szCs w:val="21"/>
              </w:rPr>
              <w:t>品质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。</w:t>
            </w:r>
          </w:p>
        </w:tc>
        <w:tc>
          <w:tcPr>
            <w:tcW w:w="1701" w:type="dxa"/>
          </w:tcPr>
          <w:p w:rsidR="008D48E3" w:rsidRDefault="00A84172">
            <w:pPr>
              <w:jc w:val="left"/>
            </w:pPr>
            <w:r>
              <w:rPr>
                <w:rFonts w:hint="eastAsia"/>
              </w:rPr>
              <w:t>阅读</w:t>
            </w:r>
          </w:p>
          <w:p w:rsidR="008D48E3" w:rsidRDefault="00A84172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8D48E3" w:rsidRDefault="00A84172"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D48E3" w:rsidRDefault="008D48E3">
            <w:pPr>
              <w:jc w:val="left"/>
            </w:pPr>
          </w:p>
        </w:tc>
      </w:tr>
      <w:tr w:rsidR="008D48E3">
        <w:trPr>
          <w:trHeight w:val="850"/>
        </w:trPr>
        <w:tc>
          <w:tcPr>
            <w:tcW w:w="740" w:type="dxa"/>
            <w:vMerge/>
            <w:vAlign w:val="center"/>
          </w:tcPr>
          <w:p w:rsidR="008D48E3" w:rsidRDefault="008D48E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D48E3" w:rsidRDefault="00A8417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8D48E3" w:rsidRDefault="00A84172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体育</w:t>
            </w:r>
            <w:r>
              <w:rPr>
                <w:sz w:val="22"/>
                <w:lang w:eastAsia="zh-Hans"/>
              </w:rPr>
              <w:t>1</w:t>
            </w:r>
          </w:p>
        </w:tc>
        <w:tc>
          <w:tcPr>
            <w:tcW w:w="1843" w:type="dxa"/>
          </w:tcPr>
          <w:p w:rsidR="008D48E3" w:rsidRDefault="00A84172">
            <w:pPr>
              <w:jc w:val="left"/>
            </w:pPr>
            <w:r>
              <w:rPr>
                <w:rFonts w:hint="eastAsia"/>
              </w:rPr>
              <w:t>俄罗斯转体</w:t>
            </w:r>
            <w:r>
              <w:t>左右换物</w:t>
            </w:r>
          </w:p>
        </w:tc>
        <w:tc>
          <w:tcPr>
            <w:tcW w:w="3260" w:type="dxa"/>
          </w:tcPr>
          <w:p w:rsidR="008D48E3" w:rsidRDefault="00A84172">
            <w:pPr>
              <w:jc w:val="left"/>
            </w:pPr>
            <w:r>
              <w:rPr>
                <w:rFonts w:hint="eastAsia"/>
              </w:rPr>
              <w:t>开合跳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8D48E3" w:rsidRDefault="00A84172">
            <w:pPr>
              <w:jc w:val="left"/>
            </w:pPr>
            <w:r>
              <w:rPr>
                <w:rFonts w:hint="eastAsia"/>
              </w:rPr>
              <w:t>俄罗斯</w:t>
            </w:r>
            <w:r>
              <w:t>转体左右换物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701" w:type="dxa"/>
          </w:tcPr>
          <w:p w:rsidR="008D48E3" w:rsidRDefault="00A84172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6" w:type="dxa"/>
          </w:tcPr>
          <w:p w:rsidR="008D48E3" w:rsidRDefault="00A84172">
            <w:pPr>
              <w:jc w:val="left"/>
            </w:pPr>
            <w:r>
              <w:t>10min</w:t>
            </w:r>
          </w:p>
        </w:tc>
        <w:tc>
          <w:tcPr>
            <w:tcW w:w="992" w:type="dxa"/>
            <w:vMerge/>
          </w:tcPr>
          <w:p w:rsidR="008D48E3" w:rsidRDefault="008D48E3">
            <w:pPr>
              <w:jc w:val="left"/>
            </w:pPr>
          </w:p>
        </w:tc>
      </w:tr>
      <w:tr w:rsidR="008D48E3">
        <w:trPr>
          <w:trHeight w:val="850"/>
        </w:trPr>
        <w:tc>
          <w:tcPr>
            <w:tcW w:w="740" w:type="dxa"/>
            <w:vMerge/>
            <w:vAlign w:val="center"/>
          </w:tcPr>
          <w:p w:rsidR="008D48E3" w:rsidRDefault="008D48E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D48E3" w:rsidRDefault="00A8417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8D48E3" w:rsidRDefault="00A84172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德法</w:t>
            </w:r>
          </w:p>
        </w:tc>
        <w:tc>
          <w:tcPr>
            <w:tcW w:w="1843" w:type="dxa"/>
          </w:tcPr>
          <w:p w:rsidR="008D48E3" w:rsidRDefault="00A84172">
            <w:pPr>
              <w:jc w:val="left"/>
            </w:pPr>
            <w:r>
              <w:t>6.</w:t>
            </w:r>
            <w:r>
              <w:t>探访古代文明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:rsidR="008D48E3" w:rsidRDefault="00A84172">
            <w:pPr>
              <w:jc w:val="left"/>
            </w:pPr>
            <w:r>
              <w:rPr>
                <w:rFonts w:hint="eastAsia"/>
              </w:rPr>
              <w:t>查阅资料，了解闻名世界的文化遗产。</w:t>
            </w:r>
          </w:p>
        </w:tc>
        <w:tc>
          <w:tcPr>
            <w:tcW w:w="2835" w:type="dxa"/>
          </w:tcPr>
          <w:p w:rsidR="008D48E3" w:rsidRDefault="00A84172">
            <w:pPr>
              <w:jc w:val="left"/>
            </w:pPr>
            <w:r>
              <w:rPr>
                <w:rFonts w:hint="eastAsia"/>
              </w:rPr>
              <w:t>查阅资料，了解闻名世界的文化遗产。</w:t>
            </w:r>
          </w:p>
        </w:tc>
        <w:tc>
          <w:tcPr>
            <w:tcW w:w="1701" w:type="dxa"/>
          </w:tcPr>
          <w:p w:rsidR="008D48E3" w:rsidRDefault="00A84172">
            <w:pPr>
              <w:jc w:val="center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D48E3" w:rsidRDefault="00A84172">
            <w:pPr>
              <w:jc w:val="center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D48E3" w:rsidRDefault="008D48E3">
            <w:pPr>
              <w:jc w:val="left"/>
            </w:pPr>
          </w:p>
        </w:tc>
      </w:tr>
      <w:tr w:rsidR="008D48E3">
        <w:trPr>
          <w:trHeight w:val="850"/>
        </w:trPr>
        <w:tc>
          <w:tcPr>
            <w:tcW w:w="740" w:type="dxa"/>
            <w:vMerge/>
            <w:vAlign w:val="center"/>
          </w:tcPr>
          <w:p w:rsidR="008D48E3" w:rsidRDefault="008D48E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D48E3" w:rsidRDefault="00A8417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8D48E3" w:rsidRDefault="00A84172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书法</w:t>
            </w:r>
          </w:p>
        </w:tc>
        <w:tc>
          <w:tcPr>
            <w:tcW w:w="1843" w:type="dxa"/>
          </w:tcPr>
          <w:p w:rsidR="008D48E3" w:rsidRDefault="00A84172">
            <w:pPr>
              <w:jc w:val="left"/>
            </w:pPr>
            <w:r>
              <w:rPr>
                <w:rFonts w:hint="eastAsia"/>
              </w:rPr>
              <w:t>书法：</w:t>
            </w:r>
            <w:r>
              <w:rPr>
                <w:rFonts w:ascii="宋体" w:cs="宋体" w:hint="eastAsia"/>
                <w:kern w:val="0"/>
                <w:sz w:val="24"/>
                <w:szCs w:val="24"/>
              </w:rPr>
              <w:t>字头的写法（二）党字头</w:t>
            </w:r>
          </w:p>
          <w:p w:rsidR="008D48E3" w:rsidRDefault="008D48E3">
            <w:pPr>
              <w:jc w:val="left"/>
            </w:pPr>
          </w:p>
        </w:tc>
        <w:tc>
          <w:tcPr>
            <w:tcW w:w="3260" w:type="dxa"/>
          </w:tcPr>
          <w:p w:rsidR="008D48E3" w:rsidRDefault="00A84172">
            <w:pPr>
              <w:jc w:val="left"/>
            </w:pPr>
            <w:r>
              <w:rPr>
                <w:rFonts w:ascii="宋体" w:hAnsi="宋体" w:hint="eastAsia"/>
              </w:rPr>
              <w:t>1</w:t>
            </w:r>
            <w:r>
              <w:rPr>
                <w:rFonts w:ascii="宋体" w:hAnsi="宋体" w:hint="eastAsia"/>
              </w:rPr>
              <w:t>、读一读“党字头”的字结构特点与书写要领。</w:t>
            </w:r>
          </w:p>
          <w:p w:rsidR="008D48E3" w:rsidRDefault="00A84172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  <w:r>
              <w:rPr>
                <w:rFonts w:ascii="宋体" w:hAnsi="宋体" w:hint="eastAsia"/>
              </w:rPr>
              <w:t>、学生临写“党</w:t>
            </w:r>
            <w:r>
              <w:rPr>
                <w:rFonts w:ascii="宋体" w:hAnsi="宋体"/>
              </w:rPr>
              <w:t>、常、尝</w:t>
            </w:r>
            <w:r>
              <w:rPr>
                <w:rFonts w:ascii="宋体" w:hAnsi="宋体" w:hint="eastAsia"/>
              </w:rPr>
              <w:t>”等字。</w:t>
            </w:r>
          </w:p>
          <w:p w:rsidR="008D48E3" w:rsidRDefault="008D48E3">
            <w:pPr>
              <w:rPr>
                <w:rFonts w:ascii="宋体" w:hAnsi="宋体"/>
              </w:rPr>
            </w:pPr>
          </w:p>
        </w:tc>
        <w:tc>
          <w:tcPr>
            <w:tcW w:w="2835" w:type="dxa"/>
          </w:tcPr>
          <w:p w:rsidR="008D48E3" w:rsidRDefault="00A84172">
            <w:pPr>
              <w:jc w:val="left"/>
            </w:pPr>
            <w:r>
              <w:rPr>
                <w:rFonts w:ascii="宋体" w:hAnsi="宋体" w:hint="eastAsia"/>
              </w:rPr>
              <w:t>1</w:t>
            </w:r>
            <w:r>
              <w:rPr>
                <w:rFonts w:ascii="宋体" w:hAnsi="宋体" w:hint="eastAsia"/>
              </w:rPr>
              <w:t>、读一读“党字头”的字结构特点与书写要领。</w:t>
            </w:r>
          </w:p>
          <w:p w:rsidR="008D48E3" w:rsidRDefault="00A84172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  <w:r>
              <w:rPr>
                <w:rFonts w:ascii="宋体" w:hAnsi="宋体" w:hint="eastAsia"/>
              </w:rPr>
              <w:t>、学生临写“党</w:t>
            </w:r>
            <w:r>
              <w:rPr>
                <w:rFonts w:ascii="宋体" w:hAnsi="宋体"/>
              </w:rPr>
              <w:t>、常、尝</w:t>
            </w:r>
            <w:r>
              <w:rPr>
                <w:rFonts w:ascii="宋体" w:hAnsi="宋体" w:hint="eastAsia"/>
              </w:rPr>
              <w:t>”等字。</w:t>
            </w:r>
          </w:p>
          <w:p w:rsidR="008D48E3" w:rsidRDefault="008D48E3"/>
        </w:tc>
        <w:tc>
          <w:tcPr>
            <w:tcW w:w="1701" w:type="dxa"/>
          </w:tcPr>
          <w:p w:rsidR="008D48E3" w:rsidRDefault="00A84172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8D48E3" w:rsidRDefault="00A84172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8D48E3" w:rsidRDefault="00A84172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D48E3" w:rsidRDefault="008D48E3">
            <w:pPr>
              <w:jc w:val="left"/>
            </w:pPr>
          </w:p>
        </w:tc>
      </w:tr>
      <w:tr w:rsidR="008D48E3">
        <w:trPr>
          <w:trHeight w:val="850"/>
        </w:trPr>
        <w:tc>
          <w:tcPr>
            <w:tcW w:w="740" w:type="dxa"/>
            <w:vMerge/>
            <w:vAlign w:val="center"/>
          </w:tcPr>
          <w:p w:rsidR="008D48E3" w:rsidRDefault="008D48E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D48E3" w:rsidRDefault="00A8417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8D48E3" w:rsidRDefault="00A84172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美术</w:t>
            </w:r>
            <w:r>
              <w:rPr>
                <w:sz w:val="22"/>
                <w:lang w:eastAsia="zh-Hans"/>
              </w:rPr>
              <w:t>2</w:t>
            </w:r>
          </w:p>
        </w:tc>
        <w:tc>
          <w:tcPr>
            <w:tcW w:w="1843" w:type="dxa"/>
          </w:tcPr>
          <w:p w:rsidR="008D48E3" w:rsidRDefault="00A84172">
            <w:pPr>
              <w:jc w:val="left"/>
            </w:pPr>
            <w:r>
              <w:rPr>
                <w:rFonts w:hint="eastAsia"/>
              </w:rPr>
              <w:t>水墨</w:t>
            </w:r>
            <w:r>
              <w:t>园林</w:t>
            </w:r>
          </w:p>
        </w:tc>
        <w:tc>
          <w:tcPr>
            <w:tcW w:w="3260" w:type="dxa"/>
          </w:tcPr>
          <w:p w:rsidR="008D48E3" w:rsidRDefault="00A84172">
            <w:pPr>
              <w:jc w:val="left"/>
            </w:pPr>
            <w:r>
              <w:rPr>
                <w:rFonts w:hint="eastAsia"/>
              </w:rPr>
              <w:t>了解</w:t>
            </w:r>
            <w:r>
              <w:t>水墨画的笔墨语言，网上寻找相关画家表现的水墨园林作品</w:t>
            </w:r>
          </w:p>
        </w:tc>
        <w:tc>
          <w:tcPr>
            <w:tcW w:w="2835" w:type="dxa"/>
          </w:tcPr>
          <w:p w:rsidR="008D48E3" w:rsidRDefault="00A84172">
            <w:pPr>
              <w:jc w:val="left"/>
            </w:pPr>
            <w:r>
              <w:rPr>
                <w:rFonts w:hint="eastAsia"/>
              </w:rPr>
              <w:t>了解</w:t>
            </w:r>
            <w:r>
              <w:t>水墨画的笔墨语言，网上寻找相关画家表现的水墨园林作品</w:t>
            </w:r>
          </w:p>
        </w:tc>
        <w:tc>
          <w:tcPr>
            <w:tcW w:w="1701" w:type="dxa"/>
          </w:tcPr>
          <w:p w:rsidR="008D48E3" w:rsidRDefault="00A84172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8D48E3" w:rsidRDefault="00A84172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D48E3" w:rsidRDefault="008D48E3">
            <w:pPr>
              <w:jc w:val="left"/>
            </w:pPr>
          </w:p>
        </w:tc>
      </w:tr>
      <w:bookmarkEnd w:id="1"/>
    </w:tbl>
    <w:p w:rsidR="008D48E3" w:rsidRDefault="008D48E3">
      <w:pPr>
        <w:jc w:val="left"/>
        <w:rPr>
          <w:b/>
          <w:sz w:val="24"/>
          <w:u w:val="single"/>
        </w:rPr>
      </w:pPr>
    </w:p>
    <w:p w:rsidR="008D48E3" w:rsidRDefault="008D48E3">
      <w:pPr>
        <w:jc w:val="left"/>
      </w:pPr>
    </w:p>
    <w:p w:rsidR="008D48E3" w:rsidRDefault="008D48E3">
      <w:pPr>
        <w:jc w:val="left"/>
      </w:pPr>
    </w:p>
    <w:p w:rsidR="008D48E3" w:rsidRDefault="008D48E3">
      <w:pPr>
        <w:jc w:val="left"/>
      </w:pPr>
    </w:p>
    <w:p w:rsidR="008D48E3" w:rsidRDefault="008D48E3">
      <w:pPr>
        <w:jc w:val="left"/>
      </w:pPr>
    </w:p>
    <w:p w:rsidR="008D48E3" w:rsidRDefault="008D48E3">
      <w:pPr>
        <w:jc w:val="left"/>
      </w:pPr>
    </w:p>
    <w:p w:rsidR="008D48E3" w:rsidRDefault="008D48E3">
      <w:pPr>
        <w:jc w:val="left"/>
      </w:pPr>
    </w:p>
    <w:p w:rsidR="008D48E3" w:rsidRDefault="008D48E3">
      <w:pPr>
        <w:jc w:val="left"/>
      </w:pPr>
    </w:p>
    <w:p w:rsidR="008D48E3" w:rsidRDefault="008D48E3">
      <w:pPr>
        <w:jc w:val="left"/>
      </w:pPr>
    </w:p>
    <w:tbl>
      <w:tblPr>
        <w:tblStyle w:val="a3"/>
        <w:tblpPr w:leftFromText="180" w:rightFromText="180" w:vertAnchor="text" w:horzAnchor="page" w:tblpX="1436" w:tblpY="276"/>
        <w:tblOverlap w:val="never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8D48E3">
        <w:trPr>
          <w:trHeight w:val="473"/>
        </w:trPr>
        <w:tc>
          <w:tcPr>
            <w:tcW w:w="740" w:type="dxa"/>
            <w:vMerge w:val="restart"/>
            <w:vAlign w:val="center"/>
          </w:tcPr>
          <w:p w:rsidR="008D48E3" w:rsidRDefault="00A8417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8D48E3" w:rsidRDefault="00A8417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8D48E3" w:rsidRDefault="00A8417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8D48E3" w:rsidRDefault="00A8417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8D48E3" w:rsidRDefault="00A8417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8D48E3" w:rsidRDefault="00A8417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8D48E3" w:rsidRDefault="00A84172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8D48E3" w:rsidRDefault="00A8417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8D48E3" w:rsidRDefault="00A84172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8D48E3">
        <w:trPr>
          <w:trHeight w:val="409"/>
        </w:trPr>
        <w:tc>
          <w:tcPr>
            <w:tcW w:w="740" w:type="dxa"/>
            <w:vMerge/>
          </w:tcPr>
          <w:p w:rsidR="008D48E3" w:rsidRDefault="008D48E3">
            <w:pPr>
              <w:jc w:val="left"/>
            </w:pPr>
          </w:p>
        </w:tc>
        <w:tc>
          <w:tcPr>
            <w:tcW w:w="740" w:type="dxa"/>
            <w:vMerge/>
          </w:tcPr>
          <w:p w:rsidR="008D48E3" w:rsidRDefault="008D48E3">
            <w:pPr>
              <w:jc w:val="left"/>
            </w:pPr>
          </w:p>
        </w:tc>
        <w:tc>
          <w:tcPr>
            <w:tcW w:w="1038" w:type="dxa"/>
            <w:vMerge/>
          </w:tcPr>
          <w:p w:rsidR="008D48E3" w:rsidRDefault="008D48E3">
            <w:pPr>
              <w:jc w:val="left"/>
            </w:pPr>
          </w:p>
        </w:tc>
        <w:tc>
          <w:tcPr>
            <w:tcW w:w="1843" w:type="dxa"/>
            <w:vMerge/>
          </w:tcPr>
          <w:p w:rsidR="008D48E3" w:rsidRDefault="008D48E3">
            <w:pPr>
              <w:jc w:val="left"/>
            </w:pPr>
          </w:p>
        </w:tc>
        <w:tc>
          <w:tcPr>
            <w:tcW w:w="3260" w:type="dxa"/>
            <w:vAlign w:val="center"/>
          </w:tcPr>
          <w:p w:rsidR="008D48E3" w:rsidRDefault="00A8417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8D48E3" w:rsidRDefault="00A8417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8D48E3" w:rsidRDefault="008D48E3">
            <w:pPr>
              <w:jc w:val="left"/>
            </w:pPr>
          </w:p>
        </w:tc>
        <w:tc>
          <w:tcPr>
            <w:tcW w:w="1276" w:type="dxa"/>
            <w:vMerge/>
          </w:tcPr>
          <w:p w:rsidR="008D48E3" w:rsidRDefault="008D48E3">
            <w:pPr>
              <w:jc w:val="left"/>
            </w:pPr>
          </w:p>
        </w:tc>
        <w:tc>
          <w:tcPr>
            <w:tcW w:w="992" w:type="dxa"/>
            <w:vMerge/>
          </w:tcPr>
          <w:p w:rsidR="008D48E3" w:rsidRDefault="008D48E3">
            <w:pPr>
              <w:jc w:val="left"/>
            </w:pPr>
          </w:p>
        </w:tc>
      </w:tr>
      <w:tr w:rsidR="008D48E3">
        <w:trPr>
          <w:trHeight w:val="850"/>
        </w:trPr>
        <w:tc>
          <w:tcPr>
            <w:tcW w:w="740" w:type="dxa"/>
            <w:vMerge w:val="restart"/>
            <w:vAlign w:val="center"/>
          </w:tcPr>
          <w:p w:rsidR="008D48E3" w:rsidRDefault="00A841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eastAsia="zh-Hans"/>
              </w:rPr>
              <w:t>五</w:t>
            </w:r>
          </w:p>
        </w:tc>
        <w:tc>
          <w:tcPr>
            <w:tcW w:w="740" w:type="dxa"/>
            <w:vAlign w:val="center"/>
          </w:tcPr>
          <w:p w:rsidR="008D48E3" w:rsidRDefault="00A8417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8D48E3" w:rsidRDefault="00A84172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8D48E3" w:rsidRDefault="00A84172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常见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的量</w:t>
            </w:r>
          </w:p>
        </w:tc>
        <w:tc>
          <w:tcPr>
            <w:tcW w:w="3260" w:type="dxa"/>
          </w:tcPr>
          <w:p w:rsidR="008D48E3" w:rsidRDefault="00A84172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62-63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页。</w:t>
            </w:r>
          </w:p>
        </w:tc>
        <w:tc>
          <w:tcPr>
            <w:tcW w:w="2835" w:type="dxa"/>
          </w:tcPr>
          <w:p w:rsidR="008D48E3" w:rsidRDefault="00A84172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62-63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页第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1-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6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题。</w:t>
            </w:r>
          </w:p>
        </w:tc>
        <w:tc>
          <w:tcPr>
            <w:tcW w:w="1701" w:type="dxa"/>
          </w:tcPr>
          <w:p w:rsidR="008D48E3" w:rsidRDefault="00A84172">
            <w:pPr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巩固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&amp;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拓展</w:t>
            </w:r>
          </w:p>
        </w:tc>
        <w:tc>
          <w:tcPr>
            <w:tcW w:w="1276" w:type="dxa"/>
          </w:tcPr>
          <w:p w:rsidR="008D48E3" w:rsidRDefault="00A84172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8D48E3" w:rsidRDefault="00A84172">
            <w:pPr>
              <w:jc w:val="left"/>
            </w:pPr>
            <w:r>
              <w:t>60</w:t>
            </w:r>
            <w:r>
              <w:rPr>
                <w:rFonts w:hint="eastAsia"/>
                <w:lang w:eastAsia="zh-Hans"/>
              </w:rPr>
              <w:t>分钟</w:t>
            </w:r>
          </w:p>
        </w:tc>
      </w:tr>
      <w:tr w:rsidR="008D48E3">
        <w:trPr>
          <w:trHeight w:val="850"/>
        </w:trPr>
        <w:tc>
          <w:tcPr>
            <w:tcW w:w="740" w:type="dxa"/>
            <w:vMerge/>
            <w:vAlign w:val="center"/>
          </w:tcPr>
          <w:p w:rsidR="008D48E3" w:rsidRDefault="008D48E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D48E3" w:rsidRDefault="00A8417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8D48E3" w:rsidRDefault="00A84172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英语</w:t>
            </w:r>
          </w:p>
        </w:tc>
        <w:tc>
          <w:tcPr>
            <w:tcW w:w="1843" w:type="dxa"/>
          </w:tcPr>
          <w:p w:rsidR="008D48E3" w:rsidRDefault="00A8417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阶段复习</w:t>
            </w:r>
          </w:p>
          <w:p w:rsidR="008D48E3" w:rsidRDefault="008D48E3">
            <w:pPr>
              <w:jc w:val="left"/>
            </w:pPr>
          </w:p>
        </w:tc>
        <w:tc>
          <w:tcPr>
            <w:tcW w:w="3260" w:type="dxa"/>
          </w:tcPr>
          <w:p w:rsidR="008D48E3" w:rsidRDefault="00A8417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复习过去式</w:t>
            </w:r>
          </w:p>
        </w:tc>
        <w:tc>
          <w:tcPr>
            <w:tcW w:w="2835" w:type="dxa"/>
          </w:tcPr>
          <w:p w:rsidR="008D48E3" w:rsidRDefault="00A8417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复习过去式</w:t>
            </w:r>
          </w:p>
        </w:tc>
        <w:tc>
          <w:tcPr>
            <w:tcW w:w="1701" w:type="dxa"/>
          </w:tcPr>
          <w:p w:rsidR="008D48E3" w:rsidRDefault="00A8417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8D48E3" w:rsidRDefault="008D48E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48E3" w:rsidRDefault="00A8417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8D48E3" w:rsidRDefault="00A8417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8D48E3" w:rsidRDefault="008D48E3">
            <w:pPr>
              <w:jc w:val="left"/>
            </w:pPr>
          </w:p>
        </w:tc>
      </w:tr>
      <w:tr w:rsidR="008D48E3">
        <w:trPr>
          <w:trHeight w:val="850"/>
        </w:trPr>
        <w:tc>
          <w:tcPr>
            <w:tcW w:w="740" w:type="dxa"/>
            <w:vMerge/>
            <w:vAlign w:val="center"/>
          </w:tcPr>
          <w:p w:rsidR="008D48E3" w:rsidRDefault="008D48E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D48E3" w:rsidRDefault="00A8417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8D48E3" w:rsidRDefault="00A84172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语文</w:t>
            </w:r>
          </w:p>
        </w:tc>
        <w:tc>
          <w:tcPr>
            <w:tcW w:w="1843" w:type="dxa"/>
          </w:tcPr>
          <w:p w:rsidR="008D48E3" w:rsidRDefault="00A84172">
            <w:pPr>
              <w:jc w:val="left"/>
            </w:pPr>
            <w:r>
              <w:rPr>
                <w:rFonts w:hint="eastAsia"/>
                <w:szCs w:val="21"/>
              </w:rPr>
              <w:t>综合性学习</w:t>
            </w:r>
            <w:r>
              <w:rPr>
                <w:szCs w:val="21"/>
              </w:rPr>
              <w:t>：奋斗的历程</w:t>
            </w:r>
            <w:r>
              <w:rPr>
                <w:rFonts w:hint="eastAsia"/>
                <w:szCs w:val="21"/>
              </w:rPr>
              <w:t>（第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课时</w:t>
            </w:r>
          </w:p>
        </w:tc>
        <w:tc>
          <w:tcPr>
            <w:tcW w:w="3260" w:type="dxa"/>
          </w:tcPr>
          <w:p w:rsidR="008D48E3" w:rsidRDefault="00A8417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分类</w:t>
            </w:r>
            <w:r>
              <w:t>搜集红色诗词</w:t>
            </w:r>
            <w:r>
              <w:rPr>
                <w:rFonts w:hint="eastAsia"/>
              </w:rPr>
              <w:t>进行</w:t>
            </w:r>
            <w:r>
              <w:t>交流。</w:t>
            </w:r>
          </w:p>
          <w:p w:rsidR="008D48E3" w:rsidRDefault="00A84172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制作</w:t>
            </w:r>
            <w:r>
              <w:t>红色小诗集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8D48E3" w:rsidRDefault="00A8417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分类</w:t>
            </w:r>
            <w:r>
              <w:t>搜集红色诗词</w:t>
            </w:r>
            <w:r>
              <w:rPr>
                <w:rFonts w:hint="eastAsia"/>
              </w:rPr>
              <w:t>进行</w:t>
            </w:r>
            <w:r>
              <w:t>交流。</w:t>
            </w:r>
          </w:p>
          <w:p w:rsidR="008D48E3" w:rsidRDefault="00A84172">
            <w:pPr>
              <w:jc w:val="left"/>
            </w:pPr>
            <w:r>
              <w:t>2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制作</w:t>
            </w:r>
            <w:r>
              <w:t>红色小诗集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8D48E3" w:rsidRDefault="00A84172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8D48E3" w:rsidRDefault="00A8417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D48E3" w:rsidRDefault="00A84172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D48E3" w:rsidRDefault="008D48E3">
            <w:pPr>
              <w:jc w:val="left"/>
            </w:pPr>
          </w:p>
        </w:tc>
      </w:tr>
      <w:tr w:rsidR="008D48E3">
        <w:trPr>
          <w:trHeight w:val="850"/>
        </w:trPr>
        <w:tc>
          <w:tcPr>
            <w:tcW w:w="740" w:type="dxa"/>
            <w:vMerge/>
            <w:vAlign w:val="center"/>
          </w:tcPr>
          <w:p w:rsidR="008D48E3" w:rsidRDefault="008D48E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D48E3" w:rsidRDefault="00A8417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8D48E3" w:rsidRDefault="00A8417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:rsidR="008D48E3" w:rsidRDefault="00A84172">
            <w:pPr>
              <w:jc w:val="left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心理团辅</w:t>
            </w:r>
          </w:p>
        </w:tc>
        <w:tc>
          <w:tcPr>
            <w:tcW w:w="3260" w:type="dxa"/>
          </w:tcPr>
          <w:p w:rsidR="008D48E3" w:rsidRDefault="00A84172">
            <w:pPr>
              <w:jc w:val="left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无</w:t>
            </w:r>
          </w:p>
        </w:tc>
        <w:tc>
          <w:tcPr>
            <w:tcW w:w="2835" w:type="dxa"/>
          </w:tcPr>
          <w:p w:rsidR="008D48E3" w:rsidRDefault="00A84172">
            <w:pPr>
              <w:jc w:val="left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无</w:t>
            </w:r>
          </w:p>
        </w:tc>
        <w:tc>
          <w:tcPr>
            <w:tcW w:w="1701" w:type="dxa"/>
          </w:tcPr>
          <w:p w:rsidR="008D48E3" w:rsidRDefault="00A84172">
            <w:pPr>
              <w:jc w:val="left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无</w:t>
            </w:r>
          </w:p>
        </w:tc>
        <w:tc>
          <w:tcPr>
            <w:tcW w:w="1276" w:type="dxa"/>
          </w:tcPr>
          <w:p w:rsidR="008D48E3" w:rsidRDefault="00A84172">
            <w:pPr>
              <w:jc w:val="left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无</w:t>
            </w:r>
          </w:p>
        </w:tc>
        <w:tc>
          <w:tcPr>
            <w:tcW w:w="992" w:type="dxa"/>
            <w:vMerge/>
          </w:tcPr>
          <w:p w:rsidR="008D48E3" w:rsidRDefault="008D48E3">
            <w:pPr>
              <w:jc w:val="left"/>
            </w:pPr>
          </w:p>
        </w:tc>
      </w:tr>
      <w:tr w:rsidR="008D48E3">
        <w:trPr>
          <w:trHeight w:val="850"/>
        </w:trPr>
        <w:tc>
          <w:tcPr>
            <w:tcW w:w="740" w:type="dxa"/>
            <w:vMerge/>
            <w:vAlign w:val="center"/>
          </w:tcPr>
          <w:p w:rsidR="008D48E3" w:rsidRDefault="008D48E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D48E3" w:rsidRDefault="00A8417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8D48E3" w:rsidRDefault="00A84172"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  <w:r>
              <w:rPr>
                <w:sz w:val="22"/>
              </w:rPr>
              <w:t>1</w:t>
            </w:r>
          </w:p>
        </w:tc>
        <w:tc>
          <w:tcPr>
            <w:tcW w:w="1843" w:type="dxa"/>
          </w:tcPr>
          <w:p w:rsidR="008D48E3" w:rsidRDefault="00A84172">
            <w:pPr>
              <w:jc w:val="left"/>
            </w:pPr>
            <w:r>
              <w:rPr>
                <w:rFonts w:hint="eastAsia"/>
              </w:rPr>
              <w:t>拉杆</w:t>
            </w:r>
            <w:r>
              <w:t>仰卧起坐</w:t>
            </w:r>
          </w:p>
        </w:tc>
        <w:tc>
          <w:tcPr>
            <w:tcW w:w="3260" w:type="dxa"/>
          </w:tcPr>
          <w:p w:rsidR="008D48E3" w:rsidRDefault="00A84172">
            <w:pPr>
              <w:jc w:val="left"/>
            </w:pPr>
            <w:r>
              <w:rPr>
                <w:rFonts w:hint="eastAsia"/>
              </w:rPr>
              <w:t>腰部</w:t>
            </w:r>
            <w:r>
              <w:t>韧带拉伸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8D48E3" w:rsidRDefault="00A84172">
            <w:pPr>
              <w:jc w:val="left"/>
            </w:pPr>
            <w:r>
              <w:rPr>
                <w:rFonts w:hint="eastAsia"/>
              </w:rPr>
              <w:t>拉杆</w:t>
            </w:r>
            <w:r>
              <w:t>仰卧起坐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701" w:type="dxa"/>
          </w:tcPr>
          <w:p w:rsidR="008D48E3" w:rsidRDefault="00A84172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6" w:type="dxa"/>
          </w:tcPr>
          <w:p w:rsidR="008D48E3" w:rsidRDefault="00A84172">
            <w:pPr>
              <w:jc w:val="left"/>
            </w:pPr>
            <w:r>
              <w:t>10</w:t>
            </w:r>
            <w:r>
              <w:rPr>
                <w:rFonts w:hint="eastAsia"/>
              </w:rPr>
              <w:t>min</w:t>
            </w:r>
          </w:p>
        </w:tc>
        <w:tc>
          <w:tcPr>
            <w:tcW w:w="992" w:type="dxa"/>
            <w:vMerge/>
          </w:tcPr>
          <w:p w:rsidR="008D48E3" w:rsidRDefault="008D48E3">
            <w:pPr>
              <w:jc w:val="left"/>
            </w:pPr>
          </w:p>
        </w:tc>
      </w:tr>
      <w:tr w:rsidR="008D48E3">
        <w:trPr>
          <w:trHeight w:val="850"/>
        </w:trPr>
        <w:tc>
          <w:tcPr>
            <w:tcW w:w="740" w:type="dxa"/>
            <w:vMerge/>
            <w:vAlign w:val="center"/>
          </w:tcPr>
          <w:p w:rsidR="008D48E3" w:rsidRDefault="008D48E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D48E3" w:rsidRDefault="00A8417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8D48E3" w:rsidRDefault="00A8417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8D48E3" w:rsidRDefault="00A84172">
            <w:pPr>
              <w:jc w:val="left"/>
            </w:pPr>
            <w:r>
              <w:rPr>
                <w:rFonts w:hint="eastAsia"/>
              </w:rPr>
              <w:t>奏：</w:t>
            </w:r>
            <w:r>
              <w:rPr>
                <w:rFonts w:hint="eastAsia"/>
              </w:rPr>
              <w:t>竖笛练习（</w:t>
            </w:r>
            <w:r>
              <w:rPr>
                <w:rFonts w:hint="eastAsia"/>
              </w:rPr>
              <w:t>四</w:t>
            </w:r>
            <w:r>
              <w:rPr>
                <w:rFonts w:hint="eastAsia"/>
              </w:rPr>
              <w:t>）</w:t>
            </w:r>
          </w:p>
          <w:p w:rsidR="008D48E3" w:rsidRDefault="00A84172">
            <w:pPr>
              <w:jc w:val="left"/>
            </w:pP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《北京喜讯到边寨》主题</w:t>
            </w:r>
          </w:p>
        </w:tc>
        <w:tc>
          <w:tcPr>
            <w:tcW w:w="3260" w:type="dxa"/>
          </w:tcPr>
          <w:p w:rsidR="008D48E3" w:rsidRDefault="00A84172">
            <w:pPr>
              <w:jc w:val="left"/>
            </w:pPr>
            <w:r>
              <w:rPr>
                <w:rFonts w:hint="eastAsia"/>
              </w:rPr>
              <w:t>熟练吹奏竖笛练习</w:t>
            </w:r>
            <w:r>
              <w:rPr>
                <w:rFonts w:hint="eastAsia"/>
              </w:rPr>
              <w:t>四</w:t>
            </w:r>
            <w:r>
              <w:rPr>
                <w:rFonts w:hint="eastAsia"/>
              </w:rPr>
              <w:t>《</w:t>
            </w:r>
            <w:r>
              <w:rPr>
                <w:rFonts w:hint="eastAsia"/>
              </w:rPr>
              <w:t>北京喜讯到边寨》</w:t>
            </w:r>
          </w:p>
        </w:tc>
        <w:tc>
          <w:tcPr>
            <w:tcW w:w="2835" w:type="dxa"/>
          </w:tcPr>
          <w:p w:rsidR="008D48E3" w:rsidRDefault="00A84172">
            <w:pPr>
              <w:jc w:val="left"/>
            </w:pPr>
            <w:r>
              <w:rPr>
                <w:rFonts w:hint="eastAsia"/>
              </w:rPr>
              <w:t>熟练吹奏竖笛练习</w:t>
            </w:r>
            <w:r>
              <w:rPr>
                <w:rFonts w:hint="eastAsia"/>
              </w:rPr>
              <w:t>四</w:t>
            </w:r>
            <w:r>
              <w:rPr>
                <w:rFonts w:hint="eastAsia"/>
              </w:rPr>
              <w:t>《</w:t>
            </w:r>
            <w:r>
              <w:rPr>
                <w:rFonts w:hint="eastAsia"/>
              </w:rPr>
              <w:t>北京喜讯到边寨</w:t>
            </w:r>
            <w:r>
              <w:rPr>
                <w:rFonts w:hint="eastAsia"/>
              </w:rPr>
              <w:t>》</w:t>
            </w:r>
          </w:p>
        </w:tc>
        <w:tc>
          <w:tcPr>
            <w:tcW w:w="1701" w:type="dxa"/>
          </w:tcPr>
          <w:p w:rsidR="008D48E3" w:rsidRDefault="00A8417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D48E3" w:rsidRDefault="00A84172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D48E3" w:rsidRDefault="008D48E3">
            <w:pPr>
              <w:jc w:val="left"/>
            </w:pPr>
          </w:p>
        </w:tc>
      </w:tr>
    </w:tbl>
    <w:p w:rsidR="008D48E3" w:rsidRDefault="008D48E3">
      <w:pPr>
        <w:jc w:val="left"/>
        <w:rPr>
          <w:b/>
          <w:sz w:val="24"/>
          <w:u w:val="single"/>
        </w:rPr>
      </w:pPr>
    </w:p>
    <w:p w:rsidR="008D48E3" w:rsidRDefault="008D48E3">
      <w:pPr>
        <w:jc w:val="left"/>
      </w:pPr>
    </w:p>
    <w:p w:rsidR="008D48E3" w:rsidRDefault="008D48E3">
      <w:pPr>
        <w:jc w:val="left"/>
        <w:rPr>
          <w:b/>
          <w:sz w:val="24"/>
        </w:rPr>
      </w:pPr>
    </w:p>
    <w:p w:rsidR="008D48E3" w:rsidRDefault="00A84172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  <w:lang w:eastAsia="zh-Hans"/>
        </w:rPr>
        <w:t>蒋淼</w:t>
      </w:r>
      <w:r>
        <w:rPr>
          <w:rFonts w:hint="eastAsia"/>
          <w:b/>
          <w:sz w:val="24"/>
          <w:u w:val="single"/>
        </w:rPr>
        <w:t xml:space="preserve">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董梦焱</w:t>
      </w:r>
      <w:bookmarkStart w:id="2" w:name="_GoBack"/>
      <w:bookmarkEnd w:id="2"/>
      <w:r>
        <w:rPr>
          <w:rFonts w:hint="eastAsia"/>
          <w:b/>
          <w:sz w:val="24"/>
          <w:u w:val="single"/>
        </w:rPr>
        <w:t xml:space="preserve">             </w:t>
      </w:r>
    </w:p>
    <w:p w:rsidR="008D48E3" w:rsidRDefault="008D48E3">
      <w:pPr>
        <w:jc w:val="left"/>
      </w:pPr>
    </w:p>
    <w:p w:rsidR="008D48E3" w:rsidRDefault="008D48E3">
      <w:pPr>
        <w:jc w:val="left"/>
      </w:pPr>
    </w:p>
    <w:sectPr w:rsidR="008D48E3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altName w:val="苹方-简"/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DDE52873"/>
    <w:rsid w:val="F7FE7988"/>
    <w:rsid w:val="FC067B6F"/>
    <w:rsid w:val="002E5678"/>
    <w:rsid w:val="00342EE1"/>
    <w:rsid w:val="004C0EFF"/>
    <w:rsid w:val="006738CC"/>
    <w:rsid w:val="006866AA"/>
    <w:rsid w:val="0080395D"/>
    <w:rsid w:val="008D48E3"/>
    <w:rsid w:val="00936E57"/>
    <w:rsid w:val="00A60D0A"/>
    <w:rsid w:val="00A84172"/>
    <w:rsid w:val="00B975EC"/>
    <w:rsid w:val="00CF3375"/>
    <w:rsid w:val="00F04CD5"/>
    <w:rsid w:val="00F17A46"/>
    <w:rsid w:val="00F20EA0"/>
    <w:rsid w:val="3EE357EF"/>
    <w:rsid w:val="3FEB9C86"/>
    <w:rsid w:val="42D93FB4"/>
    <w:rsid w:val="5FE79784"/>
    <w:rsid w:val="5FFF3A48"/>
    <w:rsid w:val="6B6BBCDF"/>
    <w:rsid w:val="6DDA83E5"/>
    <w:rsid w:val="75DDBF44"/>
    <w:rsid w:val="773F7C89"/>
    <w:rsid w:val="79FB50CB"/>
    <w:rsid w:val="7DBA7871"/>
    <w:rsid w:val="7DF647CE"/>
    <w:rsid w:val="7F571E06"/>
    <w:rsid w:val="7F7BDB89"/>
    <w:rsid w:val="8EEF852A"/>
    <w:rsid w:val="BDFF3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FB74264-70A4-472D-8B83-81BF79A27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table" w:customStyle="1" w:styleId="3">
    <w:name w:val="网格型3"/>
    <w:basedOn w:val="a1"/>
    <w:uiPriority w:val="59"/>
    <w:qFormat/>
    <w:rPr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247</Words>
  <Characters>1413</Characters>
  <Application>Microsoft Office Word</Application>
  <DocSecurity>0</DocSecurity>
  <Lines>11</Lines>
  <Paragraphs>3</Paragraphs>
  <ScaleCrop>false</ScaleCrop>
  <Company/>
  <LinksUpToDate>false</LinksUpToDate>
  <CharactersWithSpaces>1657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11</cp:revision>
  <dcterms:created xsi:type="dcterms:W3CDTF">2021-08-28T19:15:00Z</dcterms:created>
  <dcterms:modified xsi:type="dcterms:W3CDTF">2022-05-09T06:21:00Z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2052-4.1.2.6545</vt:lpwstr>
  </property>
</Properties>
</file>