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E0F2B">
        <w:rPr>
          <w:b/>
          <w:sz w:val="28"/>
          <w:u w:val="single"/>
        </w:rPr>
        <w:t>8</w:t>
      </w:r>
      <w:r>
        <w:rPr>
          <w:b/>
          <w:sz w:val="28"/>
          <w:u w:val="single"/>
        </w:rPr>
        <w:t xml:space="preserve"> 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40237" w:rsidTr="0010043E">
        <w:trPr>
          <w:trHeight w:val="473"/>
        </w:trPr>
        <w:tc>
          <w:tcPr>
            <w:tcW w:w="740" w:type="dxa"/>
            <w:vAlign w:val="center"/>
          </w:tcPr>
          <w:p w:rsidR="00540237" w:rsidRDefault="00540237" w:rsidP="001004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Align w:val="center"/>
          </w:tcPr>
          <w:p w:rsidR="00540237" w:rsidRDefault="00540237" w:rsidP="001004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Align w:val="center"/>
          </w:tcPr>
          <w:p w:rsidR="00540237" w:rsidRDefault="00540237" w:rsidP="001004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40237" w:rsidRDefault="00540237" w:rsidP="001004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Align w:val="center"/>
          </w:tcPr>
          <w:p w:rsidR="00540237" w:rsidRDefault="00540237" w:rsidP="001004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40237" w:rsidRDefault="00540237" w:rsidP="001004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  <w:p w:rsidR="00540237" w:rsidRDefault="00540237" w:rsidP="00540237">
            <w:pPr>
              <w:ind w:firstLineChars="600" w:firstLine="1446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                      B</w:t>
            </w:r>
          </w:p>
        </w:tc>
        <w:tc>
          <w:tcPr>
            <w:tcW w:w="1701" w:type="dxa"/>
            <w:vAlign w:val="center"/>
          </w:tcPr>
          <w:p w:rsidR="00540237" w:rsidRDefault="00540237" w:rsidP="001004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Align w:val="center"/>
          </w:tcPr>
          <w:p w:rsidR="00540237" w:rsidRDefault="00540237" w:rsidP="001004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Align w:val="center"/>
          </w:tcPr>
          <w:p w:rsidR="00540237" w:rsidRDefault="00540237" w:rsidP="001004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73D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整数</w:t>
            </w:r>
            <w:r>
              <w:t>、小数的认识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58-59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58-59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173D4C" w:rsidRDefault="00173D4C" w:rsidP="00173D4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《练习与测试》（</w:t>
            </w:r>
            <w:r>
              <w:t>一、二）</w:t>
            </w:r>
            <w:r>
              <w:rPr>
                <w:rFonts w:hint="eastAsia"/>
              </w:rPr>
              <w:t>。</w:t>
            </w:r>
          </w:p>
          <w:p w:rsidR="00173D4C" w:rsidRPr="00C66583" w:rsidRDefault="00173D4C" w:rsidP="00173D4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一、二）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1.</w:t>
            </w:r>
            <w:r>
              <w:t>完成</w:t>
            </w:r>
            <w:r>
              <w:rPr>
                <w:rFonts w:hint="eastAsia"/>
              </w:rPr>
              <w:t>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三、四）。</w:t>
            </w:r>
          </w:p>
          <w:p w:rsidR="00173D4C" w:rsidRPr="00C66583" w:rsidRDefault="00173D4C" w:rsidP="00173D4C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t>联系本单元</w:t>
            </w:r>
            <w:bookmarkStart w:id="0" w:name="_GoBack"/>
            <w:bookmarkEnd w:id="0"/>
            <w:r>
              <w:t>的学习内容，说说对</w:t>
            </w:r>
            <w:r>
              <w:rPr>
                <w:rFonts w:hint="eastAsia"/>
              </w:rPr>
              <w:t>“</w:t>
            </w:r>
            <w:r>
              <w:t>人固有一死，或重于泰山，或轻</w:t>
            </w:r>
            <w:r>
              <w:rPr>
                <w:rFonts w:hint="eastAsia"/>
              </w:rPr>
              <w:t>于</w:t>
            </w:r>
            <w:r>
              <w:t>鸿毛</w:t>
            </w:r>
            <w:r>
              <w:t>”</w:t>
            </w:r>
            <w:r>
              <w:t>的理解和体会。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水墨</w:t>
            </w:r>
            <w:r>
              <w:t>园林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唱：《什么结籽高又高》</w:t>
            </w:r>
          </w:p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动：我的编创：对山歌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准确演唱歌曲《什么结籽高又高》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尝试即兴编创进行对歌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  <w:p w:rsidR="00173D4C" w:rsidRDefault="00173D4C" w:rsidP="00173D4C">
            <w:pPr>
              <w:jc w:val="center"/>
              <w:rPr>
                <w:sz w:val="24"/>
              </w:rPr>
            </w:pPr>
          </w:p>
          <w:p w:rsidR="00173D4C" w:rsidRDefault="00173D4C" w:rsidP="00173D4C">
            <w:pPr>
              <w:jc w:val="center"/>
              <w:rPr>
                <w:sz w:val="24"/>
              </w:rPr>
            </w:pPr>
          </w:p>
          <w:p w:rsidR="00173D4C" w:rsidRDefault="00173D4C" w:rsidP="00173D4C">
            <w:pPr>
              <w:jc w:val="center"/>
              <w:rPr>
                <w:sz w:val="24"/>
              </w:rPr>
            </w:pPr>
          </w:p>
          <w:p w:rsidR="00173D4C" w:rsidRDefault="00173D4C" w:rsidP="00173D4C">
            <w:pPr>
              <w:jc w:val="center"/>
              <w:rPr>
                <w:sz w:val="24"/>
              </w:rPr>
            </w:pPr>
          </w:p>
          <w:p w:rsidR="00173D4C" w:rsidRDefault="00173D4C" w:rsidP="00173D4C">
            <w:pPr>
              <w:jc w:val="center"/>
              <w:rPr>
                <w:sz w:val="24"/>
              </w:rPr>
            </w:pPr>
          </w:p>
          <w:p w:rsidR="00173D4C" w:rsidRDefault="00173D4C" w:rsidP="00173D4C">
            <w:pPr>
              <w:jc w:val="center"/>
              <w:rPr>
                <w:sz w:val="24"/>
              </w:rPr>
            </w:pPr>
          </w:p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分数</w:t>
            </w:r>
            <w:r>
              <w:t>、百分数的认识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60-61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173D4C" w:rsidRDefault="00173D4C" w:rsidP="00173D4C">
            <w:pPr>
              <w:jc w:val="left"/>
            </w:pP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60-61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-5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73D4C" w:rsidRDefault="00173D4C" w:rsidP="00173D4C">
            <w:pPr>
              <w:jc w:val="left"/>
            </w:pP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173D4C" w:rsidRDefault="00173D4C" w:rsidP="00173D4C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《董存瑞</w:t>
            </w:r>
            <w:r>
              <w:t>舍身炸暗堡》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《练习与测试》（一、二、三）。</w:t>
            </w:r>
          </w:p>
        </w:tc>
        <w:tc>
          <w:tcPr>
            <w:tcW w:w="2835" w:type="dxa"/>
          </w:tcPr>
          <w:p w:rsidR="00173D4C" w:rsidRPr="003D64FC" w:rsidRDefault="00173D4C" w:rsidP="00173D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:rsidR="00173D4C" w:rsidRPr="00E37326" w:rsidRDefault="00173D4C" w:rsidP="00173D4C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《练习与测试》（四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创意</w:t>
            </w:r>
            <w:r>
              <w:t>灯罩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仰卧起坐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腰部韧带</w:t>
            </w:r>
            <w:r>
              <w:t>拉伸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  <w:vAlign w:val="center"/>
          </w:tcPr>
          <w:p w:rsidR="00173D4C" w:rsidRDefault="00173D4C" w:rsidP="00173D4C">
            <w:pPr>
              <w:jc w:val="center"/>
            </w:pPr>
          </w:p>
        </w:tc>
      </w:tr>
      <w:tr w:rsidR="00173D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常见</w:t>
            </w:r>
            <w:r>
              <w:t>的量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62-63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62-63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6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173D4C" w:rsidRDefault="00173D4C" w:rsidP="00173D4C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60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2835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1701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73D4C" w:rsidRPr="00EA56E4" w:rsidRDefault="00173D4C" w:rsidP="00173D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73D4C" w:rsidRDefault="00173D4C" w:rsidP="00173D4C">
            <w:pPr>
              <w:jc w:val="left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173D4C" w:rsidRPr="006E2050" w:rsidRDefault="00173D4C" w:rsidP="00173D4C">
            <w:pPr>
              <w:rPr>
                <w:rFonts w:ascii="宋体" w:eastAsia="宋体" w:hAnsi="宋体"/>
                <w:kern w:val="0"/>
                <w:szCs w:val="21"/>
              </w:rPr>
            </w:pPr>
            <w:r w:rsidRPr="006E2050">
              <w:rPr>
                <w:rFonts w:ascii="宋体" w:eastAsia="宋体" w:hAnsi="宋体" w:hint="eastAsia"/>
                <w:kern w:val="0"/>
                <w:szCs w:val="21"/>
              </w:rPr>
              <w:t>1.读读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“阅读材料”</w:t>
            </w:r>
            <w:r w:rsidRPr="006E2050">
              <w:rPr>
                <w:rFonts w:ascii="宋体" w:eastAsia="宋体" w:hAnsi="宋体"/>
                <w:kern w:val="0"/>
                <w:szCs w:val="21"/>
              </w:rPr>
              <w:t>，开展阅读分享会。</w:t>
            </w:r>
          </w:p>
          <w:p w:rsidR="00173D4C" w:rsidRPr="000C799F" w:rsidRDefault="00173D4C" w:rsidP="00173D4C">
            <w:pPr>
              <w:rPr>
                <w:rFonts w:ascii="宋体" w:eastAsia="宋体" w:hAnsi="宋体"/>
                <w:kern w:val="0"/>
                <w:szCs w:val="21"/>
              </w:rPr>
            </w:pPr>
            <w:r w:rsidRPr="000C799F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.</w:t>
            </w:r>
            <w:r w:rsidRPr="000C799F">
              <w:rPr>
                <w:rFonts w:ascii="宋体" w:eastAsia="宋体" w:hAnsi="宋体" w:hint="eastAsia"/>
                <w:kern w:val="0"/>
                <w:szCs w:val="21"/>
              </w:rPr>
              <w:t>研读</w:t>
            </w:r>
            <w:r w:rsidRPr="000C799F">
              <w:rPr>
                <w:rFonts w:ascii="宋体" w:eastAsia="宋体" w:hAnsi="宋体"/>
                <w:kern w:val="0"/>
                <w:szCs w:val="21"/>
              </w:rPr>
              <w:t>课文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/>
                <w:kern w:val="0"/>
                <w:szCs w:val="21"/>
              </w:rPr>
              <w:t>体会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人物</w:t>
            </w:r>
            <w:r>
              <w:rPr>
                <w:rFonts w:ascii="宋体" w:eastAsia="宋体" w:hAnsi="宋体"/>
                <w:kern w:val="0"/>
                <w:szCs w:val="21"/>
              </w:rPr>
              <w:t>品质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2835" w:type="dxa"/>
          </w:tcPr>
          <w:p w:rsidR="00173D4C" w:rsidRPr="000C799F" w:rsidRDefault="00173D4C" w:rsidP="00173D4C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hint="eastAsia"/>
              </w:rPr>
              <w:t>1.</w:t>
            </w:r>
            <w:r w:rsidRPr="000C799F">
              <w:rPr>
                <w:rFonts w:ascii="宋体" w:eastAsia="宋体" w:hAnsi="宋体" w:hint="eastAsia"/>
                <w:kern w:val="0"/>
                <w:szCs w:val="21"/>
              </w:rPr>
              <w:t>读读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“阅读材料”</w:t>
            </w:r>
            <w:r w:rsidRPr="000C799F">
              <w:rPr>
                <w:rFonts w:ascii="宋体" w:eastAsia="宋体" w:hAnsi="宋体"/>
                <w:kern w:val="0"/>
                <w:szCs w:val="21"/>
              </w:rPr>
              <w:t>，开展阅读分享会。</w:t>
            </w:r>
          </w:p>
          <w:p w:rsidR="00173D4C" w:rsidRPr="00A5579F" w:rsidRDefault="00173D4C" w:rsidP="00173D4C">
            <w:pPr>
              <w:jc w:val="left"/>
            </w:pPr>
            <w:r w:rsidRPr="000C799F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.</w:t>
            </w:r>
            <w:r w:rsidRPr="000C799F">
              <w:rPr>
                <w:rFonts w:ascii="宋体" w:eastAsia="宋体" w:hAnsi="宋体" w:hint="eastAsia"/>
                <w:kern w:val="0"/>
                <w:szCs w:val="21"/>
              </w:rPr>
              <w:t>研读</w:t>
            </w:r>
            <w:r w:rsidRPr="000C799F">
              <w:rPr>
                <w:rFonts w:ascii="宋体" w:eastAsia="宋体" w:hAnsi="宋体"/>
                <w:kern w:val="0"/>
                <w:szCs w:val="21"/>
              </w:rPr>
              <w:t>课文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/>
                <w:kern w:val="0"/>
                <w:szCs w:val="21"/>
              </w:rPr>
              <w:t>体会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人物</w:t>
            </w:r>
            <w:r>
              <w:rPr>
                <w:rFonts w:ascii="宋体" w:eastAsia="宋体" w:hAnsi="宋体"/>
                <w:kern w:val="0"/>
                <w:szCs w:val="21"/>
              </w:rPr>
              <w:t>品质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3D4C" w:rsidRDefault="00173D4C" w:rsidP="00173D4C">
            <w:pPr>
              <w:jc w:val="left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3D4C" w:rsidRDefault="00173D4C" w:rsidP="00173D4C">
            <w:pPr>
              <w:jc w:val="left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173D4C" w:rsidRPr="0002451A" w:rsidRDefault="00173D4C" w:rsidP="00173D4C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3D4C" w:rsidRDefault="00173D4C" w:rsidP="00173D4C">
            <w:pPr>
              <w:jc w:val="left"/>
            </w:pPr>
          </w:p>
        </w:tc>
      </w:tr>
      <w:tr w:rsidR="00173D4C">
        <w:trPr>
          <w:trHeight w:val="850"/>
        </w:trPr>
        <w:tc>
          <w:tcPr>
            <w:tcW w:w="740" w:type="dxa"/>
            <w:vMerge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3D4C" w:rsidRDefault="00173D4C" w:rsidP="00173D4C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173D4C" w:rsidRDefault="00173D4C" w:rsidP="00173D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俄罗斯转体</w:t>
            </w:r>
            <w:r>
              <w:t>左右换物</w:t>
            </w:r>
          </w:p>
        </w:tc>
        <w:tc>
          <w:tcPr>
            <w:tcW w:w="3260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俄罗斯</w:t>
            </w:r>
            <w:r>
              <w:t>转体左右换物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173D4C" w:rsidRDefault="00173D4C" w:rsidP="00173D4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73D4C" w:rsidRDefault="00173D4C" w:rsidP="00173D4C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173D4C" w:rsidRDefault="00173D4C" w:rsidP="00173D4C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73D4C"/>
    <w:rsid w:val="001D7F30"/>
    <w:rsid w:val="00390C6F"/>
    <w:rsid w:val="003A2155"/>
    <w:rsid w:val="00471949"/>
    <w:rsid w:val="0052513F"/>
    <w:rsid w:val="00540237"/>
    <w:rsid w:val="006738CC"/>
    <w:rsid w:val="006866AA"/>
    <w:rsid w:val="009E641A"/>
    <w:rsid w:val="00A9038A"/>
    <w:rsid w:val="00AC4D3D"/>
    <w:rsid w:val="00B213A9"/>
    <w:rsid w:val="00B8421D"/>
    <w:rsid w:val="00C42710"/>
    <w:rsid w:val="00D24AFE"/>
    <w:rsid w:val="00DE0F2B"/>
    <w:rsid w:val="00F20EA0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23</cp:revision>
  <dcterms:created xsi:type="dcterms:W3CDTF">2021-08-27T03:15:00Z</dcterms:created>
  <dcterms:modified xsi:type="dcterms:W3CDTF">2022-05-09T06:39:00Z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