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8C" w:rsidRDefault="00F104B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C208C" w:rsidRDefault="00F104B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091240">
        <w:rPr>
          <w:rFonts w:hint="eastAsia"/>
          <w:b/>
          <w:sz w:val="28"/>
          <w:u w:val="single"/>
        </w:rPr>
        <w:t>九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C208C" w:rsidRDefault="00AC208C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C208C">
        <w:trPr>
          <w:trHeight w:val="473"/>
        </w:trPr>
        <w:tc>
          <w:tcPr>
            <w:tcW w:w="959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C208C" w:rsidRDefault="00F104B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C208C">
        <w:trPr>
          <w:trHeight w:val="409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05" w:type="dxa"/>
            <w:vAlign w:val="center"/>
          </w:tcPr>
          <w:p w:rsidR="00AC208C" w:rsidRDefault="00F104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C208C" w:rsidRDefault="00F104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1417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  <w:vMerge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 w:val="restart"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005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F10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005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F10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韵律操</w:t>
            </w:r>
          </w:p>
        </w:tc>
        <w:tc>
          <w:tcPr>
            <w:tcW w:w="3005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在家</w:t>
            </w:r>
            <w:r>
              <w:t>长的帮助下练习纵叉</w:t>
            </w:r>
            <w:r>
              <w:rPr>
                <w:rFonts w:hint="eastAsia"/>
              </w:rPr>
              <w:t>（</w:t>
            </w:r>
            <w:r>
              <w:t>做好准备活动）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F10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韵律活动</w:t>
            </w:r>
            <w:r>
              <w:t>和舞蹈</w:t>
            </w:r>
          </w:p>
        </w:tc>
        <w:tc>
          <w:tcPr>
            <w:tcW w:w="3005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打陀螺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F10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韵律操集体舞</w:t>
            </w:r>
          </w:p>
        </w:tc>
        <w:tc>
          <w:tcPr>
            <w:tcW w:w="3005" w:type="dxa"/>
          </w:tcPr>
          <w:p w:rsidR="00AC208C" w:rsidRDefault="000912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胯下</w:t>
            </w:r>
            <w:r>
              <w:t>拍</w:t>
            </w:r>
            <w:proofErr w:type="gramStart"/>
            <w:r>
              <w:t>毽</w:t>
            </w:r>
            <w:proofErr w:type="gramEnd"/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091240">
            <w:pPr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AC208C">
            <w:pPr>
              <w:jc w:val="left"/>
            </w:pPr>
          </w:p>
        </w:tc>
        <w:tc>
          <w:tcPr>
            <w:tcW w:w="3005" w:type="dxa"/>
          </w:tcPr>
          <w:p w:rsidR="00AC208C" w:rsidRDefault="00AC208C">
            <w:pPr>
              <w:jc w:val="left"/>
            </w:pP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AC208C">
            <w:pPr>
              <w:jc w:val="left"/>
            </w:pP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  <w:tr w:rsidR="00AC208C">
        <w:trPr>
          <w:trHeight w:val="850"/>
        </w:trPr>
        <w:tc>
          <w:tcPr>
            <w:tcW w:w="959" w:type="dxa"/>
            <w:vMerge/>
          </w:tcPr>
          <w:p w:rsidR="00AC208C" w:rsidRDefault="00AC208C">
            <w:pPr>
              <w:jc w:val="left"/>
            </w:pPr>
          </w:p>
        </w:tc>
        <w:tc>
          <w:tcPr>
            <w:tcW w:w="3090" w:type="dxa"/>
          </w:tcPr>
          <w:p w:rsidR="00AC208C" w:rsidRDefault="00AC208C">
            <w:pPr>
              <w:jc w:val="left"/>
            </w:pPr>
          </w:p>
        </w:tc>
        <w:tc>
          <w:tcPr>
            <w:tcW w:w="3005" w:type="dxa"/>
          </w:tcPr>
          <w:p w:rsidR="00AC208C" w:rsidRDefault="00AC208C">
            <w:pPr>
              <w:jc w:val="left"/>
            </w:pPr>
          </w:p>
        </w:tc>
        <w:tc>
          <w:tcPr>
            <w:tcW w:w="2835" w:type="dxa"/>
          </w:tcPr>
          <w:p w:rsidR="00AC208C" w:rsidRDefault="00AC208C">
            <w:pPr>
              <w:jc w:val="left"/>
            </w:pPr>
          </w:p>
        </w:tc>
        <w:tc>
          <w:tcPr>
            <w:tcW w:w="1276" w:type="dxa"/>
          </w:tcPr>
          <w:p w:rsidR="00AC208C" w:rsidRDefault="00AC208C">
            <w:pPr>
              <w:jc w:val="left"/>
            </w:pPr>
          </w:p>
        </w:tc>
        <w:tc>
          <w:tcPr>
            <w:tcW w:w="1417" w:type="dxa"/>
          </w:tcPr>
          <w:p w:rsidR="00AC208C" w:rsidRDefault="00AC208C">
            <w:pPr>
              <w:jc w:val="left"/>
            </w:pPr>
          </w:p>
        </w:tc>
        <w:tc>
          <w:tcPr>
            <w:tcW w:w="1592" w:type="dxa"/>
          </w:tcPr>
          <w:p w:rsidR="00AC208C" w:rsidRDefault="00AC208C">
            <w:pPr>
              <w:jc w:val="left"/>
            </w:pPr>
          </w:p>
        </w:tc>
      </w:tr>
    </w:tbl>
    <w:p w:rsidR="00AC208C" w:rsidRDefault="00AC208C"/>
    <w:p w:rsidR="00AC208C" w:rsidRDefault="00AC208C">
      <w:pPr>
        <w:jc w:val="left"/>
        <w:rPr>
          <w:b/>
          <w:sz w:val="24"/>
        </w:rPr>
      </w:pPr>
    </w:p>
    <w:p w:rsidR="00AC208C" w:rsidRDefault="00F104B5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AC208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8C"/>
    <w:rsid w:val="00091240"/>
    <w:rsid w:val="00AC208C"/>
    <w:rsid w:val="00BD602A"/>
    <w:rsid w:val="00F1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9B6ED6-3A7A-4F3B-9235-4CA02D25D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2021-10-19T07:32:00Z</dcterms:created>
  <dcterms:modified xsi:type="dcterms:W3CDTF">2021-10-19T07:32:00Z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</vt:lpwstr>
  </property>
</Properties>
</file>