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734"/>
        <w:gridCol w:w="1025"/>
        <w:gridCol w:w="2001"/>
        <w:gridCol w:w="3215"/>
        <w:gridCol w:w="2799"/>
        <w:gridCol w:w="1679"/>
        <w:gridCol w:w="1258"/>
        <w:gridCol w:w="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3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0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14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79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5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34" w:type="dxa"/>
            <w:vMerge w:val="continue"/>
          </w:tcPr>
          <w:p>
            <w:pPr>
              <w:jc w:val="left"/>
            </w:pPr>
          </w:p>
        </w:tc>
        <w:tc>
          <w:tcPr>
            <w:tcW w:w="734" w:type="dxa"/>
            <w:vMerge w:val="continue"/>
          </w:tcPr>
          <w:p>
            <w:pPr>
              <w:jc w:val="left"/>
            </w:pPr>
          </w:p>
        </w:tc>
        <w:tc>
          <w:tcPr>
            <w:tcW w:w="1025" w:type="dxa"/>
            <w:vMerge w:val="continue"/>
          </w:tcPr>
          <w:p>
            <w:pPr>
              <w:jc w:val="left"/>
            </w:pPr>
          </w:p>
        </w:tc>
        <w:tc>
          <w:tcPr>
            <w:tcW w:w="2001" w:type="dxa"/>
            <w:vMerge w:val="continue"/>
          </w:tcPr>
          <w:p>
            <w:pPr>
              <w:jc w:val="left"/>
            </w:pPr>
          </w:p>
        </w:tc>
        <w:tc>
          <w:tcPr>
            <w:tcW w:w="321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9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79" w:type="dxa"/>
            <w:vMerge w:val="continue"/>
          </w:tcPr>
          <w:p>
            <w:pPr>
              <w:jc w:val="left"/>
            </w:pPr>
          </w:p>
        </w:tc>
        <w:tc>
          <w:tcPr>
            <w:tcW w:w="1258" w:type="dxa"/>
            <w:vMerge w:val="continue"/>
          </w:tcPr>
          <w:p>
            <w:pPr>
              <w:jc w:val="left"/>
            </w:pPr>
          </w:p>
        </w:tc>
        <w:tc>
          <w:tcPr>
            <w:tcW w:w="980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2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001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17《盼》（第1课时）</w:t>
            </w:r>
          </w:p>
        </w:tc>
        <w:tc>
          <w:tcPr>
            <w:tcW w:w="3215" w:type="dxa"/>
            <w:vAlign w:val="center"/>
          </w:tcPr>
          <w:p>
            <w:pPr>
              <w:pStyle w:val="13"/>
              <w:numPr>
                <w:ilvl w:val="0"/>
                <w:numId w:val="1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熟读课文，明白课文围绕“盼”写了“我”的哪些表现，并写在语文书上。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完成《练习与测试》（一、二）</w:t>
            </w:r>
          </w:p>
        </w:tc>
        <w:tc>
          <w:tcPr>
            <w:tcW w:w="2799" w:type="dxa"/>
            <w:vAlign w:val="center"/>
          </w:tcPr>
          <w:p>
            <w:pPr>
              <w:pStyle w:val="13"/>
              <w:numPr>
                <w:ilvl w:val="0"/>
                <w:numId w:val="2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熟读课文，了解课文围绕“盼”写了“我”的哪些表现。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完成《练习与测试》（一、二）</w:t>
            </w:r>
          </w:p>
        </w:tc>
        <w:tc>
          <w:tcPr>
            <w:tcW w:w="1679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  <w:p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</w:tc>
        <w:tc>
          <w:tcPr>
            <w:tcW w:w="1258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80" w:type="dxa"/>
            <w:vMerge w:val="restart"/>
          </w:tcPr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2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001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分数四则混合运算练习</w:t>
            </w:r>
          </w:p>
        </w:tc>
        <w:tc>
          <w:tcPr>
            <w:tcW w:w="321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1.完成《练习与测试》第68--69页。</w:t>
            </w:r>
          </w:p>
        </w:tc>
        <w:tc>
          <w:tcPr>
            <w:tcW w:w="2799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1.完成《练习与测试》第68--69页第1—5题。</w:t>
            </w:r>
          </w:p>
        </w:tc>
        <w:tc>
          <w:tcPr>
            <w:tcW w:w="1679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58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80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2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20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U6  Fun time</w:t>
            </w:r>
          </w:p>
          <w:p>
            <w:pPr>
              <w:ind w:firstLine="420" w:firstLineChars="20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&amp;Sound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&amp; Song time</w:t>
            </w:r>
          </w:p>
        </w:tc>
        <w:tc>
          <w:tcPr>
            <w:tcW w:w="321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听读背U6 Sound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2.完成《课课练》Period3的CDE</w:t>
            </w:r>
          </w:p>
        </w:tc>
        <w:tc>
          <w:tcPr>
            <w:tcW w:w="2799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听读背U6 Sound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2.完成《课课练》Period3的CD</w:t>
            </w:r>
          </w:p>
        </w:tc>
        <w:tc>
          <w:tcPr>
            <w:tcW w:w="1679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</w:tc>
        <w:tc>
          <w:tcPr>
            <w:tcW w:w="1258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80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2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20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兔子灯（第一课时）</w:t>
            </w:r>
          </w:p>
        </w:tc>
        <w:tc>
          <w:tcPr>
            <w:tcW w:w="3215" w:type="dxa"/>
            <w:vAlign w:val="center"/>
          </w:tcPr>
          <w:p>
            <w:pPr>
              <w:pStyle w:val="4"/>
              <w:widowControl/>
              <w:spacing w:line="45" w:lineRule="atLeast"/>
              <w:ind w:left="360"/>
              <w:rPr>
                <w:rFonts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 了解电池盒的种类。</w:t>
            </w:r>
          </w:p>
        </w:tc>
        <w:tc>
          <w:tcPr>
            <w:tcW w:w="2799" w:type="dxa"/>
            <w:vAlign w:val="center"/>
          </w:tcPr>
          <w:p>
            <w:pPr>
              <w:pStyle w:val="4"/>
              <w:widowControl/>
              <w:spacing w:line="45" w:lineRule="atLeast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了解电池盒的种类。</w:t>
            </w:r>
          </w:p>
          <w:p>
            <w:pPr>
              <w:pStyle w:val="4"/>
              <w:widowControl/>
              <w:spacing w:line="45" w:lineRule="atLeast"/>
              <w:ind w:left="360"/>
              <w:rPr>
                <w:sz w:val="21"/>
              </w:rPr>
            </w:pPr>
          </w:p>
        </w:tc>
        <w:tc>
          <w:tcPr>
            <w:tcW w:w="167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58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80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2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0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单元小结</w:t>
            </w:r>
          </w:p>
        </w:tc>
        <w:tc>
          <w:tcPr>
            <w:tcW w:w="321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79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67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258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80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2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20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6.人大代表为人民（第三课时）</w:t>
            </w:r>
          </w:p>
        </w:tc>
        <w:tc>
          <w:tcPr>
            <w:tcW w:w="321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例举人民代表是代表人民利益的。</w:t>
            </w:r>
          </w:p>
        </w:tc>
        <w:tc>
          <w:tcPr>
            <w:tcW w:w="279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例举人民代表是代表人民利益的。</w:t>
            </w:r>
          </w:p>
        </w:tc>
        <w:tc>
          <w:tcPr>
            <w:tcW w:w="167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58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80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17《盼》（第2课时）</w:t>
            </w:r>
          </w:p>
        </w:tc>
        <w:tc>
          <w:tcPr>
            <w:tcW w:w="3260" w:type="dxa"/>
            <w:vAlign w:val="center"/>
          </w:tcPr>
          <w:p>
            <w:pPr>
              <w:pStyle w:val="13"/>
              <w:numPr>
                <w:ilvl w:val="0"/>
                <w:numId w:val="3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默写生字词。</w:t>
            </w:r>
          </w:p>
          <w:p>
            <w:pPr>
              <w:pStyle w:val="13"/>
              <w:numPr>
                <w:ilvl w:val="0"/>
                <w:numId w:val="3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完成《练习与测试》（三、四）</w:t>
            </w:r>
          </w:p>
          <w:p>
            <w:pPr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阅读《练习与测试》中《相守》一文，说说本文是怎样“围绕中心意思，选取不同事例”来写的。</w:t>
            </w:r>
          </w:p>
        </w:tc>
        <w:tc>
          <w:tcPr>
            <w:tcW w:w="2835" w:type="dxa"/>
            <w:vAlign w:val="center"/>
          </w:tcPr>
          <w:p>
            <w:pPr>
              <w:pStyle w:val="13"/>
              <w:numPr>
                <w:ilvl w:val="0"/>
                <w:numId w:val="4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默写生字词。</w:t>
            </w:r>
          </w:p>
          <w:p>
            <w:pPr>
              <w:pStyle w:val="13"/>
              <w:numPr>
                <w:ilvl w:val="0"/>
                <w:numId w:val="4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完成《练习与测试》（三、四）</w:t>
            </w:r>
          </w:p>
          <w:p/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稍复杂的分数乘法实际问题（1）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1.完成《练习与测试》第70页。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1.完成《练习与测试》第70页第1—2题。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U6Cartoon time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  Review 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&amp;Checkout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听读背U6 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 完成《课课练》Period4的CDE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听读背U6 Cartoon 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2.完成《课课练》Period4的CD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水墨人物画（第一课时）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收集有关古代、近现代著名画家的水墨人物画作品。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收集有关古代、近现代著名画家的水墨人物画作品。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体测50米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回家练习起跑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唱：《跳吧！跳吧！》</w:t>
            </w:r>
          </w:p>
          <w:p>
            <w:pPr>
              <w:jc w:val="left"/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边跳边唱和伙伴表演。</w:t>
            </w:r>
          </w:p>
          <w:p>
            <w:pPr>
              <w:jc w:val="left"/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有感情地演唱歌曲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交流平台与初试身手</w:t>
            </w:r>
          </w:p>
        </w:tc>
        <w:tc>
          <w:tcPr>
            <w:tcW w:w="3260" w:type="dxa"/>
            <w:vAlign w:val="center"/>
          </w:tcPr>
          <w:p>
            <w:pPr>
              <w:pStyle w:val="13"/>
              <w:numPr>
                <w:ilvl w:val="0"/>
                <w:numId w:val="5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结合课文，交流围绕中心意思选择材料，并突出重点的方法。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从80页题目中选两个，列提纲体现选材。</w:t>
            </w:r>
          </w:p>
        </w:tc>
        <w:tc>
          <w:tcPr>
            <w:tcW w:w="2835" w:type="dxa"/>
            <w:vAlign w:val="center"/>
          </w:tcPr>
          <w:p>
            <w:pPr>
              <w:pStyle w:val="13"/>
              <w:numPr>
                <w:ilvl w:val="0"/>
                <w:numId w:val="6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结合课文，交流围绕中心意思选择材料，并突出重点的方法。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从80页题目中选一个，列提纲体现选材。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稍复杂的分数乘法实际问题（1）练习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1.完成作业单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1.完成作业单1-5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U6Cartoon time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  Review </w:t>
            </w:r>
          </w:p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&amp;Checkout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读背U6知识点</w:t>
            </w:r>
          </w:p>
          <w:p>
            <w:pPr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 默写U6词组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读背U6知识点</w:t>
            </w:r>
          </w:p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2.默写U6词组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家乡企业知识知多少（第二课时）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和父母交流家乡的企业知识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和父母交流家乡的企业知识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体测肺活量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回家慢跑15分钟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主题诵读：永远的鲁迅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走进鲁迅的文字世界，了解鲁迅的情感与心路历程。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走进鲁迅的文字世界，了解鲁迅的情感与心路历程。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习作例文与习作：围绕中心意思写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（2课时）</w:t>
            </w:r>
          </w:p>
        </w:tc>
        <w:tc>
          <w:tcPr>
            <w:tcW w:w="3260" w:type="dxa"/>
            <w:vAlign w:val="center"/>
          </w:tcPr>
          <w:p>
            <w:pPr>
              <w:pStyle w:val="13"/>
              <w:numPr>
                <w:ilvl w:val="0"/>
                <w:numId w:val="7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阅读习作例文，思考：它是如何围绕中心选取不同事例的？它是如何将重要部分写详细写具体的？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完成习作草稿。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1.阅读习作例文，思考：它是如何围绕中心选取不同事例的？它是如何将重要部分写详细写具体的？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2.在老师个别指导下完成习作草稿。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="宋体" w:hAnsi="宋体" w:eastAsia="宋体"/>
                <w:szCs w:val="21"/>
              </w:rPr>
              <w:t>45</w:t>
            </w:r>
            <w:r>
              <w:rPr>
                <w:rFonts w:hint="eastAsia" w:ascii="宋体" w:hAnsi="宋体" w:eastAsia="宋体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稍复杂的分数乘法实际问题（2）</w:t>
            </w:r>
          </w:p>
        </w:tc>
        <w:tc>
          <w:tcPr>
            <w:tcW w:w="3260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1.完成《练习与测试》第71页。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1.完成《练习与测试》第71页第1—2题。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听：《波兰舞曲》（肖邦）、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》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上网拓展了解肖邦的艺术成就以及其他作品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上网拓展了解肖邦的艺术成就以及其他作品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书法： 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1.碑帖欣赏——苏轼的《寒食帖》</w:t>
            </w:r>
          </w:p>
          <w:p>
            <w:pPr>
              <w:jc w:val="left"/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1.碑帖欣赏——苏轼的《寒食帖》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实践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八礼四仪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315" w:firstLineChars="150"/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水墨人物画（第二课时）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临摹水墨人物画作品。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临摹水墨人物画作品。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7" w:type="dxa"/>
            <w:vMerge w:val="continue"/>
          </w:tcPr>
          <w:p>
            <w:pPr>
              <w:jc w:val="left"/>
            </w:pPr>
          </w:p>
        </w:tc>
        <w:tc>
          <w:tcPr>
            <w:tcW w:w="1790" w:type="dxa"/>
            <w:vMerge w:val="continue"/>
          </w:tcPr>
          <w:p>
            <w:pPr>
              <w:jc w:val="left"/>
            </w:pPr>
          </w:p>
        </w:tc>
        <w:tc>
          <w:tcPr>
            <w:tcW w:w="31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 w:val="continue"/>
          </w:tcPr>
          <w:p>
            <w:pPr>
              <w:jc w:val="left"/>
            </w:pPr>
          </w:p>
        </w:tc>
        <w:tc>
          <w:tcPr>
            <w:tcW w:w="1232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9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习作例文与习作：围绕中心意思写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（2课时）</w:t>
            </w:r>
          </w:p>
        </w:tc>
        <w:tc>
          <w:tcPr>
            <w:tcW w:w="3129" w:type="dxa"/>
            <w:vAlign w:val="center"/>
          </w:tcPr>
          <w:p>
            <w:pPr>
              <w:pStyle w:val="13"/>
              <w:numPr>
                <w:ilvl w:val="0"/>
                <w:numId w:val="8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根据课堂评讲修改并完善习作。</w:t>
            </w:r>
          </w:p>
          <w:p>
            <w:pPr>
              <w:pStyle w:val="8"/>
              <w:ind w:left="36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完成《练习与测试》单元练习（五）（五）</w:t>
            </w:r>
          </w:p>
        </w:tc>
        <w:tc>
          <w:tcPr>
            <w:tcW w:w="2730" w:type="dxa"/>
            <w:vAlign w:val="center"/>
          </w:tcPr>
          <w:p>
            <w:pPr>
              <w:pStyle w:val="13"/>
              <w:numPr>
                <w:ilvl w:val="0"/>
                <w:numId w:val="9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根据课堂评讲修改并完善习作。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完成《练习与测试》单元练习（五）【五之（二）】</w:t>
            </w:r>
          </w:p>
        </w:tc>
        <w:tc>
          <w:tcPr>
            <w:tcW w:w="1647" w:type="dxa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</w:tc>
        <w:tc>
          <w:tcPr>
            <w:tcW w:w="1232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63" w:type="dxa"/>
            <w:vMerge w:val="restart"/>
          </w:tcPr>
          <w:p>
            <w:pPr>
              <w:jc w:val="left"/>
            </w:pPr>
            <w:r>
              <w:rPr>
                <w:rFonts w:ascii="宋体" w:hAnsi="宋体" w:eastAsia="宋体"/>
                <w:szCs w:val="21"/>
              </w:rPr>
              <w:t>45</w:t>
            </w:r>
            <w:r>
              <w:rPr>
                <w:rFonts w:hint="eastAsia" w:ascii="宋体" w:hAnsi="宋体" w:eastAsia="宋体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90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稍复杂的分数乘法实际问题练习（1）</w:t>
            </w:r>
          </w:p>
        </w:tc>
        <w:tc>
          <w:tcPr>
            <w:tcW w:w="3129" w:type="dxa"/>
            <w:vAlign w:val="center"/>
          </w:tcPr>
          <w:p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1.完成《练习与测试》第72--73页。</w:t>
            </w:r>
          </w:p>
        </w:tc>
        <w:tc>
          <w:tcPr>
            <w:tcW w:w="2730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1.完成《练习与测试》第72--73页第1—5题。</w:t>
            </w:r>
          </w:p>
        </w:tc>
        <w:tc>
          <w:tcPr>
            <w:tcW w:w="1647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32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63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79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体测坐位体前屈</w:t>
            </w:r>
          </w:p>
        </w:tc>
        <w:tc>
          <w:tcPr>
            <w:tcW w:w="312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热身充分下。进行韧带练习</w:t>
            </w:r>
          </w:p>
        </w:tc>
        <w:tc>
          <w:tcPr>
            <w:tcW w:w="273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647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32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不限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U6 Exercise</w:t>
            </w:r>
          </w:p>
        </w:tc>
        <w:tc>
          <w:tcPr>
            <w:tcW w:w="3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完成单元Checkout for Unit6 A-L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 抄写U6重点词组和句型</w:t>
            </w: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完成单元Checkout for Unit6 A-K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 抄写U6重点词组</w:t>
            </w:r>
          </w:p>
          <w:p>
            <w:pPr>
              <w:jc w:val="left"/>
            </w:pPr>
          </w:p>
        </w:tc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79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7.权力受到制约和监督（第一课时）</w:t>
            </w:r>
          </w:p>
        </w:tc>
        <w:tc>
          <w:tcPr>
            <w:tcW w:w="312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1.说说心目中的好官。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2对权力制约和监督的必要性。.</w:t>
            </w:r>
          </w:p>
        </w:tc>
        <w:tc>
          <w:tcPr>
            <w:tcW w:w="273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说说心目中的好官。</w:t>
            </w:r>
          </w:p>
        </w:tc>
        <w:tc>
          <w:tcPr>
            <w:tcW w:w="1647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32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790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影响人类文明的里程碑</w:t>
            </w:r>
          </w:p>
        </w:tc>
        <w:tc>
          <w:tcPr>
            <w:tcW w:w="3129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查阅资料了解更多具有里程碑意义的产品，知道“它如何改变世界”的。</w:t>
            </w:r>
          </w:p>
        </w:tc>
        <w:tc>
          <w:tcPr>
            <w:tcW w:w="2730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查阅资料了解更多具有里程碑意义的产品，知道“它如何改变世界”的。</w:t>
            </w:r>
          </w:p>
        </w:tc>
        <w:tc>
          <w:tcPr>
            <w:tcW w:w="1647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32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不限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王晓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E6176B"/>
    <w:multiLevelType w:val="multilevel"/>
    <w:tmpl w:val="00E6176B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31B5F94"/>
    <w:multiLevelType w:val="multilevel"/>
    <w:tmpl w:val="031B5F9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75C125E"/>
    <w:multiLevelType w:val="multilevel"/>
    <w:tmpl w:val="375C125E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4164496"/>
    <w:multiLevelType w:val="multilevel"/>
    <w:tmpl w:val="4416449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C586523"/>
    <w:multiLevelType w:val="multilevel"/>
    <w:tmpl w:val="5C58652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FC137E2"/>
    <w:multiLevelType w:val="multilevel"/>
    <w:tmpl w:val="5FC137E2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F5A16EA"/>
    <w:multiLevelType w:val="multilevel"/>
    <w:tmpl w:val="6F5A16E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DF8726C"/>
    <w:multiLevelType w:val="multilevel"/>
    <w:tmpl w:val="7DF8726C"/>
    <w:lvl w:ilvl="0" w:tentative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00" w:hanging="420"/>
      </w:pPr>
    </w:lvl>
    <w:lvl w:ilvl="2" w:tentative="0">
      <w:start w:val="1"/>
      <w:numFmt w:val="lowerRoman"/>
      <w:lvlText w:val="%3."/>
      <w:lvlJc w:val="right"/>
      <w:pPr>
        <w:ind w:left="1320" w:hanging="420"/>
      </w:pPr>
    </w:lvl>
    <w:lvl w:ilvl="3" w:tentative="0">
      <w:start w:val="1"/>
      <w:numFmt w:val="decimal"/>
      <w:lvlText w:val="%4."/>
      <w:lvlJc w:val="left"/>
      <w:pPr>
        <w:ind w:left="1740" w:hanging="420"/>
      </w:pPr>
    </w:lvl>
    <w:lvl w:ilvl="4" w:tentative="0">
      <w:start w:val="1"/>
      <w:numFmt w:val="lowerLetter"/>
      <w:lvlText w:val="%5)"/>
      <w:lvlJc w:val="left"/>
      <w:pPr>
        <w:ind w:left="2160" w:hanging="420"/>
      </w:pPr>
    </w:lvl>
    <w:lvl w:ilvl="5" w:tentative="0">
      <w:start w:val="1"/>
      <w:numFmt w:val="lowerRoman"/>
      <w:lvlText w:val="%6."/>
      <w:lvlJc w:val="right"/>
      <w:pPr>
        <w:ind w:left="2580" w:hanging="420"/>
      </w:pPr>
    </w:lvl>
    <w:lvl w:ilvl="6" w:tentative="0">
      <w:start w:val="1"/>
      <w:numFmt w:val="decimal"/>
      <w:lvlText w:val="%7."/>
      <w:lvlJc w:val="left"/>
      <w:pPr>
        <w:ind w:left="3000" w:hanging="420"/>
      </w:pPr>
    </w:lvl>
    <w:lvl w:ilvl="7" w:tentative="0">
      <w:start w:val="1"/>
      <w:numFmt w:val="lowerLetter"/>
      <w:lvlText w:val="%8)"/>
      <w:lvlJc w:val="left"/>
      <w:pPr>
        <w:ind w:left="3420" w:hanging="420"/>
      </w:pPr>
    </w:lvl>
    <w:lvl w:ilvl="8" w:tentative="0">
      <w:start w:val="1"/>
      <w:numFmt w:val="lowerRoman"/>
      <w:lvlText w:val="%9."/>
      <w:lvlJc w:val="right"/>
      <w:pPr>
        <w:ind w:left="3840" w:hanging="420"/>
      </w:pPr>
    </w:lvl>
  </w:abstractNum>
  <w:abstractNum w:abstractNumId="8">
    <w:nsid w:val="7E346805"/>
    <w:multiLevelType w:val="multilevel"/>
    <w:tmpl w:val="7E34680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U0NTIwYTJmOTg2ZGFmYmY4MDAwMzg5NTVmNzA2ZWYifQ=="/>
  </w:docVars>
  <w:rsids>
    <w:rsidRoot w:val="006738CC"/>
    <w:rsid w:val="00030502"/>
    <w:rsid w:val="000316C4"/>
    <w:rsid w:val="00067B59"/>
    <w:rsid w:val="0008687A"/>
    <w:rsid w:val="000A7D5C"/>
    <w:rsid w:val="000B3B33"/>
    <w:rsid w:val="000C3D87"/>
    <w:rsid w:val="000D2854"/>
    <w:rsid w:val="000F3C35"/>
    <w:rsid w:val="000F7A78"/>
    <w:rsid w:val="00121B38"/>
    <w:rsid w:val="0016103D"/>
    <w:rsid w:val="00196CF7"/>
    <w:rsid w:val="001D7CA2"/>
    <w:rsid w:val="00206177"/>
    <w:rsid w:val="00212283"/>
    <w:rsid w:val="00246ABD"/>
    <w:rsid w:val="00265F02"/>
    <w:rsid w:val="0027306C"/>
    <w:rsid w:val="002A0C0D"/>
    <w:rsid w:val="002C2EDB"/>
    <w:rsid w:val="002D03D1"/>
    <w:rsid w:val="002F183A"/>
    <w:rsid w:val="002F3401"/>
    <w:rsid w:val="00333617"/>
    <w:rsid w:val="003526A7"/>
    <w:rsid w:val="003527F0"/>
    <w:rsid w:val="00381555"/>
    <w:rsid w:val="00392FC3"/>
    <w:rsid w:val="003936D7"/>
    <w:rsid w:val="003B7FA6"/>
    <w:rsid w:val="003C5B8F"/>
    <w:rsid w:val="003D17CB"/>
    <w:rsid w:val="003D528F"/>
    <w:rsid w:val="003E6DC9"/>
    <w:rsid w:val="003F12D4"/>
    <w:rsid w:val="0042460D"/>
    <w:rsid w:val="00446EDF"/>
    <w:rsid w:val="0045407C"/>
    <w:rsid w:val="00471978"/>
    <w:rsid w:val="00476254"/>
    <w:rsid w:val="004C4E3A"/>
    <w:rsid w:val="004C655F"/>
    <w:rsid w:val="004D5817"/>
    <w:rsid w:val="004E2613"/>
    <w:rsid w:val="00501949"/>
    <w:rsid w:val="00512E4F"/>
    <w:rsid w:val="005138AC"/>
    <w:rsid w:val="00517F49"/>
    <w:rsid w:val="00545D4D"/>
    <w:rsid w:val="005573B6"/>
    <w:rsid w:val="005629E3"/>
    <w:rsid w:val="00574609"/>
    <w:rsid w:val="00582E80"/>
    <w:rsid w:val="005844F7"/>
    <w:rsid w:val="005879AD"/>
    <w:rsid w:val="005A1F7D"/>
    <w:rsid w:val="005A2D6C"/>
    <w:rsid w:val="005C5894"/>
    <w:rsid w:val="005E65AE"/>
    <w:rsid w:val="00610290"/>
    <w:rsid w:val="00614599"/>
    <w:rsid w:val="006209DD"/>
    <w:rsid w:val="00624AD1"/>
    <w:rsid w:val="00641A86"/>
    <w:rsid w:val="00646F35"/>
    <w:rsid w:val="0065177E"/>
    <w:rsid w:val="00670C33"/>
    <w:rsid w:val="006738CC"/>
    <w:rsid w:val="006866AA"/>
    <w:rsid w:val="006B3FF9"/>
    <w:rsid w:val="006E1B24"/>
    <w:rsid w:val="007202CA"/>
    <w:rsid w:val="007524FF"/>
    <w:rsid w:val="00792009"/>
    <w:rsid w:val="0079339B"/>
    <w:rsid w:val="00796E24"/>
    <w:rsid w:val="007A2F6F"/>
    <w:rsid w:val="007E67AA"/>
    <w:rsid w:val="00800DD1"/>
    <w:rsid w:val="008277B2"/>
    <w:rsid w:val="00831DCD"/>
    <w:rsid w:val="00841E21"/>
    <w:rsid w:val="00871C88"/>
    <w:rsid w:val="00882934"/>
    <w:rsid w:val="00895337"/>
    <w:rsid w:val="008B6CE3"/>
    <w:rsid w:val="008D55B3"/>
    <w:rsid w:val="009027FB"/>
    <w:rsid w:val="00920872"/>
    <w:rsid w:val="00934117"/>
    <w:rsid w:val="00963301"/>
    <w:rsid w:val="00990749"/>
    <w:rsid w:val="009B4BFC"/>
    <w:rsid w:val="009D3B14"/>
    <w:rsid w:val="009F7507"/>
    <w:rsid w:val="00A1278C"/>
    <w:rsid w:val="00A36A15"/>
    <w:rsid w:val="00A55627"/>
    <w:rsid w:val="00A615E6"/>
    <w:rsid w:val="00A74A84"/>
    <w:rsid w:val="00A75BD1"/>
    <w:rsid w:val="00A80AE6"/>
    <w:rsid w:val="00A9147B"/>
    <w:rsid w:val="00AA7EBC"/>
    <w:rsid w:val="00AD782F"/>
    <w:rsid w:val="00AE321E"/>
    <w:rsid w:val="00B31988"/>
    <w:rsid w:val="00B37E55"/>
    <w:rsid w:val="00B41340"/>
    <w:rsid w:val="00B57899"/>
    <w:rsid w:val="00B70D94"/>
    <w:rsid w:val="00B75028"/>
    <w:rsid w:val="00B84CA3"/>
    <w:rsid w:val="00B929F9"/>
    <w:rsid w:val="00B9321D"/>
    <w:rsid w:val="00BA671F"/>
    <w:rsid w:val="00BB5910"/>
    <w:rsid w:val="00BC65C6"/>
    <w:rsid w:val="00BD42FA"/>
    <w:rsid w:val="00BE1FB6"/>
    <w:rsid w:val="00C0210D"/>
    <w:rsid w:val="00C05ACF"/>
    <w:rsid w:val="00C10AF9"/>
    <w:rsid w:val="00C47823"/>
    <w:rsid w:val="00C81708"/>
    <w:rsid w:val="00C833A6"/>
    <w:rsid w:val="00C96DEE"/>
    <w:rsid w:val="00CF1103"/>
    <w:rsid w:val="00CF15F1"/>
    <w:rsid w:val="00CF2F9F"/>
    <w:rsid w:val="00D0063A"/>
    <w:rsid w:val="00D03734"/>
    <w:rsid w:val="00D146A6"/>
    <w:rsid w:val="00D1653F"/>
    <w:rsid w:val="00D16ADF"/>
    <w:rsid w:val="00D433E6"/>
    <w:rsid w:val="00D46302"/>
    <w:rsid w:val="00D557E5"/>
    <w:rsid w:val="00D57C3B"/>
    <w:rsid w:val="00D6092A"/>
    <w:rsid w:val="00DB107F"/>
    <w:rsid w:val="00DF192B"/>
    <w:rsid w:val="00DF2E1E"/>
    <w:rsid w:val="00E70E07"/>
    <w:rsid w:val="00E73B86"/>
    <w:rsid w:val="00E91245"/>
    <w:rsid w:val="00EA1176"/>
    <w:rsid w:val="00EB7AE8"/>
    <w:rsid w:val="00EC0727"/>
    <w:rsid w:val="00EC2A40"/>
    <w:rsid w:val="00F20EA0"/>
    <w:rsid w:val="00F31CDB"/>
    <w:rsid w:val="00F32A36"/>
    <w:rsid w:val="00F338C8"/>
    <w:rsid w:val="00F51C72"/>
    <w:rsid w:val="00F60576"/>
    <w:rsid w:val="00F672DE"/>
    <w:rsid w:val="00F7678E"/>
    <w:rsid w:val="00F773EB"/>
    <w:rsid w:val="00F8414C"/>
    <w:rsid w:val="00FA3491"/>
    <w:rsid w:val="00FD0FF9"/>
    <w:rsid w:val="0C3C0DA8"/>
    <w:rsid w:val="1A7929B6"/>
    <w:rsid w:val="25B901EF"/>
    <w:rsid w:val="2C3D39EE"/>
    <w:rsid w:val="2C663817"/>
    <w:rsid w:val="304729E8"/>
    <w:rsid w:val="31455362"/>
    <w:rsid w:val="393B51A0"/>
    <w:rsid w:val="3A3C7BFC"/>
    <w:rsid w:val="3B6702D5"/>
    <w:rsid w:val="3D0B3BE8"/>
    <w:rsid w:val="41B07159"/>
    <w:rsid w:val="4D1450C0"/>
    <w:rsid w:val="50D64087"/>
    <w:rsid w:val="58141D9C"/>
    <w:rsid w:val="66CA3A39"/>
    <w:rsid w:val="68691434"/>
    <w:rsid w:val="796B2A35"/>
    <w:rsid w:val="7F31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3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kern w:val="2"/>
      <w:sz w:val="18"/>
      <w:szCs w:val="18"/>
    </w:rPr>
  </w:style>
  <w:style w:type="table" w:customStyle="1" w:styleId="11">
    <w:name w:val="网格型2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网格型1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35CA1-7570-4455-8E8B-60FAD83DD3E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2053</Words>
  <Characters>2329</Characters>
  <Lines>20</Lines>
  <Paragraphs>5</Paragraphs>
  <TotalTime>0</TotalTime>
  <ScaleCrop>false</ScaleCrop>
  <LinksUpToDate>false</LinksUpToDate>
  <CharactersWithSpaces>2446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2021-11-01T06:14:00Z</dcterms:created>
  <dc:creator>USER</dc:creator>
  <cp:lastModifiedBy>都赖伦桑大大</cp:lastModifiedBy>
  <dcterms:modified xsi:type="dcterms:W3CDTF">2022-11-16T11:49:59Z</dcterms:modified>
  <cp:revision>128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2B5B3396C17A4196BB93DF5528690476</vt:lpwstr>
  </property>
</Properties>
</file>