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图画表示的实际问题(练习)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说说61页图画表示的意思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欣赏身边的景色，感受秋天的变化。了解秋天的儿歌、诗词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欣赏身边的景色，了解秋天的儿歌、诗词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课文1秋天（第二课时）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1.学会本课生字新词，认识新偏旁，注意“一”的变调。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2.和爸爸妈妈一起观看摩天轮阅读视频第十一站。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1.学会本课生字新词，注意“一”的变调。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2.和爸爸妈妈一起观看摩天轮阅读视频第十一站。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9. 《玩得真开心》第二课时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亲自动手制作玩具。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亲自动手制作玩具。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50米快速跑1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摆臂练习30秒*3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摆臂练习30秒*3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得数是9的加法和9减几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口算得数是9的加法和9减几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熟练口算得数是9的加法和9减几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课文2小小的船（第一课时）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3.回顾摩天轮阅读视频第十一站。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1.正确、流利地朗读课文、背诵课文；认识自然段。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2.回顾摩天轮阅读视频第十一站。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课文2小小的船（第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2.和爸爸妈妈一起观看摩天轮阅读视频第十二站。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10. 《吃饭有讲究》第一课时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和爸爸妈妈学习有关饮食健康的常识。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和爸爸妈妈学习有关饮食健康的常识。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创编《雁儿飞》打击乐器伴奏、律动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随音乐表演，体会三拍子的节拍强弱规律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随音乐表演，体会三拍子的节拍强弱规律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熟练口算口算得数是8.9的加法和8.9减几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Hans"/>
              </w:rPr>
              <w:t>课文3江南（第一课时）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1.正确、流利、有感情地朗读课文、背诵课文。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1.正确、流利地朗读课文、背诵课文；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课文3江南（第二课时）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自然世界和人工世界(1)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区分生活中的自然物与人造物。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区分生活中的自然物与人造物。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50米快速跑2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原地高抬腿20秒*2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原地高抬腿20秒*3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得数是10的加法和10减几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口算得数是10的加法和10减几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熟练口算得数是10的加法和10减几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4、四季（第一课时）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找一找有笔画竖钩的字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找一找有笔画竖钩的字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秋天来了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准备彩色纸、胶棒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进一步观察自然，感受秋天来了的信息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准备彩色纸、胶棒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进一步观察自然，感受秋天来了的信息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10.13少先队建队日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学习希望风帆第3节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跟音乐将第3节做3遍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11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求加法里的未知数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熟练说出一个数加几等于10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说说69页上题目的意思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4、四季（第二课时）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《十五巧板》第一课时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玩十五巧板，比比谁摆出来的东西多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玩十五巧板，比比谁摆出来的东西多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欣赏、律动《惊愕交响曲》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能随音乐做的律动。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能随音乐做的律动。。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复习希望风帆前三节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跟音乐将前3节做2遍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跟音乐将前3节做3遍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</w:rPr>
      </w:pPr>
    </w:p>
    <w:p>
      <w:pPr>
        <w:jc w:val="left"/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b74307fa-c983-4455-9370-9aee6472f71b"/>
  </w:docVars>
  <w:rsids>
    <w:rsidRoot w:val="00000000"/>
    <w:rsid w:val="6C04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1870</Words>
  <Characters>1956</Characters>
  <Lines>19</Lines>
  <Paragraphs>5</Paragraphs>
  <TotalTime>9</TotalTime>
  <ScaleCrop>false</ScaleCrop>
  <LinksUpToDate>false</LinksUpToDate>
  <CharactersWithSpaces>2321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2022-11-16T13:40:46Z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99EECC02C15047768478F6E96033C452</vt:lpwstr>
  </property>
</Properties>
</file>