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bookmarkStart w:id="0" w:name="_GoBack"/>
      <w:bookmarkEnd w:id="0"/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jc w:val="left"/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038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22</w:t>
            </w:r>
            <w:r>
              <w:rPr>
                <w:rFonts w:ascii="Calibri" w:eastAsia="宋体" w:hAnsi="Calibri" w:cs="Times New Roman" w:hint="eastAsia"/>
              </w:rPr>
              <w:t>、狐假虎威（第一课时）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熟读课文中的生字和蓝线内的字。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同步阅读</w:t>
            </w: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/>
              </w:rPr>
              <w:t>79-180</w:t>
            </w:r>
            <w:r>
              <w:rPr>
                <w:rFonts w:ascii="Calibri" w:eastAsia="宋体" w:hAnsi="Calibri" w:cs="Times New Roman" w:hint="eastAsia"/>
              </w:rPr>
              <w:t>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练习讲解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查漏补缺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欣赏《窗花舞》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跟着音乐跳一跳窗花舞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跟着音乐跳一跳窗花舞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分钟定时颠乒乓球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颠乒乓球练习</w:t>
            </w:r>
            <w:r>
              <w:rPr>
                <w:rFonts w:ascii="Calibri" w:eastAsia="宋体" w:hAnsi="Calibri" w:cs="Times New Roman" w:hint="eastAsia"/>
              </w:rPr>
              <w:t>150</w:t>
            </w:r>
            <w:r>
              <w:rPr>
                <w:rFonts w:ascii="Calibri" w:eastAsia="宋体" w:hAnsi="Calibri" w:cs="Times New Roman" w:hint="eastAsia"/>
              </w:rPr>
              <w:t>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颠乒乓球练习</w:t>
            </w:r>
            <w:r>
              <w:rPr>
                <w:rFonts w:ascii="Calibri" w:eastAsia="宋体" w:hAnsi="Calibri" w:cs="Times New Roman" w:hint="eastAsia"/>
              </w:rPr>
              <w:t>200</w:t>
            </w:r>
            <w:r>
              <w:rPr>
                <w:rFonts w:ascii="Calibri" w:eastAsia="宋体" w:hAnsi="Calibri" w:cs="Times New Roman" w:hint="eastAsia"/>
              </w:rPr>
              <w:t>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老人与儿童（第一课时）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预习了解老人与儿童不同的年龄特征。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预习了解老人与儿童不同的年龄特征。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sz w:val="22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22</w:t>
            </w:r>
            <w:r>
              <w:rPr>
                <w:rFonts w:ascii="Calibri" w:eastAsia="宋体" w:hAnsi="Calibri" w:cs="Times New Roman" w:hint="eastAsia"/>
              </w:rPr>
              <w:t>、狐假虎威（第二课时）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说说“狐假虎威”的意思。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背诵《渔歌子》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阅读《</w:t>
            </w:r>
            <w:r>
              <w:rPr>
                <w:rFonts w:ascii="Calibri" w:eastAsia="宋体" w:hAnsi="Calibri" w:cs="Times New Roman"/>
              </w:rPr>
              <w:t>拓展阅读》</w:t>
            </w:r>
            <w:r>
              <w:rPr>
                <w:rFonts w:ascii="Calibri" w:eastAsia="宋体" w:hAnsi="Calibri" w:cs="Times New Roman" w:hint="eastAsia"/>
              </w:rPr>
              <w:t>p1</w:t>
            </w:r>
            <w:r>
              <w:rPr>
                <w:rFonts w:ascii="Calibri" w:eastAsia="宋体" w:hAnsi="Calibri" w:cs="Times New Roman"/>
              </w:rPr>
              <w:t>81-182</w:t>
            </w:r>
            <w:r>
              <w:rPr>
                <w:rFonts w:ascii="Calibri" w:eastAsia="宋体" w:hAnsi="Calibri" w:cs="Times New Roman" w:hint="eastAsia"/>
              </w:rPr>
              <w:t>。</w:t>
            </w:r>
          </w:p>
        </w:tc>
        <w:tc>
          <w:tcPr>
            <w:tcW w:w="2835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说说“狐假虎威”的意思。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复习乘除</w:t>
            </w: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22</w:t>
            </w:r>
            <w:r>
              <w:rPr>
                <w:rFonts w:ascii="Calibri" w:eastAsia="宋体" w:hAnsi="Calibri" w:cs="Times New Roman" w:hint="eastAsia"/>
              </w:rPr>
              <w:t>、狐假虎威（第三课时）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、复习</w:t>
            </w:r>
            <w:r>
              <w:rPr>
                <w:rFonts w:ascii="Calibri" w:eastAsia="宋体" w:hAnsi="Calibri" w:cs="Times New Roman"/>
              </w:rPr>
              <w:t>课文中的生字和</w:t>
            </w:r>
            <w:r>
              <w:rPr>
                <w:rFonts w:ascii="Calibri" w:eastAsia="宋体" w:hAnsi="Calibri" w:cs="Times New Roman" w:hint="eastAsia"/>
              </w:rPr>
              <w:t>词语。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、阅读《</w:t>
            </w:r>
            <w:r>
              <w:rPr>
                <w:rFonts w:ascii="Calibri" w:eastAsia="宋体" w:hAnsi="Calibri" w:cs="Times New Roman"/>
              </w:rPr>
              <w:t>拓展阅读》</w:t>
            </w:r>
            <w:r>
              <w:rPr>
                <w:rFonts w:ascii="Calibri" w:eastAsia="宋体" w:hAnsi="Calibri" w:cs="Times New Roman" w:hint="eastAsia"/>
              </w:rPr>
              <w:t>p1</w:t>
            </w:r>
            <w:r>
              <w:rPr>
                <w:rFonts w:ascii="Calibri" w:eastAsia="宋体" w:hAnsi="Calibri" w:cs="Times New Roman"/>
              </w:rPr>
              <w:t>83-184</w:t>
            </w:r>
            <w:r>
              <w:rPr>
                <w:rFonts w:ascii="Calibri" w:eastAsia="宋体" w:hAnsi="Calibri" w:cs="Times New Roman"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</w:t>
            </w:r>
            <w:r>
              <w:rPr>
                <w:rFonts w:ascii="Calibri" w:eastAsia="宋体" w:hAnsi="Calibri" w:cs="Times New Roman"/>
              </w:rPr>
              <w:t>课文中的生字和</w:t>
            </w:r>
            <w:r>
              <w:rPr>
                <w:rFonts w:ascii="Calibri" w:eastAsia="宋体" w:hAnsi="Calibri" w:cs="Times New Roman" w:hint="eastAsia"/>
              </w:rPr>
              <w:t>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13.</w:t>
            </w:r>
            <w:r>
              <w:rPr>
                <w:rFonts w:ascii="Calibri" w:eastAsia="宋体" w:hAnsi="Calibri" w:cs="Times New Roman"/>
              </w:rPr>
              <w:t>家乡物产养育我（第一课时）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回去和家长一起查阅资料，</w:t>
            </w:r>
            <w:r>
              <w:rPr>
                <w:rFonts w:ascii="Calibri" w:eastAsia="宋体" w:hAnsi="Calibri" w:cs="Times New Roman" w:hint="eastAsia"/>
              </w:rPr>
              <w:t>找一找</w:t>
            </w:r>
            <w:r>
              <w:rPr>
                <w:rFonts w:ascii="Calibri" w:eastAsia="宋体" w:hAnsi="Calibri" w:cs="Times New Roman"/>
              </w:rPr>
              <w:t>家乡有哪些物产。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回去和家长一起查阅资料，</w:t>
            </w:r>
            <w:r>
              <w:rPr>
                <w:rFonts w:ascii="Calibri" w:eastAsia="宋体" w:hAnsi="Calibri" w:cs="Times New Roman" w:hint="eastAsia"/>
              </w:rPr>
              <w:t>找一找</w:t>
            </w:r>
            <w:r>
              <w:rPr>
                <w:rFonts w:ascii="Calibri" w:eastAsia="宋体" w:hAnsi="Calibri" w:cs="Times New Roman"/>
              </w:rPr>
              <w:t>家乡有哪些物产。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像工程师那样(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2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设计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一个风向标。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设计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一个风向标。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rPr>
          <w:rFonts w:ascii="Calibri" w:eastAsia="宋体" w:hAnsi="Calibri" w:cs="Times New Roman"/>
        </w:rPr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23</w:t>
            </w:r>
            <w:r>
              <w:rPr>
                <w:rFonts w:ascii="Calibri" w:eastAsia="宋体" w:hAnsi="Calibri" w:cs="Times New Roman" w:hint="eastAsia"/>
              </w:rPr>
              <w:t>、纸船和风筝（第一课时）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、熟读课文中的生字和蓝线内的字。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、阅读</w:t>
            </w:r>
            <w:r>
              <w:rPr>
                <w:rFonts w:ascii="Calibri" w:eastAsia="宋体" w:hAnsi="Calibri" w:cs="Times New Roman"/>
              </w:rPr>
              <w:t>《拓展阅读》</w:t>
            </w:r>
            <w:r>
              <w:rPr>
                <w:rFonts w:ascii="Calibri" w:eastAsia="宋体" w:hAnsi="Calibri" w:cs="Times New Roman" w:hint="eastAsia"/>
              </w:rPr>
              <w:t>p1</w:t>
            </w:r>
            <w:r>
              <w:rPr>
                <w:rFonts w:ascii="Calibri" w:eastAsia="宋体" w:hAnsi="Calibri" w:cs="Times New Roman"/>
              </w:rPr>
              <w:t>85-186</w:t>
            </w:r>
            <w:r>
              <w:rPr>
                <w:rFonts w:ascii="Calibri" w:eastAsia="宋体" w:hAnsi="Calibri" w:cs="Times New Roman" w:hint="eastAsia"/>
              </w:rPr>
              <w:t>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、熟读课文。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熟读课文。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复习加减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认识连加、连减和加减混合算式的运算顺序，并能正确计算；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能正确解决求比一个数多（少）几是多少的实际问题。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1.认识连加、连减和加减混合算式的运算顺序，并能正确计算；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深蹲</w:t>
            </w:r>
            <w:r>
              <w:rPr>
                <w:rFonts w:ascii="Calibri" w:eastAsia="宋体" w:hAnsi="Calibri" w:cs="Times New Roman"/>
              </w:rPr>
              <w:t>跳起</w:t>
            </w: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个</w:t>
            </w:r>
            <w:r>
              <w:rPr>
                <w:rFonts w:ascii="Calibri" w:eastAsia="宋体" w:hAnsi="Calibri" w:cs="Times New Roman" w:hint="eastAsia"/>
              </w:rPr>
              <w:t>x2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深蹲</w:t>
            </w:r>
            <w:r>
              <w:rPr>
                <w:rFonts w:ascii="Calibri" w:eastAsia="宋体" w:hAnsi="Calibri" w:cs="Times New Roman"/>
              </w:rPr>
              <w:t>跳起</w:t>
            </w: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个</w:t>
            </w:r>
            <w:r>
              <w:rPr>
                <w:rFonts w:ascii="Calibri" w:eastAsia="宋体" w:hAnsi="Calibri" w:cs="Times New Roman" w:hint="eastAsia"/>
              </w:rPr>
              <w:t>x3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exact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唱：《小雪花》</w:t>
            </w:r>
          </w:p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用优美的声音唱《小雪花》画画小雪花的旋律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用优美的声音唱《小雪花》画画小雪花的旋律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横折的写法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口框呈扁状的字的练习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口框呈长状的字的练习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10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rPr>
          <w:rFonts w:ascii="Calibri" w:eastAsia="宋体" w:hAnsi="Calibri" w:cs="Times New Roman"/>
        </w:rPr>
      </w:pPr>
    </w:p>
    <w:p>
      <w:pPr>
        <w:rPr>
          <w:rFonts w:ascii="Calibri" w:eastAsia="宋体" w:hAnsi="Calibri" w:cs="Times New Roman"/>
        </w:rPr>
      </w:pPr>
    </w:p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16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复习图形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明晰1米、1厘米的长度观念；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能用米和厘米表示实际物体的长度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1.明晰1米、1厘米的长度观念；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2.能用米和厘米表示实际物体的长度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老人与儿童（第二课时）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预习了解如何用不同的表现手法来表现老人与儿童。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准备手工制作工具。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预习了解如何用不同的表现手法来表现老人与儿童。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原地并脚跳短绳考核</w:t>
            </w:r>
            <w:r>
              <w:rPr>
                <w:rFonts w:ascii="Calibri" w:eastAsia="宋体" w:hAnsi="Calibri" w:cs="Times New Roman"/>
              </w:rPr>
              <w:tab/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弓步</w:t>
            </w:r>
            <w:r>
              <w:rPr>
                <w:rFonts w:ascii="Calibri" w:eastAsia="宋体" w:hAnsi="Calibri" w:cs="Times New Roman"/>
              </w:rPr>
              <w:t>跳</w:t>
            </w:r>
            <w:r>
              <w:rPr>
                <w:rFonts w:ascii="Calibri" w:eastAsia="宋体" w:hAnsi="Calibri" w:cs="Times New Roman" w:hint="eastAsia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次×</w:t>
            </w:r>
            <w:r>
              <w:rPr>
                <w:rFonts w:ascii="Calibri" w:eastAsia="宋体" w:hAnsi="Calibri" w:cs="Times New Roman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弓步</w:t>
            </w:r>
            <w:r>
              <w:rPr>
                <w:rFonts w:ascii="Calibri" w:eastAsia="宋体" w:hAnsi="Calibri" w:cs="Times New Roman"/>
              </w:rPr>
              <w:t>跳</w:t>
            </w:r>
            <w:r>
              <w:rPr>
                <w:rFonts w:ascii="Calibri" w:eastAsia="宋体" w:hAnsi="Calibri" w:cs="Times New Roman" w:hint="eastAsia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次×</w:t>
            </w:r>
            <w:r>
              <w:rPr>
                <w:rFonts w:ascii="Calibri" w:eastAsia="宋体" w:hAnsi="Calibri" w:cs="Times New Roman"/>
              </w:rPr>
              <w:t>3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23</w:t>
            </w:r>
            <w:r>
              <w:rPr>
                <w:rFonts w:ascii="Calibri" w:eastAsia="宋体" w:hAnsi="Calibri" w:cs="Times New Roman" w:hint="eastAsia"/>
              </w:rPr>
              <w:t>、纸船和风筝（第二课时）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</w:t>
            </w:r>
            <w:r>
              <w:rPr>
                <w:rFonts w:ascii="Calibri" w:eastAsia="宋体" w:hAnsi="Calibri" w:cs="Times New Roman"/>
              </w:rPr>
              <w:t>熟读</w:t>
            </w:r>
            <w:r>
              <w:rPr>
                <w:rFonts w:ascii="Calibri" w:eastAsia="宋体" w:hAnsi="Calibri" w:cs="Times New Roman" w:hint="eastAsia"/>
              </w:rPr>
              <w:t>本课笔记</w:t>
            </w:r>
          </w:p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、说说松鼠和小熊是怎么成为好朋友的。</w:t>
            </w:r>
          </w:p>
          <w:p>
            <w:pPr>
              <w:ind w:left="36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、阅读《</w:t>
            </w:r>
            <w:r>
              <w:rPr>
                <w:rFonts w:ascii="Calibri" w:eastAsia="宋体" w:hAnsi="Calibri" w:cs="Times New Roman"/>
              </w:rPr>
              <w:t>拓展阅读》</w:t>
            </w:r>
            <w:r>
              <w:rPr>
                <w:rFonts w:ascii="Calibri" w:eastAsia="宋体" w:hAnsi="Calibri" w:cs="Times New Roman" w:hint="eastAsia"/>
              </w:rPr>
              <w:t>p1</w:t>
            </w:r>
            <w:r>
              <w:rPr>
                <w:rFonts w:ascii="Calibri" w:eastAsia="宋体" w:hAnsi="Calibri" w:cs="Times New Roman"/>
              </w:rPr>
              <w:t>87</w:t>
            </w:r>
            <w:r>
              <w:rPr>
                <w:rFonts w:ascii="Calibri" w:eastAsia="宋体" w:hAnsi="Calibri" w:cs="Times New Roman" w:hint="eastAsia"/>
              </w:rPr>
              <w:t>-1</w:t>
            </w:r>
            <w:r>
              <w:rPr>
                <w:rFonts w:ascii="Calibri" w:eastAsia="宋体" w:hAnsi="Calibri" w:cs="Times New Roman"/>
              </w:rPr>
              <w:t>88</w:t>
            </w:r>
            <w:r>
              <w:rPr>
                <w:rFonts w:ascii="Calibri" w:eastAsia="宋体" w:hAnsi="Calibri" w:cs="Times New Roman"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熟读</w:t>
            </w:r>
            <w:r>
              <w:rPr>
                <w:rFonts w:ascii="Calibri" w:eastAsia="宋体" w:hAnsi="Calibri" w:cs="Times New Roman" w:hint="eastAsia"/>
              </w:rPr>
              <w:t>本课笔记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地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《沙漏》第二课时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观察自制沙漏漏沙情况。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观察自制沙漏漏沙情况。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16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23</w:t>
            </w:r>
            <w:r>
              <w:rPr>
                <w:rFonts w:ascii="Calibri" w:eastAsia="宋体" w:hAnsi="Calibri" w:cs="Times New Roman" w:hint="eastAsia"/>
              </w:rPr>
              <w:t>、纸船和风筝（第三课时）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、复习本课生字和词语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、说说松鼠和小熊吵架后是怎么和好的。</w:t>
            </w:r>
          </w:p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  <w:r>
              <w:rPr>
                <w:rFonts w:ascii="Calibri" w:eastAsia="宋体" w:hAnsi="Calibri" w:cs="Times New Roman" w:hint="eastAsia"/>
              </w:rPr>
              <w:t>、背诵《塞下曲》。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、复习本课生字和词语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、背诵《塞下曲》。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复习乘除实际问题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</w:t>
            </w:r>
            <w:r>
              <w:rPr>
                <w:rFonts w:ascii="宋体" w:eastAsia="宋体" w:hAnsi="宋体" w:cs="Times New Roman"/>
                <w:szCs w:val="21"/>
              </w:rPr>
              <w:t>巩固加减乘除实际问题的数量关系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1.</w:t>
            </w:r>
            <w:r>
              <w:rPr>
                <w:rFonts w:ascii="宋体" w:eastAsia="宋体" w:hAnsi="宋体" w:cs="Times New Roman"/>
                <w:szCs w:val="21"/>
              </w:rPr>
              <w:t>巩固加减乘除实际问题的数量关系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  <w:r>
              <w:rPr>
                <w:rFonts w:ascii="Calibri" w:eastAsia="宋体" w:hAnsi="Calibri" w:cs="Times New Roman" w:hint="eastAsia"/>
              </w:rPr>
              <w:t>、朗读课文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  <w:r>
              <w:rPr>
                <w:rFonts w:ascii="Calibri" w:eastAsia="宋体" w:hAnsi="Calibri" w:cs="Times New Roman" w:hint="eastAsia"/>
              </w:rPr>
              <w:t>、读课文笔记。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读课文笔记。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</w:t>
            </w: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耐力跑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绕小区安全路段慢跑</w:t>
            </w: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绕小区安全路段慢跑</w:t>
            </w:r>
            <w:r>
              <w:rPr>
                <w:rFonts w:ascii="Calibri" w:eastAsia="宋体" w:hAnsi="Calibri" w:cs="Times New Roman" w:hint="eastAsia"/>
              </w:rPr>
              <w:t>10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5-10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13.</w:t>
            </w:r>
            <w:r>
              <w:rPr>
                <w:rFonts w:ascii="Calibri" w:eastAsia="宋体" w:hAnsi="Calibri" w:cs="Times New Roman"/>
              </w:rPr>
              <w:t>家乡物产养育我（第二课时）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和小伙伴一起分享自己家乡的物产。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和小伙伴一起分享自己家乡的物产。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5</w:t>
            </w:r>
            <w:r>
              <w:rPr>
                <w:rFonts w:ascii="Calibri" w:eastAsia="宋体" w:hAnsi="Calibri" w:cs="Times New Roman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843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2</cp:revision>
  <dcterms:created xsi:type="dcterms:W3CDTF">2022-11-16T06:32:00Z</dcterms:created>
  <dcterms:modified xsi:type="dcterms:W3CDTF">2022-11-16T06:32:00Z</dcterms:modified>
</cp:coreProperties>
</file>