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</w:rPr>
              <w:t>学写竖折折钩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</w:t>
            </w:r>
            <w:r>
              <w:rPr>
                <w:rFonts w:hint="eastAsia"/>
                <w:sz w:val="22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卡通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</w:t>
            </w:r>
            <w:r>
              <w:rPr>
                <w:rFonts w:hint="eastAsia"/>
                <w:sz w:val="22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14. 《健康过冬天》第一课时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参加冬季的体育活动。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Hans"/>
              </w:rPr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599396A"/>
    <w:rsid w:val="09D07C7B"/>
    <w:rsid w:val="25D16798"/>
    <w:rsid w:val="350718F5"/>
    <w:rsid w:val="447C14F3"/>
    <w:rsid w:val="4F4E4F29"/>
    <w:rsid w:val="5A83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1846</Words>
  <Characters>1904</Characters>
  <Lines>0</Lines>
  <Paragraphs>0</Paragraphs>
  <TotalTime>1</TotalTime>
  <ScaleCrop>false</ScaleCrop>
  <LinksUpToDate>false</LinksUpToDate>
  <CharactersWithSpaces>2264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2022-12-09T02:47:51Z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8C217F6C32BF43D8A2A65DC926F04D63</vt:lpwstr>
  </property>
</Properties>
</file>