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十六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ind w:left="0" w:leftChars="0"/>
              <w:jc w:val="left"/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83-84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完成《练习与测试》第83-84页第1--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《王戎不取道旁李》第二课时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听</w:t>
            </w:r>
            <w:r>
              <w:rPr>
                <w:rFonts w:ascii="Calibri" w:hAnsi="Calibri" w:eastAsia="宋体" w:cs="Times New Roman"/>
              </w:rPr>
              <w:t>同学讲述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铃儿响叮当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cs="Times New Roman"/>
                <w:lang w:eastAsia="zh-CN"/>
              </w:rPr>
              <w:t>，欣赏《铃儿响叮当》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水墨改画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预习，准备好美术材料。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预习，准备好美术材料。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十六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《西门豹治邺》第一课时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、流利、</w:t>
            </w:r>
            <w:r>
              <w:rPr>
                <w:rFonts w:hint="eastAsia" w:asciiTheme="minorEastAsia" w:hAnsiTheme="minorEastAsia"/>
                <w:szCs w:val="21"/>
              </w:rPr>
              <w:t>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</w:t>
            </w:r>
            <w:r>
              <w:rPr>
                <w:rFonts w:hint="eastAsia" w:asciiTheme="minorEastAsia" w:hAnsiTheme="minorEastAsia"/>
                <w:szCs w:val="21"/>
              </w:rPr>
              <w:t>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lang w:val="en-US"/>
              </w:rPr>
            </w:pPr>
          </w:p>
        </w:tc>
        <w:tc>
          <w:tcPr>
            <w:tcW w:w="1170" w:type="dxa"/>
            <w:vAlign w:val="top"/>
          </w:tcPr>
          <w:p>
            <w:pPr>
              <w:jc w:val="left"/>
              <w:rPr>
                <w:lang w:val="en-US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top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常见的岩石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举例说明地表到处都有岩石，知道岩石是组成地壳的主要物质。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运用多种方法，细致观察四种岩石标本，比较不同岩石在颜色、颗粒大小、吸水性等方面的特征。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纸花瓶</w:t>
            </w:r>
          </w:p>
          <w:p>
            <w:pPr>
              <w:jc w:val="left"/>
            </w:pP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  <w:lang w:val="en-US" w:eastAsia="zh-CN"/>
              </w:rPr>
              <w:t>纸花瓶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掌握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纸花瓶</w:t>
            </w:r>
            <w:r>
              <w:rPr>
                <w:rFonts w:hint="eastAsia" w:ascii="宋体" w:hAnsi="宋体" w:cs="Times New Roman"/>
                <w:szCs w:val="21"/>
              </w:rPr>
              <w:t>的制作方法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lang w:val="en-US" w:eastAsia="zh-CN"/>
        </w:rPr>
        <w:t>十六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《西门豹治邺》第二课时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1.根据</w:t>
            </w:r>
            <w:r>
              <w:t>课文内容简要复述课文。</w:t>
            </w:r>
          </w:p>
          <w:p>
            <w:r>
              <w:t>2.</w:t>
            </w:r>
            <w:r>
              <w:rPr>
                <w:rFonts w:hint="eastAsia"/>
              </w:rPr>
              <w:t>根据</w:t>
            </w:r>
            <w:r>
              <w:t>剧本开头改编</w:t>
            </w:r>
            <w:r>
              <w:rPr>
                <w:rFonts w:hint="eastAsia"/>
              </w:rPr>
              <w:t>课文，并</w:t>
            </w:r>
            <w:r>
              <w:t>演一演这个故事。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课文内容简要复述课文。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《故事二则》（第一课时）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完成《练习与测试》2</w:t>
            </w:r>
            <w:r>
              <w:t>7</w:t>
            </w:r>
            <w:r>
              <w:rPr>
                <w:rFonts w:hint="eastAsia"/>
              </w:rPr>
              <w:t>课中的第一、二题。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完成《练习与测试》27课中的第一、二题。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数的世界（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完成《练习与测试》第67页第1--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/>
                <w:color w:val="000000"/>
                <w:sz w:val="22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认识矿物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举例说明矿物不同于岩石的特征。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能对矿物粉末颜色、晶体形状、光泽、透明度、硬度进行细致观察与描述。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lang w:val="en-US" w:eastAsia="zh-CN"/>
        </w:rPr>
        <w:t>十六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《故事二则》（第二课时）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r>
              <w:t>2.</w:t>
            </w:r>
            <w:r>
              <w:rPr>
                <w:rFonts w:hint="eastAsia"/>
              </w:rPr>
              <w:t>和同学</w:t>
            </w:r>
            <w:r>
              <w:t>交流从故事中明白的道理。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听同学</w:t>
            </w:r>
            <w:r>
              <w:t>交流从故事中明白的道理。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初识“WPS演示”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练习制作标题幻灯片</w:t>
            </w:r>
          </w:p>
        </w:tc>
        <w:tc>
          <w:tcPr>
            <w:tcW w:w="2835" w:type="dxa"/>
            <w:vAlign w:val="top"/>
          </w:tcPr>
          <w:p>
            <w:pPr>
              <w:rPr>
                <w:lang w:eastAsia="zh-Hans"/>
              </w:rPr>
            </w:pPr>
            <w:r>
              <w:rPr>
                <w:rFonts w:hint="eastAsia"/>
              </w:rPr>
              <w:t>说说启动与退出“WPS演示”的方法。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bCs/>
                <w:sz w:val="28"/>
                <w:szCs w:val="28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数的世界（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ind w:left="0" w:leftChars="0"/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完成《练习与测试》第68-69页第1--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 xml:space="preserve"> 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lang w:val="en-US" w:eastAsia="zh-CN"/>
        </w:rPr>
        <w:t>十六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口语交际：讲历史人物故事</w:t>
            </w:r>
          </w:p>
        </w:tc>
        <w:tc>
          <w:tcPr>
            <w:tcW w:w="389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1.用卡片提示讲述故事。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2.用恰当的语气和肢体语言，把故事讲生动。</w:t>
            </w:r>
          </w:p>
        </w:tc>
        <w:tc>
          <w:tcPr>
            <w:tcW w:w="276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1.用卡片提示讲述故事。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口头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15</w:t>
            </w:r>
            <w:r>
              <w:rPr>
                <w:rFonts w:ascii="Calibri" w:hAnsi="Calibri" w:eastAsia="宋体" w:cs="Times New Roman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center"/>
          </w:tcPr>
          <w:p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570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数的世界复习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完成计算练习</w:t>
            </w:r>
          </w:p>
        </w:tc>
        <w:tc>
          <w:tcPr>
            <w:tcW w:w="2767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完成计算练习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水墨改画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复习所学知识，欣赏水墨画作品。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复习所学知识，欣赏水墨画作品。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</w:t>
            </w:r>
            <w:r>
              <w:rPr>
                <w:rFonts w:hint="eastAsia" w:cs="Times New Roman"/>
                <w:lang w:eastAsia="zh-CN"/>
              </w:rPr>
              <w:t>八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）</w:t>
            </w:r>
            <w:r>
              <w:rPr>
                <w:rFonts w:hint="eastAsia" w:cs="Times New Roman"/>
                <w:lang w:eastAsia="zh-CN"/>
              </w:rPr>
              <w:t>《铃儿响叮当》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cs="Times New Roman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1.学习sol 、la 的指法，练习长音。</w:t>
            </w:r>
          </w:p>
          <w:p>
            <w:pPr>
              <w:jc w:val="left"/>
            </w:pPr>
            <w:r>
              <w:rPr>
                <w:rFonts w:hint="eastAsia" w:cs="Times New Roman"/>
                <w:lang w:eastAsia="zh-CN"/>
              </w:rPr>
              <w:t>2.练习吹奏音程sol-mi 、la-fa 、ti-sol ，体验中音到高音气息由缓到急的变化。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hint="eastAsia" w:cs="Times New Roman"/>
                <w:lang w:eastAsia="zh-CN"/>
              </w:rPr>
            </w:pPr>
            <w:r>
              <w:rPr>
                <w:rFonts w:hint="eastAsia" w:cs="Times New Roman"/>
                <w:lang w:eastAsia="zh-CN"/>
              </w:rPr>
              <w:t>1.学习sol 、la 的指法，练习长音。</w:t>
            </w:r>
          </w:p>
          <w:p>
            <w:pPr>
              <w:jc w:val="left"/>
            </w:pPr>
            <w:r>
              <w:rPr>
                <w:rFonts w:hint="eastAsia" w:cs="Times New Roman"/>
                <w:lang w:eastAsia="zh-CN"/>
              </w:rPr>
              <w:t>2.练习吹奏音程sol-mi 、la-fa 、ti-sol ，体验中音到高音气息由缓到急的变化。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both"/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55CD"/>
    <w:rsid w:val="00FD6495"/>
    <w:rsid w:val="00FE3E7D"/>
    <w:rsid w:val="01DC706C"/>
    <w:rsid w:val="05C1727E"/>
    <w:rsid w:val="0A8A71D7"/>
    <w:rsid w:val="0ABC5A75"/>
    <w:rsid w:val="0B264AD7"/>
    <w:rsid w:val="0BFF003E"/>
    <w:rsid w:val="0F180250"/>
    <w:rsid w:val="1C55440A"/>
    <w:rsid w:val="1E3E3F2B"/>
    <w:rsid w:val="2AB4611E"/>
    <w:rsid w:val="2BEB3385"/>
    <w:rsid w:val="30AC6769"/>
    <w:rsid w:val="3BAE1448"/>
    <w:rsid w:val="41D2798B"/>
    <w:rsid w:val="4B8B517E"/>
    <w:rsid w:val="4D185C09"/>
    <w:rsid w:val="4DCB34AF"/>
    <w:rsid w:val="4EF9611F"/>
    <w:rsid w:val="50236B06"/>
    <w:rsid w:val="509513C3"/>
    <w:rsid w:val="55C44544"/>
    <w:rsid w:val="57B958F8"/>
    <w:rsid w:val="61A54BBF"/>
    <w:rsid w:val="67140217"/>
    <w:rsid w:val="67731E47"/>
    <w:rsid w:val="706F5F82"/>
    <w:rsid w:val="72691C0D"/>
    <w:rsid w:val="74E10D4F"/>
    <w:rsid w:val="795F4E6C"/>
    <w:rsid w:val="7CC13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2245</Words>
  <Characters>2597</Characters>
  <Lines>46</Lines>
  <Paragraphs>13</Paragraphs>
  <TotalTime>0</TotalTime>
  <ScaleCrop>false</ScaleCrop>
  <LinksUpToDate>false</LinksUpToDate>
  <CharactersWithSpaces>2955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2022-12-09T13:42:37Z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9F67E82B8D06456A8051606520E6A4C7</vt:lpwstr>
  </property>
</Properties>
</file>