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</w:t>
      </w:r>
      <w:r>
        <w:rPr>
          <w:rFonts w:hint="default" w:ascii="宋体" w:hAnsi="宋体" w:eastAsia="宋体" w:cs="宋体"/>
          <w:b/>
          <w:sz w:val="28"/>
          <w:u w:val="single"/>
          <w:lang w:eastAsia="zh-CN"/>
        </w:rPr>
        <w:t>6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>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16</w:t>
      </w:r>
      <w:r>
        <w:rPr>
          <w:rFonts w:hint="default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语文园地（第2课时）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1.识记“日积月累”。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2.完成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《练习与测试》单元练习七（五、六、七）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1.识记“日积月累”。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2.完成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《练习与测试》单元练习七（五、六）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数的世界（1）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101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101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页第1—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小篮球：原地运球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小篮球：原地运球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原地运球，球性练习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复习Unit2课文知识,语法知识，完成练习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复习Unit2课文知识, 语法知识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欣赏《森吉德玛》及创编打击乐伴奏型、律动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用你手中的画笔把不同的情绪用你喜欢的方式表现出来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用你手中的画笔把不同的情绪用你喜欢的方式表现出来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演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25.《少年闰土》（第1课时）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背诵第1自然段 。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《练习与测试》（一、二、三）</w:t>
            </w:r>
          </w:p>
          <w:p>
            <w:pPr>
              <w:pStyle w:val="5"/>
              <w:numPr>
                <w:ilvl w:val="0"/>
                <w:numId w:val="1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阅读鲁迅的《故乡》、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1．背诵第1自然段 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2．完成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《练习与测试》（一、二、三）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阅读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数的世界（2）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页第1—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地</w:t>
            </w:r>
            <w:r>
              <w:rPr>
                <w:rFonts w:hint="default"/>
                <w:sz w:val="22"/>
                <w:lang w:eastAsia="zh-Hans"/>
              </w:rPr>
              <w:t>2</w:t>
            </w:r>
          </w:p>
        </w:tc>
        <w:tc>
          <w:tcPr>
            <w:tcW w:w="1843" w:type="dxa"/>
            <w:vAlign w:val="center"/>
          </w:tcPr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T形路口信号灯（第1课时）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2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观察回家路口的红绿灯。</w:t>
            </w:r>
          </w:p>
          <w:p>
            <w:pPr>
              <w:numPr>
                <w:ilvl w:val="0"/>
                <w:numId w:val="2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准备T形路口信号灯需要的工具和材料。</w:t>
            </w:r>
          </w:p>
          <w:p>
            <w:pPr>
              <w:numPr>
                <w:ilvl w:val="0"/>
                <w:numId w:val="2"/>
              </w:num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画信号灯的连接示意图。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3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观察回家路口的红绿灯。</w:t>
            </w: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准备T形路口信号灯需要的工具和材料。</w:t>
            </w:r>
          </w:p>
          <w:p>
            <w:pPr>
              <w:pStyle w:val="5"/>
              <w:ind w:left="360" w:leftChars="0"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书法 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自主选材，写一幅硬笔书法作品。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自主选材，写一幅硬笔书法作品。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综</w:t>
            </w:r>
            <w:r>
              <w:rPr>
                <w:rFonts w:hint="default"/>
                <w:sz w:val="22"/>
                <w:lang w:eastAsia="zh-Hans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  <w:t>复习Unit3词组、句型，完成练习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  <w:t>复习Unit3词组、句型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奇思妙想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第一课时）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网上收集一些漫画作品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网上收集一些漫画作品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25.《少年闰土》（第2课时）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1.默写生字词。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2.完成《练习与测试》（五、六）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3.小练笔：照片凝固了我们生活中的一个个瞬间。从你的照片中选一张，仿照第一自然段写一写。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1.默写生字词。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2.完成《练习与测试》（五、六）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数的世界（3）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103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103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页第1—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小篮球：原地双手胸前传接球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小篮球：原地双手胸前传接球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原地运球，球性练习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期末复习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复习Unit3课文知识,语法知识，完成练习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复习Unit3课文知识, 语法知识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综</w:t>
            </w:r>
            <w:r>
              <w:rPr>
                <w:rFonts w:hint="default"/>
                <w:sz w:val="22"/>
                <w:lang w:eastAsia="zh-Hans"/>
              </w:rPr>
              <w:t>2</w:t>
            </w:r>
          </w:p>
        </w:tc>
        <w:tc>
          <w:tcPr>
            <w:tcW w:w="1843" w:type="dxa"/>
            <w:vAlign w:val="center"/>
          </w:tcPr>
          <w:p>
            <w:pPr>
              <w:tabs>
                <w:tab w:val="left" w:pos="538"/>
              </w:tabs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我的义工经历</w:t>
            </w: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整理即日义工等活动的相关资料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整理即日义工等活动的相关资料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感受生活中的法律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感受生活中的法律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26.《好的故事》（第1课时）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4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抄写生字词。</w:t>
            </w:r>
          </w:p>
          <w:p>
            <w:pPr>
              <w:pStyle w:val="5"/>
              <w:numPr>
                <w:ilvl w:val="0"/>
                <w:numId w:val="4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完成《练习与测试》（一、二、三）</w:t>
            </w:r>
          </w:p>
          <w:p>
            <w:pPr>
              <w:pStyle w:val="5"/>
              <w:numPr>
                <w:ilvl w:val="0"/>
                <w:numId w:val="4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阅读课后的《阅读链接》中的材料，说说对课文最后两个自然段的理解。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1.抄写生字词。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2.完成《练习与测试》（一、二、三）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图形王国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完成《练习与测试》第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104-105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完成《练习与测试》第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104-105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页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第1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—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3题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00" w:lineRule="exact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唱：《苏格兰的蓝铃花》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网络搜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听《在钟表店里》，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找一找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与歌曲乐句相似的旋律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网络搜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听《在钟表店里》，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找一找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与歌曲乐句相似的旋律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综</w:t>
            </w:r>
            <w:r>
              <w:rPr>
                <w:rFonts w:hint="default"/>
                <w:sz w:val="22"/>
                <w:lang w:eastAsia="zh-Hans"/>
              </w:rPr>
              <w:t>3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心理辅导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掌握宪法是根本法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掌握宪法是根本法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26.《好的故事》（第2课时）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1.默写词语。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 完成《练习与测试》（四、五）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3.推荐阅读《野草》、《朝花夕拾》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1.默写词语。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 完成《练习与测试》（四、五）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阅读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应用广角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完成《练习与测试》第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106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完成《练习与测试》第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106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页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第1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—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2题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复习Unit4词组、句型，完成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复习Unit4词组、句型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奇思妙想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第二课时）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解读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收集的漫画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有趣的地方在哪里。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绘画自己的奇思妙想。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解读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收集的漫画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有趣的地方在哪里。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绘画自己的奇思妙想。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实践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小篮球：行进间运球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小篮球：行进间运球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运球跑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地</w:t>
            </w:r>
            <w:r>
              <w:rPr>
                <w:rFonts w:hint="default"/>
                <w:sz w:val="22"/>
                <w:lang w:eastAsia="zh-Hans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主题诵读：社会与生活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活动与探究：把我当金点子献给家乡名牌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活动与探究：把我当金点子献给家乡名牌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0DA51D"/>
    <w:multiLevelType w:val="singleLevel"/>
    <w:tmpl w:val="DC0DA51D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12A6662"/>
    <w:multiLevelType w:val="multilevel"/>
    <w:tmpl w:val="012A666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D8B375E"/>
    <w:multiLevelType w:val="multilevel"/>
    <w:tmpl w:val="0D8B375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325CDEA"/>
    <w:multiLevelType w:val="singleLevel"/>
    <w:tmpl w:val="2325CDE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0NWM3MjRmNzcwMDIxMjliNDM5NjAzN2IxNTEwNDYifQ=="/>
  </w:docVars>
  <w:rsids>
    <w:rsidRoot w:val="006738CC"/>
    <w:rsid w:val="006738CC"/>
    <w:rsid w:val="006866AA"/>
    <w:rsid w:val="00F20EA0"/>
    <w:rsid w:val="108C3857"/>
    <w:rsid w:val="11304868"/>
    <w:rsid w:val="216C0EBF"/>
    <w:rsid w:val="29EA4454"/>
    <w:rsid w:val="2DDD755C"/>
    <w:rsid w:val="47F477F6"/>
    <w:rsid w:val="47FBD628"/>
    <w:rsid w:val="59FF2D29"/>
    <w:rsid w:val="6FF7A3AA"/>
    <w:rsid w:val="7AFFA19D"/>
    <w:rsid w:val="9BA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  <w:style w:type="table" w:customStyle="1" w:styleId="6">
    <w:name w:val="网格型1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1535</Words>
  <Characters>1620</Characters>
  <Lines>2</Lines>
  <Paragraphs>1</Paragraphs>
  <TotalTime>1</TotalTime>
  <ScaleCrop>false</ScaleCrop>
  <LinksUpToDate>false</LinksUpToDate>
  <CharactersWithSpaces>1676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2021-08-27T19:15:00Z</dcterms:created>
  <dc:creator>USER</dc:creator>
  <cp:lastModifiedBy>一朵小红花</cp:lastModifiedBy>
  <dcterms:modified xsi:type="dcterms:W3CDTF">2022-12-08T05:56:46Z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0DACFD78D14B458E9F2F5E033029A2DF</vt:lpwstr>
  </property>
</Properties>
</file>