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 xml:space="preserve"> 六（7）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default"/>
          <w:b/>
          <w:sz w:val="28"/>
          <w:u w:val="single"/>
        </w:rPr>
        <w:t>17</w:t>
      </w:r>
      <w:r>
        <w:rPr>
          <w:rFonts w:hint="default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总复习10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整理8道经典题目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整理5道经典题目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句子专项复习</w:t>
            </w:r>
          </w:p>
        </w:tc>
        <w:tc>
          <w:tcPr>
            <w:tcW w:w="3260" w:type="dxa"/>
            <w:vAlign w:val="center"/>
          </w:tcPr>
          <w:p>
            <w:pPr>
              <w:pStyle w:val="6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复习缩句、把双重否定句改成肯定句、肯定句变成双重否定句的答题规则。</w:t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710"/>
              </w:tabs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完成句子专项复习一、二、三题。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1、复习缩句、把双重否定句改成肯定句、肯定句变成双重否定句的答题规则。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2、完成句子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</w:rPr>
              <w:t>专项复习一、二、三题。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期末复习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完成专项练习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完成专项练习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小古文阅读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阅读《智子疑邻》，从某一个角度想一想这则寓言的寓意或给你的启示。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阅读《智子疑邻》，从某一个角度想一想这则寓言的寓意或给你的启示。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侧手翻：能初步模仿教师示范的侧手翻动作。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侧手翻：能初步模仿教师示范的侧手翻动作。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跳绳30秒X2~3组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Hans"/>
              </w:rPr>
              <w:t>综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走进立法、司法机关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网上了解立法、司法机关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网上了解立法、司法机关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实际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总复习1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整理8道经典题目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整理5道经典题目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句子专项复习</w:t>
            </w:r>
          </w:p>
        </w:tc>
        <w:tc>
          <w:tcPr>
            <w:tcW w:w="3260" w:type="dxa"/>
            <w:vAlign w:val="center"/>
          </w:tcPr>
          <w:p>
            <w:pPr>
              <w:pStyle w:val="6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复习直述句改为转述句、句子衔接、仿写句子的答题规则。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710"/>
              </w:tabs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完成句子专项复习四、五题。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1、复习直述句改为转述句、句子衔接、仿写句子的答题规则。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2、完成句子专项复习四、五题。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画汗衫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收集喜欢的汗衫图样，准备汗衫设计的材料工具。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收集喜欢的汗衫图样，准备汗衫设计的材料工具。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—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期末复习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复习Unit6语法知识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复习Unit6语法知识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Hans"/>
              </w:rPr>
              <w:t>地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自我复习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自我复习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  <w:t>不限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侧手翻：能在教师轻微辅助下完成动作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侧手翻：能在教师轻微辅助下完成动作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跳皮筋（比谁跳得高）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总复习1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整理8道经典题目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整理5道经典题目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标点专项复习</w:t>
            </w:r>
          </w:p>
        </w:tc>
        <w:tc>
          <w:tcPr>
            <w:tcW w:w="3260" w:type="dxa"/>
            <w:vAlign w:val="center"/>
          </w:tcPr>
          <w:p>
            <w:pPr>
              <w:pStyle w:val="6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复习顿号、逗号、句号、分号、省略号、引号、破折号的作用。</w:t>
            </w: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710"/>
              </w:tabs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完成标点专项练习。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1、复习顿号、逗号、句号、分号、省略号、引号、破折号的作用。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2、完成标点专项练习。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综</w:t>
            </w:r>
            <w:r>
              <w:rPr>
                <w:rFonts w:hint="default"/>
                <w:sz w:val="22"/>
                <w:lang w:eastAsia="zh-Hans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期末复习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完成专项练习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完成专项练习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复习第一到四单元歌曲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复习歌曲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复习歌曲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感受科技的发展与进步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感受科技的发展与进步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总复习1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整理8道经典题目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整理5道经典题目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修辞手法专项复习</w:t>
            </w:r>
          </w:p>
        </w:tc>
        <w:tc>
          <w:tcPr>
            <w:tcW w:w="3260" w:type="dxa"/>
            <w:vAlign w:val="center"/>
          </w:tcPr>
          <w:p>
            <w:pPr>
              <w:pStyle w:val="6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复习各种修辞手法的特点及作用。</w:t>
            </w:r>
          </w:p>
          <w:p>
            <w:pPr>
              <w:pStyle w:val="6"/>
              <w:numPr>
                <w:ilvl w:val="0"/>
                <w:numId w:val="4"/>
              </w:numPr>
              <w:tabs>
                <w:tab w:val="left" w:pos="710"/>
              </w:tabs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整理关于“修辞手法的表达效果”的习题，总结答题策略。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1、复习各种修辞手法的特点及作用。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2、整理关于“修辞手法的表达效果”的习题，总结答题策略。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期末复习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复习Unit7课文知识语法知识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复习Unit7课文知识语法知识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成长足迹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选择喜欢的方式呈现小学阶段的成长足迹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不限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说一说日益重要的国际组织有哪些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说一说日益重要的国际组织有哪些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玩偶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通过网络了解“偶”的起源和相关故事，准备制作玩偶的工具材料。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通过网络了解“偶”的起源和相关故事，准备制作玩偶的工具材料。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—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修辞手法专项复习</w:t>
            </w:r>
          </w:p>
        </w:tc>
        <w:tc>
          <w:tcPr>
            <w:tcW w:w="3260" w:type="dxa"/>
            <w:vAlign w:val="center"/>
          </w:tcPr>
          <w:p>
            <w:pPr>
              <w:pStyle w:val="6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复习各种修辞手法的特点及作用。</w:t>
            </w:r>
          </w:p>
          <w:p>
            <w:pPr>
              <w:pStyle w:val="6"/>
              <w:numPr>
                <w:ilvl w:val="0"/>
                <w:numId w:val="5"/>
              </w:numPr>
              <w:tabs>
                <w:tab w:val="left" w:pos="710"/>
              </w:tabs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自主选择并摘抄运用修辞手法的佳句，分析其表达效果。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ab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复习各种修辞手法的特点及作用。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ab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自主选择并摘抄运用修辞手法的佳句，分析其表达效果。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35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总复习1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4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整理8道经典题目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整理5道经典题目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侧手翻：能独立完成侧手翻动作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侧手翻：能独立完成侧手翻动作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跳绳30秒X2~3组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书法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筹办班级书法展，每人准备一份诗词书法作品。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筹办班级书法展，每人准备一份诗词书法作品。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复习第五到八单元歌曲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复习歌曲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复习歌曲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Hans"/>
        </w:rPr>
        <w:t>翁静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Century Gothic">
    <w:altName w:val="苹方-简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1B1D"/>
    <w:multiLevelType w:val="multilevel"/>
    <w:tmpl w:val="12921B1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374B08"/>
    <w:multiLevelType w:val="multilevel"/>
    <w:tmpl w:val="13374B0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7F777F"/>
    <w:multiLevelType w:val="multilevel"/>
    <w:tmpl w:val="237F777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8F4C46"/>
    <w:multiLevelType w:val="multilevel"/>
    <w:tmpl w:val="2F8F4C4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EA739DA"/>
    <w:multiLevelType w:val="multilevel"/>
    <w:tmpl w:val="6EA739D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F20EA0"/>
    <w:rsid w:val="057C4571"/>
    <w:rsid w:val="108C3857"/>
    <w:rsid w:val="29EA4454"/>
    <w:rsid w:val="2DDD755C"/>
    <w:rsid w:val="37FCF9ED"/>
    <w:rsid w:val="47FBD628"/>
    <w:rsid w:val="59FF2D29"/>
    <w:rsid w:val="BE7FB365"/>
    <w:rsid w:val="FFFB46D1"/>
    <w:rsid w:val="FFFB9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3"/>
    <w:basedOn w:val="3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ScaleCrop>false</ScaleCrop>
  <LinksUpToDate>false</LinksUpToDate>
  <CharactersWithSpaces>308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2021-08-28T19:15:00Z</dcterms:created>
  <dc:creator>USER</dc:creator>
  <cp:lastModifiedBy>wj1024</cp:lastModifiedBy>
  <dcterms:modified xsi:type="dcterms:W3CDTF">2022-06-22T09:29:39Z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