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17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复习《第六单元》（一</w:t>
            </w:r>
            <w: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、正确、流利、有感情地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朗读课文。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掌握田字格生字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复习《第六单元》（二</w:t>
            </w:r>
            <w: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要下雨了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，会分角色朗读课文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说说燕子、小鱼、蚂蚁在下雨前分别在干什么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要下雨了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，会分角色朗读课文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说说燕子、小鱼、蚂蚁在下雨前分别在干什么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外国</w:t>
            </w:r>
            <w:r>
              <w:t>民间玩具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</w:pPr>
            <w:r>
              <w:rPr>
                <w:rFonts w:hint="eastAsia"/>
              </w:rPr>
              <w:t>你见</w:t>
            </w:r>
            <w:r>
              <w:t>过</w:t>
            </w:r>
            <w:r>
              <w:rPr>
                <w:rFonts w:hint="eastAsia"/>
              </w:rPr>
              <w:t>外国</w:t>
            </w:r>
            <w:r>
              <w:t>民间玩具的艺人吗</w:t>
            </w:r>
            <w:r>
              <w:rPr>
                <w:rFonts w:hint="eastAsia"/>
              </w:rPr>
              <w:t>?</w:t>
            </w:r>
            <w:r>
              <w:rPr>
                <w:rFonts w:hint="eastAsia"/>
              </w:rPr>
              <w:t>你</w:t>
            </w:r>
            <w:r>
              <w:t>买过</w:t>
            </w:r>
            <w:r>
              <w:rPr>
                <w:rFonts w:hint="eastAsia"/>
              </w:rPr>
              <w:t>外国</w:t>
            </w:r>
            <w:r>
              <w:t>传统民间玩具吗？</w:t>
            </w:r>
            <w:r>
              <w:rPr>
                <w:rFonts w:hint="eastAsia"/>
              </w:rPr>
              <w:t>和</w:t>
            </w:r>
            <w:r>
              <w:t>中国民间玩具有哪些相同和不同？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你见过外国民间玩具的艺人吗</w:t>
            </w:r>
            <w:r>
              <w:rPr>
                <w:rFonts w:hint="eastAsia"/>
              </w:rPr>
              <w:t>?</w:t>
            </w:r>
            <w:r>
              <w:rPr>
                <w:rFonts w:hint="eastAsia"/>
              </w:rPr>
              <w:t>你买过外国传统民间玩具吗？和中国民间玩具有哪些相同和不同？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17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35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t>《</w:t>
            </w:r>
            <w:r>
              <w:rPr>
                <w:rFonts w:hint="eastAsia"/>
              </w:rPr>
              <w:t>语文园地六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1.认读与夏天有关的字词。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练说谁怎么样在哪里干什么。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3.复习标点符号相关知识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4.积累和天气有关的谚语。 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1.读懂《夏夜多美》。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练说谁怎么样在哪里干什么。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3.复习标点符号相关知识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4.积累和天气有关的谚语。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复习《第七单元》（一）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文具的家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。记本课的词语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一分钟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，说说自己一分钟能做什么。</w:t>
            </w:r>
          </w:p>
          <w:p>
            <w:pPr>
              <w:jc w:val="left"/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文具的家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。记本课的词语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一分钟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，说说自己一分钟能做什么。</w:t>
            </w:r>
          </w:p>
          <w:p>
            <w:pPr>
              <w:jc w:val="left"/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复习第一、第二、第三、第四单元歌曲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17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r>
              <w:rPr>
                <w:rFonts w:hint="eastAsia"/>
              </w:rPr>
              <w:t>复习《第七单元》（二）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动物王国开大会》，会找到通知的各要素。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《小猴子下山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，明白做事情要专心的道理。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动物王国开大会》，会找到通知的各要素。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《小猴子下山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，明白做事情要专心的道理。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评学单练习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复习第五、第六、第七、第八单元歌曲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《分享真快乐》第一课时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思考</w:t>
            </w:r>
            <w:r>
              <w:t>：分享的魔力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思考</w:t>
            </w:r>
            <w:r>
              <w:t>：分享的魔力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研究一个问题，交流展示自己的发现。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研究一个问题，交流展示自己的发现。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17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r>
              <w:rPr>
                <w:rFonts w:hint="eastAsia"/>
              </w:rPr>
              <w:t>复习《口语交际》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1.情境模拟“一起做游戏”的对话；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2.练习一边说一边做动作；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3.邀请小伙伴一起做游戏。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1.情境模拟“一起做游戏”的对话；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2.练习一边说一边做动作；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3.邀请小伙伴一起做游戏。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评学单讲解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投掷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《多功能课表》第一课时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外国民间玩具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你</w:t>
            </w:r>
            <w:r>
              <w:t>喜欢书上的哪些玩具？它们</w:t>
            </w:r>
            <w:r>
              <w:rPr>
                <w:rFonts w:hint="eastAsia"/>
              </w:rPr>
              <w:t>美在</w:t>
            </w:r>
            <w:r>
              <w:t>哪里？又有</w:t>
            </w:r>
            <w:r>
              <w:rPr>
                <w:rFonts w:hint="eastAsia"/>
              </w:rPr>
              <w:t>什么</w:t>
            </w:r>
            <w:r>
              <w:t>特点？</w:t>
            </w:r>
            <w:r>
              <w:rPr>
                <w:rFonts w:hint="eastAsia"/>
              </w:rPr>
              <w:t>用</w:t>
            </w:r>
            <w:r>
              <w:t>老师教的</w:t>
            </w:r>
            <w:r>
              <w:rPr>
                <w:rFonts w:hint="eastAsia"/>
              </w:rPr>
              <w:t>方法</w:t>
            </w:r>
            <w:r>
              <w:t>做小玩具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17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复习《语文园地七》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1.用“加一加”“减一减”的办法复习生字；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2.选择喜欢的词语说几句话；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3.积累和学习有关的名言。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1.用“加一加”“减一减”的办法复习生字；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2.选择喜欢的词语说几句话；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3.积累和学习有关的名言。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05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《分享真快乐》第二课时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尝试和他人快乐地分享。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尝试和他人快乐地分享。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书法课：学写口字旁</w:t>
            </w:r>
            <w:r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ab/>
              <w:t>知道写好“口字旁”的方法。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2、能正确美观地书写“吗</w:t>
            </w:r>
            <w:r>
              <w:rPr>
                <w:rFonts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呀、呢、吧”。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ab/>
              <w:t>知道写好“口字旁”的方法。</w:t>
            </w:r>
          </w:p>
          <w:p>
            <w:pPr>
              <w:jc w:val="left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2、能正确美观地书写“吗</w:t>
            </w:r>
            <w:r>
              <w:rPr>
                <w:rFonts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呀、呢、吧”。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18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复习《第八单元》（一）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1.读好《棉花姑娘》中的对话，会说燕子、啄木鸟、青蛙和七星瓢虫各自捉什么害虫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1.读好《棉花姑娘》中的对话，会说燕子、啄木鸟、青蛙和七星瓢虫各自捉什么害虫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评学单练习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</w:rPr>
              <w:t>复习《第八单元》（二）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1.读熟课文《小壁虎借尾巴》，说一说小鱼、老牛、燕子的尾巴的用处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复习本</w:t>
            </w:r>
            <w:r>
              <w:rPr>
                <w:rFonts w:asciiTheme="minorEastAsia" w:hAnsiTheme="minorEastAsia"/>
                <w:sz w:val="24"/>
                <w:szCs w:val="24"/>
              </w:rPr>
              <w:t>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1.读熟课文《小壁虎借尾巴》，说一说小鱼、老牛、燕子的尾巴的用处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复习本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课生字组成的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雕泥板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准备制作工具。</w:t>
            </w:r>
          </w:p>
          <w:p>
            <w:pPr>
              <w:jc w:val="left"/>
            </w:pPr>
            <w:r>
              <w:rPr>
                <w:rFonts w:hint="eastAsia"/>
              </w:rPr>
              <w:t>课前了解下活字印刷。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准备制作工具。</w:t>
            </w:r>
          </w:p>
          <w:p>
            <w:pPr>
              <w:jc w:val="left"/>
            </w:pPr>
            <w:r>
              <w:rPr>
                <w:rFonts w:hint="eastAsia"/>
              </w:rPr>
              <w:t>课前了解下活字印刷。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18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评学单讲解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</w:rPr>
              <w:t>复习《语文园地八》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1.复习本单元在生活中学会的字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复习与兽类、禽类、虫类有关的偏旁。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用表示心情的词语说一句话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4.背诵《画鸡》。</w:t>
            </w:r>
          </w:p>
          <w:p>
            <w:pPr>
              <w:jc w:val="left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5.读《小熊住山洞》。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复习本单元在生活中学会的字。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复习与兽类、禽类、虫类有关的偏旁。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用表示心情的词语说一句话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4.背诵《画鸡》。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5.读《小熊住山洞》。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分类复习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1.复习与大写字母相对应的小写字母。</w:t>
            </w:r>
          </w:p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2.复习看拼音写词语。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3.复习同音字。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1.复习与大写字母相对应的小写字母。</w:t>
            </w:r>
          </w:p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 复习看拼音写词语。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3.复习同音字。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复习音乐知识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准备两首歌曲或其他音乐类才艺课堂表演。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准备两首歌曲，课堂表演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跑测试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18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分类复习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1.用加一加、减一减的方法复习生字，并组词。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1.用加一加、减一减的方法复习生字，并组词。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评学单练习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音乐才艺表演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  <w:r>
              <w:t xml:space="preserve"> 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《大家一起来合作》第一课时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color w:val="000000"/>
                <w:sz w:val="22"/>
              </w:rPr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2835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18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分类复习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三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1.复习看拼音写词语。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试着给一类字扩词。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1.复习看拼音写词语。</w:t>
            </w:r>
          </w:p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2.试着给一类字扩词。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评学单讲解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考前心理辅导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《多功能课表》第二课时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雕泥板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欣赏图例，说说感受。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欣赏图例，说说感受。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18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分类复习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四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1.复习量词与动词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2.复习词语的反义词或近义词。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3.复习照样子写词语。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1.复习量词与动词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2.复习词语的反义词或近义词。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3.复习照样子写词语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23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《大家一起来合作》第二课时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分享</w:t>
            </w:r>
            <w:r>
              <w:t>合作的好方法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分享</w:t>
            </w:r>
            <w:r>
              <w:t>合作的好方法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hint="eastAsia"/>
                <w:sz w:val="24"/>
                <w:szCs w:val="24"/>
              </w:rPr>
              <w:t>书法课：学写病字</w:t>
            </w:r>
            <w:r>
              <w:rPr>
                <w:sz w:val="24"/>
                <w:szCs w:val="24"/>
              </w:rPr>
              <w:t>旁的字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1.知道写好“病字</w:t>
            </w:r>
            <w:r>
              <w:rPr>
                <w:rFonts w:asciiTheme="minorEastAsia" w:hAnsiTheme="minorEastAsia"/>
                <w:sz w:val="24"/>
                <w:szCs w:val="24"/>
              </w:rPr>
              <w:t>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”的方法。</w:t>
            </w:r>
          </w:p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2.能正确美观地书写“病”。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1.知道写好“病字</w:t>
            </w:r>
            <w:r>
              <w:rPr>
                <w:rFonts w:asciiTheme="minorEastAsia" w:hAnsiTheme="minorEastAsia"/>
                <w:sz w:val="24"/>
                <w:szCs w:val="24"/>
              </w:rPr>
              <w:t>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”的方法。</w:t>
            </w:r>
          </w:p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2.能正确美观地书写“病”。</w:t>
            </w:r>
          </w:p>
        </w:tc>
        <w:tc>
          <w:tcPr>
            <w:tcW w:w="1701" w:type="dxa"/>
          </w:tcPr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  <w:u w:val="single"/>
        </w:rPr>
      </w:pPr>
      <w:bookmarkStart w:id="0" w:name="_GoBack"/>
      <w:bookmarkEnd w:id="0"/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6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0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30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16FC216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33">
    <w:nsid w:val="64AF55A3"/>
    <w:multiLevelType w:val="hybridMultilevel"/>
    <w:tmpl w:val="361AD4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79503CB"/>
    <w:multiLevelType w:val="hybridMultilevel"/>
    <w:tmpl w:val="65307AB6"/>
    <w:lvl w:ilvl="0" w:tplc="1FF084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B7E6A4A"/>
    <w:multiLevelType w:val="hybridMultilevel"/>
    <w:tmpl w:val="EAEAD062"/>
    <w:lvl w:ilvl="0" w:tplc="420E8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6"/>
  </w:num>
  <w:num w:numId="3">
    <w:abstractNumId w:val="12"/>
  </w:num>
  <w:num w:numId="4">
    <w:abstractNumId w:val="11"/>
  </w:num>
  <w:num w:numId="5">
    <w:abstractNumId w:val="35"/>
  </w:num>
  <w:num w:numId="6">
    <w:abstractNumId w:val="31"/>
  </w:num>
  <w:num w:numId="7">
    <w:abstractNumId w:val="5"/>
  </w:num>
  <w:num w:numId="8">
    <w:abstractNumId w:val="36"/>
  </w:num>
  <w:num w:numId="9">
    <w:abstractNumId w:val="7"/>
  </w:num>
  <w:num w:numId="10">
    <w:abstractNumId w:val="24"/>
  </w:num>
  <w:num w:numId="11">
    <w:abstractNumId w:val="18"/>
  </w:num>
  <w:num w:numId="12">
    <w:abstractNumId w:val="20"/>
  </w:num>
  <w:num w:numId="13">
    <w:abstractNumId w:val="16"/>
  </w:num>
  <w:num w:numId="14">
    <w:abstractNumId w:val="8"/>
  </w:num>
  <w:num w:numId="15">
    <w:abstractNumId w:val="25"/>
  </w:num>
  <w:num w:numId="16">
    <w:abstractNumId w:val="23"/>
  </w:num>
  <w:num w:numId="17">
    <w:abstractNumId w:val="30"/>
  </w:num>
  <w:num w:numId="18">
    <w:abstractNumId w:val="4"/>
  </w:num>
  <w:num w:numId="19">
    <w:abstractNumId w:val="32"/>
  </w:num>
  <w:num w:numId="20">
    <w:abstractNumId w:val="1"/>
  </w:num>
  <w:num w:numId="21">
    <w:abstractNumId w:val="3"/>
  </w:num>
  <w:num w:numId="22">
    <w:abstractNumId w:val="2"/>
  </w:num>
  <w:num w:numId="23">
    <w:abstractNumId w:val="29"/>
  </w:num>
  <w:num w:numId="24">
    <w:abstractNumId w:val="0"/>
  </w:num>
  <w:num w:numId="25">
    <w:abstractNumId w:val="19"/>
  </w:num>
  <w:num w:numId="26">
    <w:abstractNumId w:val="17"/>
  </w:num>
  <w:num w:numId="27">
    <w:abstractNumId w:val="13"/>
  </w:num>
  <w:num w:numId="28">
    <w:abstractNumId w:val="15"/>
  </w:num>
  <w:num w:numId="29">
    <w:abstractNumId w:val="14"/>
  </w:num>
  <w:num w:numId="30">
    <w:abstractNumId w:val="22"/>
  </w:num>
  <w:num w:numId="31">
    <w:abstractNumId w:val="37"/>
  </w:num>
  <w:num w:numId="32">
    <w:abstractNumId w:val="28"/>
  </w:num>
  <w:num w:numId="33">
    <w:abstractNumId w:val="6"/>
  </w:num>
  <w:num w:numId="34">
    <w:abstractNumId w:val="10"/>
  </w:num>
  <w:num w:numId="35">
    <w:abstractNumId w:val="27"/>
  </w:num>
  <w:num w:numId="36">
    <w:abstractNumId w:val="21"/>
  </w:num>
  <w:num w:numId="37">
    <w:abstractNumId w:val="33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BC274C-797C-40B8-A1D6-76087D3B5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10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29</cp:revision>
  <dcterms:created xsi:type="dcterms:W3CDTF">2021-08-26T03:15:00Z</dcterms:created>
  <dcterms:modified xsi:type="dcterms:W3CDTF">2022-06-13T08:51:00Z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