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38CC" w:rsidRPr="00EB5878" w:rsidRDefault="006738CC" w:rsidP="006738CC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 w:rsidRPr="00EB5878">
        <w:rPr>
          <w:b/>
          <w:sz w:val="32"/>
        </w:rPr>
        <w:t>课后作业布置计划表</w:t>
      </w:r>
    </w:p>
    <w:p w:rsidR="006738CC" w:rsidRPr="00902F8F" w:rsidRDefault="006738CC" w:rsidP="006738CC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  </w:t>
      </w:r>
      <w:r w:rsidR="008A3B1C">
        <w:rPr>
          <w:rFonts w:hint="eastAsia"/>
          <w:b/>
          <w:sz w:val="28"/>
          <w:u w:val="single"/>
        </w:rPr>
        <w:t>三</w:t>
      </w:r>
      <w:r w:rsidR="002B4968">
        <w:rPr>
          <w:rFonts w:hint="eastAsia"/>
          <w:b/>
          <w:sz w:val="28"/>
          <w:u w:val="single"/>
        </w:rPr>
        <w:t>年级</w:t>
      </w:r>
      <w:r w:rsidRPr="00EB5878">
        <w:rPr>
          <w:rFonts w:hint="eastAsia"/>
          <w:b/>
          <w:sz w:val="28"/>
          <w:u w:val="single"/>
        </w:rPr>
        <w:t xml:space="preserve">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A2039E">
        <w:rPr>
          <w:b/>
          <w:sz w:val="28"/>
          <w:u w:val="single"/>
        </w:rPr>
        <w:t>9</w:t>
      </w:r>
      <w:r w:rsidRPr="00EB5878">
        <w:rPr>
          <w:rFonts w:hint="eastAsia"/>
          <w:b/>
          <w:sz w:val="28"/>
          <w:u w:val="single"/>
        </w:rPr>
        <w:t xml:space="preserve">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815"/>
        <w:gridCol w:w="708"/>
        <w:gridCol w:w="1418"/>
        <w:gridCol w:w="2268"/>
        <w:gridCol w:w="4678"/>
        <w:gridCol w:w="1530"/>
        <w:gridCol w:w="1276"/>
        <w:gridCol w:w="992"/>
      </w:tblGrid>
      <w:tr w:rsidR="006738CC" w:rsidTr="00986C75">
        <w:trPr>
          <w:trHeight w:val="473"/>
        </w:trPr>
        <w:tc>
          <w:tcPr>
            <w:tcW w:w="740" w:type="dxa"/>
            <w:vMerge w:val="restart"/>
            <w:vAlign w:val="center"/>
          </w:tcPr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815" w:type="dxa"/>
            <w:vMerge w:val="restart"/>
            <w:vAlign w:val="center"/>
          </w:tcPr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708" w:type="dxa"/>
            <w:vMerge w:val="restart"/>
            <w:vAlign w:val="center"/>
          </w:tcPr>
          <w:p w:rsidR="006738CC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418" w:type="dxa"/>
            <w:vMerge w:val="restart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946" w:type="dxa"/>
            <w:gridSpan w:val="2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530" w:type="dxa"/>
            <w:vMerge w:val="restart"/>
            <w:vAlign w:val="center"/>
          </w:tcPr>
          <w:p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6738CC" w:rsidTr="00986C75">
        <w:trPr>
          <w:trHeight w:val="409"/>
        </w:trPr>
        <w:tc>
          <w:tcPr>
            <w:tcW w:w="740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815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708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418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2268" w:type="dxa"/>
            <w:vAlign w:val="center"/>
          </w:tcPr>
          <w:p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4678" w:type="dxa"/>
            <w:vAlign w:val="center"/>
          </w:tcPr>
          <w:p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530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276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992" w:type="dxa"/>
            <w:vMerge/>
          </w:tcPr>
          <w:p w:rsidR="006738CC" w:rsidRDefault="006738CC" w:rsidP="00D81BCA">
            <w:pPr>
              <w:jc w:val="left"/>
            </w:pPr>
          </w:p>
        </w:tc>
      </w:tr>
      <w:tr w:rsidR="00C02389" w:rsidTr="00986C75">
        <w:trPr>
          <w:trHeight w:val="850"/>
        </w:trPr>
        <w:tc>
          <w:tcPr>
            <w:tcW w:w="740" w:type="dxa"/>
            <w:vAlign w:val="center"/>
          </w:tcPr>
          <w:p w:rsidR="00C02389" w:rsidRPr="006738CC" w:rsidRDefault="00C02389" w:rsidP="00C02389">
            <w:pPr>
              <w:jc w:val="center"/>
              <w:rPr>
                <w:sz w:val="24"/>
              </w:rPr>
            </w:pPr>
          </w:p>
        </w:tc>
        <w:tc>
          <w:tcPr>
            <w:tcW w:w="815" w:type="dxa"/>
            <w:vAlign w:val="center"/>
          </w:tcPr>
          <w:p w:rsidR="00C02389" w:rsidRPr="006738CC" w:rsidRDefault="00C02389" w:rsidP="00C02389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708" w:type="dxa"/>
            <w:vAlign w:val="center"/>
          </w:tcPr>
          <w:p w:rsidR="00C02389" w:rsidRPr="006738CC" w:rsidRDefault="00C02389" w:rsidP="00C02389">
            <w:pPr>
              <w:jc w:val="center"/>
              <w:rPr>
                <w:sz w:val="24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418" w:type="dxa"/>
            <w:vAlign w:val="center"/>
          </w:tcPr>
          <w:p w:rsidR="00C02389" w:rsidRPr="006738CC" w:rsidRDefault="002E5F5B" w:rsidP="004737DD">
            <w:pPr>
              <w:jc w:val="left"/>
              <w:rPr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声音</w:t>
            </w:r>
            <w:r>
              <w:rPr>
                <w:color w:val="000000"/>
                <w:sz w:val="22"/>
              </w:rPr>
              <w:t>的</w:t>
            </w:r>
            <w:r>
              <w:rPr>
                <w:rFonts w:hint="eastAsia"/>
                <w:color w:val="000000"/>
                <w:sz w:val="22"/>
              </w:rPr>
              <w:t>传播</w:t>
            </w:r>
            <w:bookmarkStart w:id="0" w:name="_GoBack"/>
            <w:bookmarkEnd w:id="0"/>
            <w:r w:rsidR="004737DD">
              <w:rPr>
                <w:rFonts w:hint="eastAsia"/>
                <w:color w:val="000000"/>
                <w:sz w:val="22"/>
              </w:rPr>
              <w:t>（</w:t>
            </w:r>
            <w:r w:rsidR="004737DD">
              <w:rPr>
                <w:rFonts w:hint="eastAsia"/>
                <w:color w:val="000000"/>
                <w:sz w:val="22"/>
              </w:rPr>
              <w:t>1</w:t>
            </w:r>
            <w:r w:rsidR="004737DD">
              <w:rPr>
                <w:rFonts w:hint="eastAsia"/>
                <w:color w:val="000000"/>
                <w:sz w:val="22"/>
              </w:rPr>
              <w:t>）</w:t>
            </w:r>
          </w:p>
        </w:tc>
        <w:tc>
          <w:tcPr>
            <w:tcW w:w="2268" w:type="dxa"/>
          </w:tcPr>
          <w:p w:rsidR="009849ED" w:rsidRPr="002E5F5B" w:rsidRDefault="002E5F5B" w:rsidP="002E5F5B">
            <w:pPr>
              <w:widowControl/>
              <w:spacing w:line="360" w:lineRule="auto"/>
              <w:jc w:val="left"/>
              <w:rPr>
                <w:szCs w:val="21"/>
              </w:rPr>
            </w:pPr>
            <w:r w:rsidRPr="002E5F5B">
              <w:rPr>
                <w:rFonts w:ascii="宋体" w:hAnsi="宋体" w:cs="宋体" w:hint="eastAsia"/>
                <w:szCs w:val="21"/>
              </w:rPr>
              <w:t>探究声音能在气体、液体、固体中传播。</w:t>
            </w:r>
          </w:p>
        </w:tc>
        <w:tc>
          <w:tcPr>
            <w:tcW w:w="4678" w:type="dxa"/>
          </w:tcPr>
          <w:p w:rsidR="00C02389" w:rsidRPr="00246F45" w:rsidRDefault="002E5F5B" w:rsidP="00246F45">
            <w:pPr>
              <w:widowControl/>
              <w:spacing w:line="360" w:lineRule="auto"/>
              <w:jc w:val="left"/>
              <w:rPr>
                <w:rFonts w:ascii="宋体" w:hAnsi="宋体" w:cs="宋体" w:hint="eastAsia"/>
                <w:szCs w:val="21"/>
              </w:rPr>
            </w:pPr>
            <w:r w:rsidRPr="002E5F5B">
              <w:rPr>
                <w:rFonts w:ascii="宋体" w:hAnsi="宋体" w:cs="宋体" w:hint="eastAsia"/>
                <w:szCs w:val="21"/>
              </w:rPr>
              <w:t>比</w:t>
            </w:r>
            <w:r w:rsidRPr="002E5F5B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较</w:t>
            </w:r>
            <w:r w:rsidRPr="002E5F5B">
              <w:rPr>
                <w:rFonts w:ascii="宋体" w:hAnsi="宋体" w:cs="宋体" w:hint="eastAsia"/>
                <w:szCs w:val="21"/>
              </w:rPr>
              <w:t>观察、</w:t>
            </w:r>
            <w:r w:rsidRPr="002E5F5B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在空气、水和固体中声音的传播现象，理解声音可以在气体、液体、固体中向各个方向传播。</w:t>
            </w:r>
          </w:p>
        </w:tc>
        <w:tc>
          <w:tcPr>
            <w:tcW w:w="1530" w:type="dxa"/>
          </w:tcPr>
          <w:p w:rsidR="009849ED" w:rsidRDefault="009849ED" w:rsidP="00C02389">
            <w:pPr>
              <w:jc w:val="left"/>
            </w:pPr>
          </w:p>
          <w:p w:rsidR="00C02389" w:rsidRDefault="00C02389" w:rsidP="00FA0C05">
            <w:pPr>
              <w:ind w:firstLineChars="200" w:firstLine="420"/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CC4535" w:rsidRDefault="00CC4535" w:rsidP="00C02389">
            <w:pPr>
              <w:jc w:val="left"/>
            </w:pPr>
          </w:p>
          <w:p w:rsidR="00C02389" w:rsidRDefault="00C02389" w:rsidP="00CC4535">
            <w:pPr>
              <w:ind w:firstLineChars="100" w:firstLine="210"/>
              <w:jc w:val="left"/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</w:tcPr>
          <w:p w:rsidR="00CC4535" w:rsidRDefault="00CC4535" w:rsidP="00C02389">
            <w:pPr>
              <w:jc w:val="left"/>
            </w:pPr>
          </w:p>
          <w:p w:rsidR="00C02389" w:rsidRDefault="00C02389" w:rsidP="00CC4535">
            <w:pPr>
              <w:jc w:val="left"/>
            </w:pPr>
            <w:r>
              <w:rPr>
                <w:rFonts w:hint="eastAsia"/>
              </w:rPr>
              <w:t>不限</w:t>
            </w:r>
          </w:p>
        </w:tc>
      </w:tr>
      <w:tr w:rsidR="00C02389" w:rsidTr="00986C75">
        <w:trPr>
          <w:trHeight w:val="565"/>
        </w:trPr>
        <w:tc>
          <w:tcPr>
            <w:tcW w:w="740" w:type="dxa"/>
            <w:vAlign w:val="center"/>
          </w:tcPr>
          <w:p w:rsidR="00C02389" w:rsidRPr="006738CC" w:rsidRDefault="00C02389" w:rsidP="00C02389">
            <w:pPr>
              <w:jc w:val="center"/>
              <w:rPr>
                <w:sz w:val="24"/>
              </w:rPr>
            </w:pPr>
          </w:p>
        </w:tc>
        <w:tc>
          <w:tcPr>
            <w:tcW w:w="815" w:type="dxa"/>
            <w:vAlign w:val="center"/>
          </w:tcPr>
          <w:p w:rsidR="00C02389" w:rsidRPr="006738CC" w:rsidRDefault="00C02389" w:rsidP="00C0238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708" w:type="dxa"/>
            <w:vAlign w:val="center"/>
          </w:tcPr>
          <w:p w:rsidR="00C02389" w:rsidRPr="006738CC" w:rsidRDefault="00C02389" w:rsidP="00C0238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418" w:type="dxa"/>
          </w:tcPr>
          <w:p w:rsidR="00C02389" w:rsidRDefault="00C02389" w:rsidP="00C02389">
            <w:pPr>
              <w:jc w:val="left"/>
            </w:pPr>
          </w:p>
          <w:p w:rsidR="00C02389" w:rsidRDefault="002E5F5B" w:rsidP="004737DD">
            <w:pPr>
              <w:jc w:val="left"/>
            </w:pPr>
            <w:r>
              <w:rPr>
                <w:rFonts w:hint="eastAsia"/>
                <w:color w:val="000000"/>
                <w:sz w:val="22"/>
              </w:rPr>
              <w:t>声音</w:t>
            </w:r>
            <w:r>
              <w:rPr>
                <w:color w:val="000000"/>
                <w:sz w:val="22"/>
              </w:rPr>
              <w:t>的</w:t>
            </w:r>
            <w:r>
              <w:rPr>
                <w:rFonts w:hint="eastAsia"/>
                <w:color w:val="000000"/>
                <w:sz w:val="22"/>
              </w:rPr>
              <w:t>传播</w:t>
            </w:r>
            <w:r w:rsidR="004737DD">
              <w:rPr>
                <w:rFonts w:hint="eastAsia"/>
                <w:color w:val="000000"/>
                <w:sz w:val="22"/>
              </w:rPr>
              <w:t>（</w:t>
            </w:r>
            <w:r w:rsidR="004737DD">
              <w:rPr>
                <w:color w:val="000000"/>
                <w:sz w:val="22"/>
              </w:rPr>
              <w:t>2</w:t>
            </w:r>
            <w:r w:rsidR="004737DD">
              <w:rPr>
                <w:rFonts w:hint="eastAsia"/>
                <w:color w:val="000000"/>
                <w:sz w:val="22"/>
              </w:rPr>
              <w:t>）</w:t>
            </w:r>
          </w:p>
        </w:tc>
        <w:tc>
          <w:tcPr>
            <w:tcW w:w="2268" w:type="dxa"/>
          </w:tcPr>
          <w:p w:rsidR="00C02389" w:rsidRPr="002E5F5B" w:rsidRDefault="002E5F5B" w:rsidP="002E5F5B">
            <w:pPr>
              <w:jc w:val="left"/>
              <w:rPr>
                <w:szCs w:val="21"/>
              </w:rPr>
            </w:pPr>
            <w:r w:rsidRPr="002E5F5B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通过阅读材料，知道我们是怎么听到声音的。</w:t>
            </w:r>
            <w:r w:rsidRPr="002E5F5B">
              <w:rPr>
                <w:szCs w:val="21"/>
              </w:rPr>
              <w:t xml:space="preserve"> </w:t>
            </w:r>
          </w:p>
        </w:tc>
        <w:tc>
          <w:tcPr>
            <w:tcW w:w="4678" w:type="dxa"/>
          </w:tcPr>
          <w:p w:rsidR="00C02389" w:rsidRPr="002E5F5B" w:rsidRDefault="002E5F5B" w:rsidP="002E5F5B">
            <w:pPr>
              <w:jc w:val="left"/>
              <w:rPr>
                <w:szCs w:val="21"/>
              </w:rPr>
            </w:pPr>
            <w:r w:rsidRPr="002E5F5B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并借助“纸屏”实验理解鼓膜的作用</w:t>
            </w:r>
            <w:r w:rsidRPr="002E5F5B">
              <w:rPr>
                <w:rFonts w:ascii="宋体" w:hAnsi="宋体" w:hint="eastAsia"/>
                <w:color w:val="000000"/>
                <w:szCs w:val="21"/>
              </w:rPr>
              <w:t>。</w:t>
            </w:r>
          </w:p>
        </w:tc>
        <w:tc>
          <w:tcPr>
            <w:tcW w:w="1530" w:type="dxa"/>
          </w:tcPr>
          <w:p w:rsidR="009849ED" w:rsidRDefault="009849ED" w:rsidP="00C02389">
            <w:pPr>
              <w:jc w:val="left"/>
            </w:pPr>
          </w:p>
          <w:p w:rsidR="00C02389" w:rsidRDefault="009849ED" w:rsidP="00986C75">
            <w:pPr>
              <w:ind w:firstLineChars="200" w:firstLine="420"/>
              <w:jc w:val="left"/>
              <w:rPr>
                <w:rFonts w:hint="eastAsi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CC4535" w:rsidRDefault="00CC4535" w:rsidP="00C02389">
            <w:pPr>
              <w:jc w:val="left"/>
            </w:pPr>
          </w:p>
          <w:p w:rsidR="00C02389" w:rsidRDefault="00C02389" w:rsidP="00CC4535">
            <w:pPr>
              <w:ind w:firstLineChars="100" w:firstLine="210"/>
              <w:jc w:val="left"/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</w:tcPr>
          <w:p w:rsidR="00CC4535" w:rsidRDefault="00CC4535" w:rsidP="00C02389">
            <w:pPr>
              <w:jc w:val="left"/>
            </w:pPr>
          </w:p>
          <w:p w:rsidR="00C02389" w:rsidRDefault="00C02389" w:rsidP="00C02389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不限</w:t>
            </w:r>
          </w:p>
        </w:tc>
      </w:tr>
    </w:tbl>
    <w:p w:rsidR="006738CC" w:rsidRDefault="006738CC" w:rsidP="006738CC">
      <w:pPr>
        <w:jc w:val="left"/>
        <w:rPr>
          <w:b/>
          <w:sz w:val="24"/>
        </w:rPr>
      </w:pPr>
    </w:p>
    <w:p w:rsidR="002B4968" w:rsidRPr="00986C75" w:rsidRDefault="006738CC" w:rsidP="006738CC">
      <w:pPr>
        <w:jc w:val="left"/>
        <w:rPr>
          <w:rFonts w:hint="eastAsia"/>
          <w:b/>
          <w:sz w:val="24"/>
          <w:u w:val="single"/>
        </w:rPr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   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           </w:t>
      </w:r>
    </w:p>
    <w:p w:rsidR="002B4968" w:rsidRPr="00EB5878" w:rsidRDefault="002B4968" w:rsidP="002B4968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 w:rsidRPr="00EB5878">
        <w:rPr>
          <w:b/>
          <w:sz w:val="32"/>
        </w:rPr>
        <w:t>课后作业布置计划表</w:t>
      </w:r>
    </w:p>
    <w:p w:rsidR="002B4968" w:rsidRPr="00C02389" w:rsidRDefault="002B4968" w:rsidP="002B4968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 </w:t>
      </w:r>
      <w:r w:rsidR="009849ED">
        <w:rPr>
          <w:rFonts w:hint="eastAsia"/>
          <w:b/>
          <w:sz w:val="28"/>
          <w:u w:val="single"/>
        </w:rPr>
        <w:t>三</w:t>
      </w:r>
      <w:r>
        <w:rPr>
          <w:rFonts w:hint="eastAsia"/>
          <w:b/>
          <w:sz w:val="28"/>
          <w:u w:val="single"/>
        </w:rPr>
        <w:t>年级</w:t>
      </w:r>
      <w:r w:rsidRPr="00EB5878">
        <w:rPr>
          <w:rFonts w:hint="eastAsia"/>
          <w:b/>
          <w:sz w:val="28"/>
          <w:u w:val="single"/>
        </w:rPr>
        <w:t xml:space="preserve">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</w:t>
      </w:r>
      <w:r w:rsidR="00902F8F">
        <w:rPr>
          <w:b/>
          <w:sz w:val="28"/>
          <w:u w:val="single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</w:t>
      </w:r>
      <w:r w:rsidR="004737DD">
        <w:rPr>
          <w:b/>
          <w:sz w:val="28"/>
          <w:u w:val="single"/>
        </w:rPr>
        <w:t>1</w:t>
      </w:r>
      <w:r w:rsidR="00A2039E">
        <w:rPr>
          <w:b/>
          <w:sz w:val="28"/>
          <w:u w:val="single"/>
        </w:rPr>
        <w:t>0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925"/>
        <w:gridCol w:w="2126"/>
        <w:gridCol w:w="3090"/>
        <w:gridCol w:w="2835"/>
        <w:gridCol w:w="1701"/>
        <w:gridCol w:w="1276"/>
        <w:gridCol w:w="992"/>
      </w:tblGrid>
      <w:tr w:rsidR="002B4968" w:rsidTr="00902F8F">
        <w:trPr>
          <w:trHeight w:val="473"/>
        </w:trPr>
        <w:tc>
          <w:tcPr>
            <w:tcW w:w="740" w:type="dxa"/>
            <w:vMerge w:val="restart"/>
            <w:vAlign w:val="center"/>
          </w:tcPr>
          <w:p w:rsidR="002B4968" w:rsidRPr="00EB5878" w:rsidRDefault="002B4968" w:rsidP="00292C1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2B4968" w:rsidRPr="00EB5878" w:rsidRDefault="002B4968" w:rsidP="00292C1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925" w:type="dxa"/>
            <w:vMerge w:val="restart"/>
            <w:vAlign w:val="center"/>
          </w:tcPr>
          <w:p w:rsidR="002B4968" w:rsidRDefault="002B4968" w:rsidP="00292C1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2B4968" w:rsidRPr="00EB5878" w:rsidRDefault="002B4968" w:rsidP="00292C1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2126" w:type="dxa"/>
            <w:vMerge w:val="restart"/>
            <w:vAlign w:val="center"/>
          </w:tcPr>
          <w:p w:rsidR="002B4968" w:rsidRPr="00EB5878" w:rsidRDefault="002B4968" w:rsidP="00292C1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5925" w:type="dxa"/>
            <w:gridSpan w:val="2"/>
            <w:vAlign w:val="center"/>
          </w:tcPr>
          <w:p w:rsidR="002B4968" w:rsidRPr="00EB5878" w:rsidRDefault="002B4968" w:rsidP="00292C1C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2B4968" w:rsidRPr="00EB5878" w:rsidRDefault="002B4968" w:rsidP="00292C1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2B4968" w:rsidRPr="00EB5878" w:rsidRDefault="002B4968" w:rsidP="00292C1C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2B4968" w:rsidRPr="00EB5878" w:rsidRDefault="002B4968" w:rsidP="00292C1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2B4968" w:rsidTr="00902F8F">
        <w:trPr>
          <w:trHeight w:val="409"/>
        </w:trPr>
        <w:tc>
          <w:tcPr>
            <w:tcW w:w="740" w:type="dxa"/>
            <w:vMerge/>
          </w:tcPr>
          <w:p w:rsidR="002B4968" w:rsidRDefault="002B4968" w:rsidP="00292C1C">
            <w:pPr>
              <w:jc w:val="left"/>
            </w:pPr>
          </w:p>
        </w:tc>
        <w:tc>
          <w:tcPr>
            <w:tcW w:w="740" w:type="dxa"/>
            <w:vMerge/>
          </w:tcPr>
          <w:p w:rsidR="002B4968" w:rsidRDefault="002B4968" w:rsidP="00292C1C">
            <w:pPr>
              <w:jc w:val="left"/>
            </w:pPr>
          </w:p>
        </w:tc>
        <w:tc>
          <w:tcPr>
            <w:tcW w:w="925" w:type="dxa"/>
            <w:vMerge/>
          </w:tcPr>
          <w:p w:rsidR="002B4968" w:rsidRDefault="002B4968" w:rsidP="00292C1C">
            <w:pPr>
              <w:jc w:val="left"/>
            </w:pPr>
          </w:p>
        </w:tc>
        <w:tc>
          <w:tcPr>
            <w:tcW w:w="2126" w:type="dxa"/>
            <w:vMerge/>
          </w:tcPr>
          <w:p w:rsidR="002B4968" w:rsidRDefault="002B4968" w:rsidP="00292C1C">
            <w:pPr>
              <w:jc w:val="left"/>
            </w:pPr>
          </w:p>
        </w:tc>
        <w:tc>
          <w:tcPr>
            <w:tcW w:w="3090" w:type="dxa"/>
            <w:vAlign w:val="center"/>
          </w:tcPr>
          <w:p w:rsidR="002B4968" w:rsidRPr="00EB5878" w:rsidRDefault="002B4968" w:rsidP="00292C1C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2B4968" w:rsidRPr="00EB5878" w:rsidRDefault="002B4968" w:rsidP="00292C1C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2B4968" w:rsidRDefault="002B4968" w:rsidP="00292C1C">
            <w:pPr>
              <w:jc w:val="left"/>
            </w:pPr>
          </w:p>
        </w:tc>
        <w:tc>
          <w:tcPr>
            <w:tcW w:w="1276" w:type="dxa"/>
            <w:vMerge/>
          </w:tcPr>
          <w:p w:rsidR="002B4968" w:rsidRDefault="002B4968" w:rsidP="00292C1C">
            <w:pPr>
              <w:jc w:val="left"/>
            </w:pPr>
          </w:p>
        </w:tc>
        <w:tc>
          <w:tcPr>
            <w:tcW w:w="992" w:type="dxa"/>
            <w:vMerge/>
          </w:tcPr>
          <w:p w:rsidR="002B4968" w:rsidRDefault="002B4968" w:rsidP="00292C1C">
            <w:pPr>
              <w:jc w:val="left"/>
            </w:pPr>
          </w:p>
        </w:tc>
      </w:tr>
      <w:tr w:rsidR="002B4968" w:rsidTr="00902F8F">
        <w:trPr>
          <w:trHeight w:val="850"/>
        </w:trPr>
        <w:tc>
          <w:tcPr>
            <w:tcW w:w="740" w:type="dxa"/>
            <w:vAlign w:val="center"/>
          </w:tcPr>
          <w:p w:rsidR="002B4968" w:rsidRPr="006738CC" w:rsidRDefault="002B4968" w:rsidP="00292C1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B4968" w:rsidRPr="006738CC" w:rsidRDefault="002B4968" w:rsidP="00292C1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925" w:type="dxa"/>
            <w:vAlign w:val="center"/>
          </w:tcPr>
          <w:p w:rsidR="002B4968" w:rsidRPr="006738CC" w:rsidRDefault="002B4968" w:rsidP="00292C1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2126" w:type="dxa"/>
          </w:tcPr>
          <w:p w:rsidR="00233385" w:rsidRDefault="00233385" w:rsidP="00902F8F">
            <w:pPr>
              <w:jc w:val="left"/>
              <w:rPr>
                <w:color w:val="000000"/>
                <w:sz w:val="22"/>
              </w:rPr>
            </w:pPr>
          </w:p>
          <w:p w:rsidR="002B4968" w:rsidRDefault="00927025" w:rsidP="00902F8F">
            <w:pPr>
              <w:jc w:val="left"/>
            </w:pPr>
            <w:r>
              <w:rPr>
                <w:rFonts w:hint="eastAsia"/>
                <w:color w:val="000000"/>
                <w:sz w:val="22"/>
              </w:rPr>
              <w:t>不同</w:t>
            </w:r>
            <w:r>
              <w:rPr>
                <w:color w:val="000000"/>
                <w:sz w:val="22"/>
              </w:rPr>
              <w:t>的声音</w:t>
            </w:r>
            <w:r w:rsidR="004737DD">
              <w:rPr>
                <w:rFonts w:hint="eastAsia"/>
                <w:color w:val="000000"/>
                <w:sz w:val="22"/>
              </w:rPr>
              <w:t>（</w:t>
            </w:r>
            <w:r w:rsidR="004737DD">
              <w:rPr>
                <w:rFonts w:hint="eastAsia"/>
                <w:color w:val="000000"/>
                <w:sz w:val="22"/>
              </w:rPr>
              <w:t>1</w:t>
            </w:r>
            <w:r w:rsidR="004737DD">
              <w:rPr>
                <w:rFonts w:hint="eastAsia"/>
                <w:color w:val="000000"/>
                <w:sz w:val="22"/>
              </w:rPr>
              <w:t>）</w:t>
            </w:r>
          </w:p>
        </w:tc>
        <w:tc>
          <w:tcPr>
            <w:tcW w:w="3090" w:type="dxa"/>
          </w:tcPr>
          <w:p w:rsidR="002B4968" w:rsidRDefault="00927025" w:rsidP="00C02389">
            <w:pPr>
              <w:jc w:val="left"/>
            </w:pPr>
            <w:r>
              <w:rPr>
                <w:rFonts w:ascii="宋体" w:hAnsi="宋体" w:cs="宋体" w:hint="eastAsia"/>
                <w:sz w:val="24"/>
              </w:rPr>
              <w:t>通过比较、感受人嗓音有强弱、高低和音色的不同。</w:t>
            </w:r>
          </w:p>
        </w:tc>
        <w:tc>
          <w:tcPr>
            <w:tcW w:w="2835" w:type="dxa"/>
          </w:tcPr>
          <w:p w:rsidR="002B4968" w:rsidRDefault="00927025" w:rsidP="00C02389">
            <w:pPr>
              <w:jc w:val="left"/>
            </w:pPr>
            <w:r>
              <w:rPr>
                <w:rFonts w:ascii="宋体" w:hAnsi="宋体" w:cs="宋体" w:hint="eastAsia"/>
                <w:sz w:val="24"/>
              </w:rPr>
              <w:t>能用实验证明声音的强弱与什么因素有关。</w:t>
            </w:r>
          </w:p>
        </w:tc>
        <w:tc>
          <w:tcPr>
            <w:tcW w:w="1701" w:type="dxa"/>
          </w:tcPr>
          <w:p w:rsidR="002B4968" w:rsidRDefault="002B4968" w:rsidP="00292C1C">
            <w:pPr>
              <w:jc w:val="left"/>
            </w:pPr>
          </w:p>
          <w:p w:rsidR="002B4968" w:rsidRDefault="00233385" w:rsidP="00292C1C">
            <w:pPr>
              <w:ind w:firstLineChars="200" w:firstLine="420"/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2B4968" w:rsidRDefault="002B4968" w:rsidP="00292C1C">
            <w:pPr>
              <w:jc w:val="left"/>
            </w:pPr>
          </w:p>
          <w:p w:rsidR="002B4968" w:rsidRDefault="002B4968" w:rsidP="00292C1C">
            <w:pPr>
              <w:ind w:firstLineChars="100" w:firstLine="210"/>
              <w:jc w:val="left"/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</w:tcPr>
          <w:p w:rsidR="002B4968" w:rsidRDefault="002B4968" w:rsidP="00292C1C">
            <w:pPr>
              <w:jc w:val="left"/>
            </w:pPr>
          </w:p>
          <w:p w:rsidR="002B4968" w:rsidRDefault="002B4968" w:rsidP="00292C1C">
            <w:pPr>
              <w:jc w:val="left"/>
            </w:pPr>
            <w:r>
              <w:rPr>
                <w:rFonts w:hint="eastAsia"/>
              </w:rPr>
              <w:t>不限</w:t>
            </w:r>
          </w:p>
        </w:tc>
      </w:tr>
      <w:tr w:rsidR="00C02389" w:rsidTr="00902F8F">
        <w:trPr>
          <w:trHeight w:val="850"/>
        </w:trPr>
        <w:tc>
          <w:tcPr>
            <w:tcW w:w="740" w:type="dxa"/>
            <w:vAlign w:val="center"/>
          </w:tcPr>
          <w:p w:rsidR="00C02389" w:rsidRPr="006738CC" w:rsidRDefault="00C02389" w:rsidP="00292C1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02389" w:rsidRPr="006738CC" w:rsidRDefault="00C02389" w:rsidP="00292C1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925" w:type="dxa"/>
            <w:vAlign w:val="center"/>
          </w:tcPr>
          <w:p w:rsidR="00C02389" w:rsidRDefault="00C02389" w:rsidP="00292C1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2126" w:type="dxa"/>
          </w:tcPr>
          <w:p w:rsidR="004737DD" w:rsidRDefault="004737DD" w:rsidP="00902F8F">
            <w:pPr>
              <w:jc w:val="left"/>
              <w:rPr>
                <w:color w:val="000000"/>
                <w:sz w:val="22"/>
              </w:rPr>
            </w:pPr>
          </w:p>
          <w:p w:rsidR="00902F8F" w:rsidRPr="004737DD" w:rsidRDefault="00927025" w:rsidP="00902F8F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 w:val="22"/>
              </w:rPr>
              <w:t>不同</w:t>
            </w:r>
            <w:r>
              <w:rPr>
                <w:color w:val="000000"/>
                <w:sz w:val="22"/>
              </w:rPr>
              <w:t>的声音</w:t>
            </w:r>
            <w:r w:rsidR="00233385">
              <w:rPr>
                <w:rFonts w:hint="eastAsia"/>
                <w:color w:val="000000"/>
                <w:sz w:val="22"/>
              </w:rPr>
              <w:t>（</w:t>
            </w:r>
            <w:r w:rsidR="00233385">
              <w:rPr>
                <w:rFonts w:hint="eastAsia"/>
                <w:color w:val="000000"/>
                <w:sz w:val="22"/>
              </w:rPr>
              <w:t>2</w:t>
            </w:r>
            <w:r w:rsidR="00233385">
              <w:rPr>
                <w:rFonts w:hint="eastAsia"/>
                <w:color w:val="000000"/>
                <w:sz w:val="22"/>
              </w:rPr>
              <w:t>）</w:t>
            </w:r>
          </w:p>
        </w:tc>
        <w:tc>
          <w:tcPr>
            <w:tcW w:w="3090" w:type="dxa"/>
          </w:tcPr>
          <w:p w:rsidR="00C02389" w:rsidRDefault="00927025" w:rsidP="00292C1C">
            <w:pPr>
              <w:jc w:val="left"/>
            </w:pPr>
            <w:r>
              <w:rPr>
                <w:rFonts w:ascii="宋体" w:hAnsi="宋体" w:cs="宋体" w:hint="eastAsia"/>
                <w:sz w:val="24"/>
              </w:rPr>
              <w:t>探究声音的强弱与什么因素有关。</w:t>
            </w:r>
          </w:p>
        </w:tc>
        <w:tc>
          <w:tcPr>
            <w:tcW w:w="2835" w:type="dxa"/>
          </w:tcPr>
          <w:p w:rsidR="009849ED" w:rsidRDefault="00927025" w:rsidP="00902F8F">
            <w:pPr>
              <w:jc w:val="left"/>
            </w:pPr>
            <w:r>
              <w:rPr>
                <w:rFonts w:ascii="宋体" w:hAnsi="宋体" w:cs="宋体" w:hint="eastAsia"/>
                <w:sz w:val="24"/>
              </w:rPr>
              <w:t>自制一个乐器。</w:t>
            </w:r>
          </w:p>
        </w:tc>
        <w:tc>
          <w:tcPr>
            <w:tcW w:w="1701" w:type="dxa"/>
          </w:tcPr>
          <w:p w:rsidR="00C02389" w:rsidRDefault="00C02389" w:rsidP="00292C1C">
            <w:pPr>
              <w:jc w:val="left"/>
            </w:pPr>
          </w:p>
          <w:p w:rsidR="00C02389" w:rsidRDefault="004C6529" w:rsidP="00C02389">
            <w:pPr>
              <w:ind w:firstLineChars="200" w:firstLine="420"/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C02389" w:rsidRDefault="00C02389" w:rsidP="00292C1C">
            <w:pPr>
              <w:jc w:val="left"/>
            </w:pPr>
          </w:p>
          <w:p w:rsidR="00C02389" w:rsidRDefault="00C02389" w:rsidP="00C02389">
            <w:pPr>
              <w:ind w:firstLineChars="100" w:firstLine="210"/>
              <w:jc w:val="left"/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</w:tcPr>
          <w:p w:rsidR="00C02389" w:rsidRDefault="00C02389" w:rsidP="00292C1C">
            <w:pPr>
              <w:jc w:val="left"/>
            </w:pPr>
          </w:p>
          <w:p w:rsidR="00C02389" w:rsidRDefault="00C02389" w:rsidP="00292C1C">
            <w:pPr>
              <w:jc w:val="left"/>
            </w:pPr>
            <w:r>
              <w:rPr>
                <w:rFonts w:hint="eastAsia"/>
              </w:rPr>
              <w:t>不限</w:t>
            </w:r>
          </w:p>
        </w:tc>
      </w:tr>
    </w:tbl>
    <w:p w:rsidR="002B4968" w:rsidRDefault="002B4968" w:rsidP="002B4968">
      <w:pPr>
        <w:jc w:val="left"/>
        <w:rPr>
          <w:b/>
          <w:sz w:val="24"/>
        </w:rPr>
      </w:pPr>
    </w:p>
    <w:p w:rsidR="002B4968" w:rsidRPr="002B4968" w:rsidRDefault="002B4968" w:rsidP="006738CC">
      <w:pPr>
        <w:jc w:val="left"/>
      </w:pPr>
      <w:r>
        <w:rPr>
          <w:rFonts w:hint="eastAsia"/>
          <w:b/>
          <w:sz w:val="24"/>
        </w:rPr>
        <w:lastRenderedPageBreak/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   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           </w:t>
      </w:r>
    </w:p>
    <w:sectPr w:rsidR="002B4968" w:rsidRPr="002B4968" w:rsidSect="00EB5878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8CC"/>
    <w:rsid w:val="00233385"/>
    <w:rsid w:val="00246F45"/>
    <w:rsid w:val="002B4968"/>
    <w:rsid w:val="002E5F5B"/>
    <w:rsid w:val="004737DD"/>
    <w:rsid w:val="004C6529"/>
    <w:rsid w:val="006738CC"/>
    <w:rsid w:val="006866AA"/>
    <w:rsid w:val="008A3B1C"/>
    <w:rsid w:val="00902F8F"/>
    <w:rsid w:val="00927025"/>
    <w:rsid w:val="009849ED"/>
    <w:rsid w:val="00986C75"/>
    <w:rsid w:val="00A2039E"/>
    <w:rsid w:val="00AE2F39"/>
    <w:rsid w:val="00C02389"/>
    <w:rsid w:val="00CC4535"/>
    <w:rsid w:val="00E053B3"/>
    <w:rsid w:val="00F20EA0"/>
    <w:rsid w:val="00FA0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729B37B-8137-4285-B956-94B0E24A87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8C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38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102</Words>
  <Characters>587</Characters>
  <Application>Microsoft Office Word</Application>
  <DocSecurity>0</DocSecurity>
  <Lines>4</Lines>
  <Paragraphs>1</Paragraphs>
  <ScaleCrop>false</ScaleCrop>
  <Company/>
  <LinksUpToDate>false</LinksUpToDate>
  <CharactersWithSpaces>688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14</cp:revision>
  <dcterms:created xsi:type="dcterms:W3CDTF">2021-09-03T01:29:00Z</dcterms:created>
  <dcterms:modified xsi:type="dcterms:W3CDTF">2022-03-22T02:16:00Z</dcterms:modified>
</cp:coreProperties>
</file>