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练习</w:t>
            </w:r>
            <w:r>
              <w:rPr>
                <w:rFonts w:hint="default" w:asciiTheme="minorEastAsia" w:hAnsiTheme="minorEastAsia"/>
                <w:szCs w:val="21"/>
              </w:rPr>
              <w:t>十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4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《我们奇妙的世界》第二课时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1.完成《练习与测试》第22课的一、二、三、四、五（1、2）。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2.结合生活经验，说说你对“一切看上去都是有生命的”这句话的理解。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1.完成《练习与测试》第22课的一、二、三、四、五（1、2）。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rFonts w:hint="default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了解常见金属的性质。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跳绳：</w:t>
            </w:r>
            <w:r>
              <w:t>单摇快跳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单摇</w:t>
            </w:r>
            <w:r>
              <w:t>快跳练习</w:t>
            </w:r>
            <w:r>
              <w:rPr>
                <w:rFonts w:hint="eastAsia"/>
              </w:rPr>
              <w:t>1分钟x3组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跪姿俯卧撑15次/组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11.《四通八达的交通》（第一课时）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《海底世界》第一课时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</w:t>
            </w:r>
            <w:r>
              <w:rPr>
                <w:rFonts w:hint="default"/>
              </w:rPr>
              <w:t>抄写第</w:t>
            </w:r>
            <w:r>
              <w:rPr>
                <w:rFonts w:hint="eastAsia"/>
              </w:rPr>
              <w:t>23</w:t>
            </w:r>
            <w:r>
              <w:rPr>
                <w:rFonts w:hint="default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2.说说课文是从哪几个方面介绍海底世界的。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</w:t>
            </w:r>
            <w:r>
              <w:rPr>
                <w:rFonts w:hint="default"/>
              </w:rPr>
              <w:t>抄写第</w:t>
            </w:r>
            <w:r>
              <w:rPr>
                <w:rFonts w:hint="eastAsia"/>
              </w:rPr>
              <w:t>23</w:t>
            </w:r>
            <w:r>
              <w:rPr>
                <w:rFonts w:hint="default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欣赏《剪彩波尔卡》，学唱《恰利利恰利》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11.《四通八达的交通》（第二课时）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eastAsia="宋体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尝试背诵。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hint="default"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遍</w:t>
            </w:r>
            <w:r>
              <w:rPr>
                <w:rFonts w:hint="default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hint="default"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怪兽</w:t>
            </w:r>
            <w:r>
              <w:rPr>
                <w:rFonts w:hint="default"/>
              </w:rPr>
              <w:t>奇想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了解</w:t>
            </w:r>
            <w:r>
              <w:rPr>
                <w:rFonts w:hint="default"/>
              </w:rP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rPr>
                <w:rFonts w:hint="default"/>
              </w:rPr>
              <w:t>文字描述和相应图像。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了解</w:t>
            </w:r>
            <w:r>
              <w:rPr>
                <w:rFonts w:hint="default"/>
              </w:rP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rPr>
                <w:rFonts w:hint="default"/>
              </w:rPr>
              <w:t>文字描述和相应图像。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《海底世界》第二课时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1.完成《练习与测试》第23课的一、二、三、四、五。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1.完成《练习与测试》第23课的一、二、三、四、五。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1、读背U7</w:t>
            </w:r>
            <w:r>
              <w:rPr>
                <w:rFonts w:hint="eastAsia"/>
              </w:rPr>
              <w:t>Story time</w:t>
            </w:r>
            <w:r>
              <w:rPr>
                <w:rFonts w:hint="default"/>
              </w:rP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hint="default"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hint="default"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1、读背U7</w:t>
            </w:r>
            <w:r>
              <w:rPr>
                <w:rFonts w:hint="eastAsia"/>
              </w:rPr>
              <w:t>Story time</w:t>
            </w:r>
            <w:r>
              <w:rPr>
                <w:rFonts w:hint="default"/>
              </w:rP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hint="default"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hint="default"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</w:pPr>
            <w:r>
              <w:rPr>
                <w:rFonts w:hint="eastAsia"/>
              </w:rPr>
              <w:t>跳绳</w:t>
            </w:r>
            <w:r>
              <w:rPr>
                <w:rFonts w:hint="default"/>
              </w:rPr>
              <w:t>：双摇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习</w:t>
            </w:r>
            <w:r>
              <w:rPr>
                <w:rFonts w:hint="default"/>
              </w:rPr>
              <w:t>所学</w:t>
            </w:r>
            <w:r>
              <w:rPr>
                <w:rFonts w:hint="eastAsia"/>
              </w:rPr>
              <w:t>双摇</w:t>
            </w:r>
            <w:r>
              <w:rPr>
                <w:rFonts w:hint="default"/>
              </w:rPr>
              <w:t>并练习动作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怪兽</w:t>
            </w:r>
            <w:r>
              <w:rPr>
                <w:rFonts w:hint="default"/>
              </w:rPr>
              <w:t>奇想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通过</w:t>
            </w:r>
            <w:r>
              <w:rPr>
                <w:rFonts w:hint="default"/>
              </w:rP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rPr>
                <w:rFonts w:hint="default"/>
              </w:rPr>
              <w:t>大胆创新，同时可以</w:t>
            </w:r>
            <w:r>
              <w:rPr>
                <w:rFonts w:hint="eastAsia"/>
              </w:rPr>
              <w:t>在家</w:t>
            </w:r>
            <w:r>
              <w:rPr>
                <w:rFonts w:hint="default"/>
              </w:rPr>
              <w:t>模仿他们的一些动作等。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rPr>
                <w:rFonts w:hint="default"/>
              </w:rP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rPr>
                <w:rFonts w:hint="default"/>
              </w:rPr>
              <w:t>大胆创新，同时可以</w:t>
            </w:r>
            <w:r>
              <w:rPr>
                <w:rFonts w:hint="eastAsia"/>
              </w:rPr>
              <w:t>在家</w:t>
            </w:r>
            <w:r>
              <w:rPr>
                <w:rFonts w:hint="default"/>
              </w:rPr>
              <w:t>模仿他们的一些动作等。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“天宫一号”</w:t>
            </w:r>
            <w:r>
              <w:rPr>
                <w:rFonts w:hint="default"/>
              </w:rPr>
              <w:t>模型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制作</w:t>
            </w:r>
            <w:r>
              <w:rPr>
                <w:rFonts w:hint="default"/>
              </w:rPr>
              <w:t>“</w:t>
            </w:r>
            <w:r>
              <w:rPr>
                <w:rFonts w:hint="eastAsia"/>
              </w:rPr>
              <w:t>天宫一号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模型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利用废旧材料</w:t>
            </w:r>
            <w:r>
              <w:rPr>
                <w:rFonts w:hint="default"/>
              </w:rPr>
              <w:t>制作人造天体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《火烧云》第一课时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</w:t>
            </w:r>
            <w:r>
              <w:rPr>
                <w:rFonts w:hint="default"/>
              </w:rPr>
              <w:t>抄写第</w:t>
            </w:r>
            <w:r>
              <w:rPr>
                <w:rFonts w:hint="eastAsia"/>
              </w:rPr>
              <w:t>24</w:t>
            </w:r>
            <w:r>
              <w:rPr>
                <w:rFonts w:hint="default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2.搜集图文资料，了解火烧云的变化过程。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</w:t>
            </w:r>
            <w:r>
              <w:rPr>
                <w:rFonts w:hint="default"/>
              </w:rPr>
              <w:t>抄写第</w:t>
            </w:r>
            <w:r>
              <w:rPr>
                <w:rFonts w:hint="eastAsia"/>
              </w:rPr>
              <w:t>24</w:t>
            </w:r>
            <w:r>
              <w:rPr>
                <w:rFonts w:hint="default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2.说说课文写了火烧云的哪些特点。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学唱《开心里个来》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准确有感情地演唱歌曲开心里个来》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准确有感情地演唱歌曲开心里个来》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 xml:space="preserve">7 </w:t>
            </w:r>
            <w:r>
              <w:rPr>
                <w:rFonts w:hint="default"/>
              </w:rP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1.读背U7大课文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leftChars="0" w:right="0" w:right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1.读背U7大课文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leftChars="0" w:right="0" w:right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校园小主人（童眼看校园）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rFonts w:hint="default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sz w:val="24"/>
              </w:rPr>
              <w:t>说出塑料的多种性质，并能用三个以上的实例说明塑料的用途。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sz w:val="24"/>
              </w:rPr>
              <w:t>说出塑料的</w:t>
            </w:r>
            <w:r>
              <w:rPr>
                <w:rFonts w:hint="default"/>
                <w:sz w:val="24"/>
              </w:rPr>
              <w:t>优缺点。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小数</w:t>
            </w:r>
            <w:r>
              <w:rPr>
                <w:rFonts w:hint="default"/>
              </w:rPr>
              <w:t>的大小比较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</w:rPr>
              <w:t>《火烧云》第二课时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2.背诵课文3~6自然段。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2.背诵课文3~6自然段。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3.推荐阅读《天外来客——陨石》《月球之谜》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《火烧云》第三课时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跳绳：双摇②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双摇</w:t>
            </w:r>
            <w:r>
              <w:rPr>
                <w:rFonts w:hint="default"/>
              </w:rPr>
              <w:t>练习30</w:t>
            </w:r>
            <w:r>
              <w:rPr>
                <w:rFonts w:hint="eastAsia"/>
              </w:rPr>
              <w:t>个x3组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坐位体前屈30秒x2组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7C</w:t>
            </w:r>
            <w:r>
              <w:rPr>
                <w:rFonts w:hint="default"/>
              </w:rPr>
              <w:t>artoon time</w:t>
            </w:r>
            <w:r>
              <w:rPr>
                <w:rFonts w:hint="eastAsia"/>
              </w:rPr>
              <w:t>&amp;R</w:t>
            </w:r>
            <w:r>
              <w:rPr>
                <w:rFonts w:hint="default"/>
              </w:rP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 RT5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尝试背诵。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hint="default"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 RT5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尝试背诵。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hint="default"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下载和播放音视频文件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搜索、下载、播放音视频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知道网络上的音视频资源也是拥有知识产权的，不能随意使用和传播。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815076E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254</Characters>
  <Lines>18</Lines>
  <Paragraphs>5</Paragraphs>
  <TotalTime>0</TotalTime>
  <ScaleCrop>false</ScaleCrop>
  <LinksUpToDate>false</LinksUpToDate>
  <CharactersWithSpaces>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2023-05-05T02:48:51Z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F7B21CD6A2B14668BB466C1FB37644F5</vt:lpwstr>
  </property>
</Properties>
</file>