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F1C" w:rsidRDefault="0039472F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451F1C" w:rsidRDefault="0039472F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451F1C" w:rsidRDefault="00451F1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51F1C">
        <w:trPr>
          <w:trHeight w:val="473"/>
        </w:trPr>
        <w:tc>
          <w:tcPr>
            <w:tcW w:w="740" w:type="dxa"/>
            <w:vMerge w:val="restart"/>
            <w:vAlign w:val="center"/>
          </w:tcPr>
          <w:p w:rsidR="00451F1C" w:rsidRDefault="0039472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51F1C" w:rsidRDefault="0039472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51F1C" w:rsidRDefault="0039472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51F1C" w:rsidRDefault="0039472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51F1C" w:rsidRDefault="0039472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51F1C" w:rsidRDefault="0039472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51F1C" w:rsidRDefault="0039472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51F1C" w:rsidRDefault="0039472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51F1C" w:rsidRDefault="0039472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51F1C">
        <w:trPr>
          <w:trHeight w:val="409"/>
        </w:trPr>
        <w:tc>
          <w:tcPr>
            <w:tcW w:w="740" w:type="dxa"/>
            <w:vMerge/>
          </w:tcPr>
          <w:p w:rsidR="00451F1C" w:rsidRDefault="00451F1C">
            <w:pPr>
              <w:jc w:val="left"/>
            </w:pPr>
          </w:p>
        </w:tc>
        <w:tc>
          <w:tcPr>
            <w:tcW w:w="740" w:type="dxa"/>
            <w:vMerge/>
          </w:tcPr>
          <w:p w:rsidR="00451F1C" w:rsidRDefault="00451F1C">
            <w:pPr>
              <w:jc w:val="left"/>
            </w:pPr>
          </w:p>
        </w:tc>
        <w:tc>
          <w:tcPr>
            <w:tcW w:w="1038" w:type="dxa"/>
            <w:vMerge/>
          </w:tcPr>
          <w:p w:rsidR="00451F1C" w:rsidRDefault="00451F1C">
            <w:pPr>
              <w:jc w:val="left"/>
            </w:pPr>
          </w:p>
        </w:tc>
        <w:tc>
          <w:tcPr>
            <w:tcW w:w="1843" w:type="dxa"/>
            <w:vMerge/>
          </w:tcPr>
          <w:p w:rsidR="00451F1C" w:rsidRDefault="00451F1C">
            <w:pPr>
              <w:jc w:val="left"/>
            </w:pPr>
          </w:p>
        </w:tc>
        <w:tc>
          <w:tcPr>
            <w:tcW w:w="326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51F1C" w:rsidRDefault="00451F1C">
            <w:pPr>
              <w:jc w:val="left"/>
            </w:pPr>
          </w:p>
        </w:tc>
        <w:tc>
          <w:tcPr>
            <w:tcW w:w="1276" w:type="dxa"/>
            <w:vMerge/>
          </w:tcPr>
          <w:p w:rsidR="00451F1C" w:rsidRDefault="00451F1C">
            <w:pPr>
              <w:jc w:val="left"/>
            </w:pP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</w:pPr>
          </w:p>
        </w:tc>
      </w:tr>
      <w:tr w:rsidR="00451F1C">
        <w:trPr>
          <w:trHeight w:val="850"/>
        </w:trPr>
        <w:tc>
          <w:tcPr>
            <w:tcW w:w="740" w:type="dxa"/>
            <w:vMerge w:val="restart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  <w:rPr>
                <w:rFonts w:eastAsia="宋体"/>
              </w:rPr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 w:hint="eastAsia"/>
              </w:rPr>
              <w:t>语文园地三（第一课时）</w:t>
            </w:r>
          </w:p>
        </w:tc>
        <w:tc>
          <w:tcPr>
            <w:tcW w:w="3260" w:type="dxa"/>
          </w:tcPr>
          <w:p w:rsidR="00451F1C" w:rsidRDefault="0039472F">
            <w:pPr>
              <w:pStyle w:val="a4"/>
              <w:numPr>
                <w:ilvl w:val="0"/>
                <w:numId w:val="1"/>
              </w:numPr>
              <w:ind w:firstLineChars="0" w:firstLine="0"/>
              <w:jc w:val="left"/>
            </w:pPr>
            <w:r>
              <w:rPr>
                <w:rFonts w:hint="eastAsia"/>
              </w:rPr>
              <w:t>熟读词语加油站中的生字</w:t>
            </w:r>
          </w:p>
          <w:p w:rsidR="00451F1C" w:rsidRDefault="0039472F">
            <w:pPr>
              <w:pStyle w:val="a4"/>
              <w:numPr>
                <w:ilvl w:val="0"/>
                <w:numId w:val="1"/>
              </w:numPr>
              <w:ind w:firstLineChars="0" w:firstLine="0"/>
              <w:jc w:val="left"/>
            </w:pPr>
            <w:r>
              <w:rPr>
                <w:rFonts w:hint="eastAsia"/>
              </w:rPr>
              <w:t>口头</w:t>
            </w:r>
            <w:r>
              <w:t>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个表示味道的</w:t>
            </w:r>
            <w:r>
              <w:rPr>
                <w:rFonts w:hint="eastAsia"/>
              </w:rPr>
              <w:t>ABB</w:t>
            </w:r>
            <w:r>
              <w:rPr>
                <w:rFonts w:hint="eastAsia"/>
              </w:rPr>
              <w:t>式词语</w:t>
            </w:r>
          </w:p>
        </w:tc>
        <w:tc>
          <w:tcPr>
            <w:tcW w:w="2835" w:type="dxa"/>
          </w:tcPr>
          <w:p w:rsidR="00451F1C" w:rsidRDefault="0039472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熟读词语加油站中的生字</w:t>
            </w:r>
          </w:p>
          <w:p w:rsidR="00451F1C" w:rsidRDefault="00451F1C">
            <w:pPr>
              <w:jc w:val="left"/>
            </w:pP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51F1C" w:rsidRDefault="00451F1C">
            <w:pPr>
              <w:jc w:val="left"/>
            </w:pP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51F1C" w:rsidRDefault="0039472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</w:t>
            </w:r>
            <w:r>
              <w:rPr>
                <w:rFonts w:hint="eastAsia"/>
                <w:szCs w:val="21"/>
              </w:rPr>
              <w:t>组成</w:t>
            </w:r>
            <w:r>
              <w:rPr>
                <w:szCs w:val="21"/>
              </w:rPr>
              <w:t>读写</w:t>
            </w:r>
            <w:r>
              <w:rPr>
                <w:rFonts w:hint="eastAsia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451F1C" w:rsidRDefault="0039472F">
            <w:pPr>
              <w:numPr>
                <w:ilvl w:val="0"/>
                <w:numId w:val="2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451F1C" w:rsidRDefault="0039472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5" w:type="dxa"/>
            <w:vAlign w:val="center"/>
          </w:tcPr>
          <w:p w:rsidR="00451F1C" w:rsidRDefault="0039472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451F1C" w:rsidRDefault="0039472F" w:rsidP="0039472F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451F1C" w:rsidRDefault="00451F1C"/>
          <w:p w:rsidR="00451F1C" w:rsidRDefault="0039472F">
            <w:pPr>
              <w:jc w:val="center"/>
            </w:pPr>
            <w:r>
              <w:t>0</w:t>
            </w:r>
            <w:r>
              <w:rPr>
                <w:rFonts w:hint="eastAsia"/>
              </w:rPr>
              <w:t>分钟</w:t>
            </w:r>
          </w:p>
          <w:p w:rsidR="00451F1C" w:rsidRDefault="00451F1C">
            <w:pPr>
              <w:jc w:val="center"/>
            </w:pP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语文园地三（第二课时）</w:t>
            </w:r>
          </w:p>
        </w:tc>
        <w:tc>
          <w:tcPr>
            <w:tcW w:w="3260" w:type="dxa"/>
          </w:tcPr>
          <w:p w:rsidR="00451F1C" w:rsidRDefault="0039472F">
            <w:pPr>
              <w:pStyle w:val="a4"/>
              <w:numPr>
                <w:ilvl w:val="0"/>
                <w:numId w:val="3"/>
              </w:numPr>
              <w:ind w:firstLineChars="0" w:firstLine="0"/>
              <w:jc w:val="left"/>
            </w:pPr>
            <w:proofErr w:type="gramStart"/>
            <w:r>
              <w:t>读背</w:t>
            </w:r>
            <w:r>
              <w:rPr>
                <w:rFonts w:hint="eastAsia"/>
              </w:rPr>
              <w:t>本课</w:t>
            </w:r>
            <w:proofErr w:type="gramEnd"/>
            <w:r>
              <w:rPr>
                <w:rFonts w:hint="eastAsia"/>
              </w:rPr>
              <w:t>笔记</w:t>
            </w:r>
          </w:p>
          <w:p w:rsidR="00451F1C" w:rsidRDefault="0039472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、说一说部首查字典的方法</w:t>
            </w:r>
          </w:p>
        </w:tc>
        <w:tc>
          <w:tcPr>
            <w:tcW w:w="2835" w:type="dxa"/>
          </w:tcPr>
          <w:p w:rsidR="00451F1C" w:rsidRDefault="0039472F">
            <w:pPr>
              <w:pStyle w:val="a4"/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读背本课</w:t>
            </w:r>
            <w:proofErr w:type="gramEnd"/>
            <w:r>
              <w:t>笔记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51F1C" w:rsidRDefault="00451F1C">
            <w:pPr>
              <w:jc w:val="left"/>
            </w:pP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51F1C" w:rsidRDefault="00451F1C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451F1C" w:rsidRDefault="0039472F">
            <w:pPr>
              <w:ind w:firstLineChars="350" w:firstLine="735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栽</w:t>
            </w:r>
            <w:r>
              <w:rPr>
                <w:rFonts w:ascii="宋体" w:hAnsi="宋体"/>
                <w:color w:val="000000"/>
                <w:szCs w:val="21"/>
              </w:rPr>
              <w:t>小葱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</w:pPr>
            <w:r>
              <w:rPr>
                <w:rFonts w:hint="eastAsia"/>
                <w:sz w:val="22"/>
              </w:rPr>
              <w:t>观察不同环境中小葱的生长情况</w:t>
            </w:r>
            <w:r>
              <w:rPr>
                <w:rFonts w:eastAsia="Calibri"/>
                <w:sz w:val="22"/>
              </w:rPr>
              <w:t>,</w:t>
            </w:r>
            <w:r>
              <w:rPr>
                <w:rFonts w:hint="eastAsia"/>
                <w:sz w:val="22"/>
              </w:rPr>
              <w:t>知道小葱的生长需要一些基本条件。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</w:pPr>
            <w:r>
              <w:rPr>
                <w:rFonts w:hint="eastAsia"/>
                <w:sz w:val="22"/>
              </w:rPr>
              <w:t>描述不同环境中小葱的生长情况</w:t>
            </w:r>
            <w:r>
              <w:rPr>
                <w:rFonts w:eastAsia="Calibri"/>
                <w:sz w:val="22"/>
              </w:rPr>
              <w:t>,</w:t>
            </w:r>
            <w:r>
              <w:rPr>
                <w:rFonts w:hint="eastAsia"/>
                <w:sz w:val="22"/>
              </w:rPr>
              <w:t>知道小葱的生长需要一些基本条件。</w:t>
            </w:r>
          </w:p>
        </w:tc>
        <w:tc>
          <w:tcPr>
            <w:tcW w:w="1701" w:type="dxa"/>
          </w:tcPr>
          <w:p w:rsidR="00451F1C" w:rsidRDefault="0039472F" w:rsidP="0039472F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51F1C" w:rsidRDefault="0039472F" w:rsidP="0039472F"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451F1C" w:rsidRDefault="00451F1C">
            <w:pPr>
              <w:ind w:firstLineChars="200" w:firstLine="420"/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花儿朵朵（二）（第一课时）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预习了解感受艺术表现的多种形式，丰富美术知识。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预习了解感受艺术表现的多种形式，丰富美术知识。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  <w:textAlignment w:val="baseline"/>
              <w:rPr>
                <w:sz w:val="20"/>
              </w:rPr>
            </w:pPr>
          </w:p>
        </w:tc>
      </w:tr>
      <w:tr w:rsidR="00451F1C">
        <w:trPr>
          <w:trHeight w:val="850"/>
        </w:trPr>
        <w:tc>
          <w:tcPr>
            <w:tcW w:w="740" w:type="dxa"/>
            <w:vMerge w:val="restart"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  <w:p w:rsidR="00451F1C" w:rsidRDefault="00451F1C">
            <w:pPr>
              <w:jc w:val="center"/>
              <w:rPr>
                <w:sz w:val="24"/>
              </w:rPr>
            </w:pPr>
          </w:p>
          <w:p w:rsidR="00451F1C" w:rsidRDefault="00451F1C">
            <w:pPr>
              <w:jc w:val="center"/>
              <w:rPr>
                <w:sz w:val="24"/>
              </w:rPr>
            </w:pPr>
          </w:p>
          <w:p w:rsidR="00451F1C" w:rsidRDefault="00451F1C">
            <w:pPr>
              <w:jc w:val="center"/>
              <w:rPr>
                <w:sz w:val="24"/>
              </w:rPr>
            </w:pPr>
          </w:p>
          <w:p w:rsidR="00451F1C" w:rsidRDefault="00451F1C">
            <w:pPr>
              <w:jc w:val="center"/>
              <w:rPr>
                <w:sz w:val="24"/>
              </w:rPr>
            </w:pPr>
          </w:p>
          <w:p w:rsidR="00451F1C" w:rsidRDefault="00451F1C">
            <w:pPr>
              <w:jc w:val="center"/>
              <w:rPr>
                <w:sz w:val="24"/>
              </w:rPr>
            </w:pPr>
          </w:p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语文园地三（第三课时）</w:t>
            </w:r>
          </w:p>
        </w:tc>
        <w:tc>
          <w:tcPr>
            <w:tcW w:w="3260" w:type="dxa"/>
          </w:tcPr>
          <w:p w:rsidR="00451F1C" w:rsidRDefault="0039472F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读背十二个</w:t>
            </w:r>
            <w:proofErr w:type="gramEnd"/>
            <w:r>
              <w:rPr>
                <w:rFonts w:hint="eastAsia"/>
              </w:rPr>
              <w:t>生肖词语</w:t>
            </w:r>
          </w:p>
          <w:p w:rsidR="00451F1C" w:rsidRDefault="0039472F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</w:pPr>
            <w:r>
              <w:rPr>
                <w:rFonts w:hint="eastAsia"/>
              </w:rPr>
              <w:t>阅读《小柳树和小枣树》，明白文中包含的道理</w:t>
            </w:r>
          </w:p>
        </w:tc>
        <w:tc>
          <w:tcPr>
            <w:tcW w:w="2835" w:type="dxa"/>
          </w:tcPr>
          <w:p w:rsidR="00451F1C" w:rsidRDefault="0039472F">
            <w:pPr>
              <w:pStyle w:val="a4"/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读背十二个</w:t>
            </w:r>
            <w:proofErr w:type="gramEnd"/>
            <w:r>
              <w:rPr>
                <w:rFonts w:hint="eastAsia"/>
              </w:rPr>
              <w:t>生肖词语</w:t>
            </w:r>
          </w:p>
          <w:p w:rsidR="00451F1C" w:rsidRDefault="00451F1C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51F1C" w:rsidRDefault="0039472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唱《共产儿童团歌》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用坚定</w:t>
            </w:r>
            <w:r>
              <w:rPr>
                <w:rFonts w:ascii="宋体" w:eastAsia="宋体" w:hAnsi="宋体" w:cs="宋体" w:hint="eastAsia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Cs w:val="21"/>
              </w:rPr>
              <w:t>有力的声音演唱歌曲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用坚定</w:t>
            </w:r>
            <w:r>
              <w:rPr>
                <w:rFonts w:ascii="宋体" w:eastAsia="宋体" w:hAnsi="宋体" w:cs="宋体" w:hint="eastAsia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Cs w:val="21"/>
              </w:rPr>
              <w:t>有力的声音演唱歌曲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ind w:firstLineChars="200" w:firstLine="420"/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健康游戏我常玩（第一课时）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：什么游戏我常玩？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：什么游戏我常玩？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  <w:rPr>
                <w:rFonts w:ascii="Calibri" w:eastAsia="宋体" w:hAnsi="Calibri"/>
              </w:rPr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51F1C" w:rsidRDefault="0039472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数的比较复习</w:t>
            </w:r>
          </w:p>
        </w:tc>
        <w:tc>
          <w:tcPr>
            <w:tcW w:w="3260" w:type="dxa"/>
            <w:vAlign w:val="center"/>
          </w:tcPr>
          <w:p w:rsidR="00451F1C" w:rsidRDefault="0039472F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</w:t>
            </w:r>
            <w:r>
              <w:rPr>
                <w:rFonts w:hint="eastAsia"/>
                <w:szCs w:val="21"/>
              </w:rPr>
              <w:t>方法</w:t>
            </w:r>
          </w:p>
          <w:p w:rsidR="00451F1C" w:rsidRDefault="00451F1C">
            <w:pPr>
              <w:jc w:val="left"/>
              <w:rPr>
                <w:bCs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451F1C" w:rsidRDefault="0039472F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451F1C" w:rsidRDefault="0039472F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451F1C" w:rsidRDefault="0039472F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武术</w:t>
            </w:r>
            <w:r>
              <w:t>基本手型与步法组合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  <w:rPr>
                <w:rFonts w:eastAsia="宋体"/>
              </w:rPr>
            </w:pPr>
          </w:p>
        </w:tc>
      </w:tr>
    </w:tbl>
    <w:p w:rsidR="00451F1C" w:rsidRDefault="00451F1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51F1C">
        <w:trPr>
          <w:trHeight w:val="850"/>
        </w:trPr>
        <w:tc>
          <w:tcPr>
            <w:tcW w:w="740" w:type="dxa"/>
            <w:vMerge w:val="restart"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  <w:p w:rsidR="00451F1C" w:rsidRDefault="0039472F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花儿朵朵（二）（第二课时）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在多次动手实践中感受纸艺花卉的魅力。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在多次动手实践中感受纸艺花卉的魅力。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51F1C" w:rsidRDefault="0039472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</w:p>
        </w:tc>
        <w:tc>
          <w:tcPr>
            <w:tcW w:w="3260" w:type="dxa"/>
            <w:vAlign w:val="center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用分米</w:t>
            </w:r>
            <w:r>
              <w:t>、</w:t>
            </w:r>
            <w:r>
              <w:rPr>
                <w:rFonts w:hint="eastAsia"/>
              </w:rPr>
              <w:t>毫米描述</w:t>
            </w:r>
            <w:r>
              <w:t>生活中的物体</w:t>
            </w:r>
          </w:p>
        </w:tc>
        <w:tc>
          <w:tcPr>
            <w:tcW w:w="2835" w:type="dxa"/>
            <w:vAlign w:val="center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无</w:t>
            </w:r>
          </w:p>
          <w:p w:rsidR="00451F1C" w:rsidRDefault="00451F1C">
            <w:pPr>
              <w:jc w:val="left"/>
            </w:pPr>
          </w:p>
        </w:tc>
        <w:tc>
          <w:tcPr>
            <w:tcW w:w="1701" w:type="dxa"/>
            <w:vAlign w:val="center"/>
          </w:tcPr>
          <w:p w:rsidR="00451F1C" w:rsidRDefault="0039472F" w:rsidP="0039472F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451F1C" w:rsidRDefault="0039472F" w:rsidP="0039472F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第三单元复习课</w:t>
            </w:r>
          </w:p>
        </w:tc>
        <w:tc>
          <w:tcPr>
            <w:tcW w:w="3260" w:type="dxa"/>
          </w:tcPr>
          <w:p w:rsidR="00451F1C" w:rsidRDefault="0039472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三</w:t>
            </w:r>
            <w:proofErr w:type="gramEnd"/>
            <w:r>
              <w:t>单元</w:t>
            </w:r>
            <w:r>
              <w:rPr>
                <w:rFonts w:hint="eastAsia"/>
              </w:rPr>
              <w:t>笔记</w:t>
            </w:r>
          </w:p>
          <w:p w:rsidR="00451F1C" w:rsidRDefault="0039472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、背诵日积月累，十二生肖词语</w:t>
            </w:r>
          </w:p>
        </w:tc>
        <w:tc>
          <w:tcPr>
            <w:tcW w:w="2835" w:type="dxa"/>
          </w:tcPr>
          <w:p w:rsidR="00451F1C" w:rsidRDefault="0039472F">
            <w:pPr>
              <w:pStyle w:val="a4"/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三</w:t>
            </w:r>
            <w:proofErr w:type="gramEnd"/>
            <w:r>
              <w:t>单元</w:t>
            </w:r>
            <w:r>
              <w:rPr>
                <w:rFonts w:hint="eastAsia"/>
              </w:rPr>
              <w:t>笔记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51F1C" w:rsidRDefault="00451F1C">
            <w:pPr>
              <w:jc w:val="left"/>
            </w:pPr>
          </w:p>
        </w:tc>
        <w:tc>
          <w:tcPr>
            <w:tcW w:w="1276" w:type="dxa"/>
          </w:tcPr>
          <w:p w:rsidR="00451F1C" w:rsidRDefault="00451F1C">
            <w:pPr>
              <w:jc w:val="left"/>
            </w:pP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：坡前前滚翻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  <w:rPr>
                <w:rFonts w:eastAsia="宋体"/>
              </w:rPr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健康游戏我常玩（第二课时）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在班级中开展游戏诊断会，说说自己为什么喜欢这个游戏。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在班级中开展游戏诊断会，说说自己为什么喜欢这个游戏。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451F1C" w:rsidRDefault="00451F1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51F1C">
        <w:trPr>
          <w:trHeight w:val="850"/>
        </w:trPr>
        <w:tc>
          <w:tcPr>
            <w:tcW w:w="740" w:type="dxa"/>
            <w:vMerge w:val="restart"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  <w:p w:rsidR="00451F1C" w:rsidRDefault="00451F1C">
            <w:pPr>
              <w:rPr>
                <w:sz w:val="24"/>
              </w:rPr>
            </w:pPr>
          </w:p>
          <w:p w:rsidR="00451F1C" w:rsidRDefault="00451F1C">
            <w:pPr>
              <w:rPr>
                <w:sz w:val="24"/>
              </w:rPr>
            </w:pPr>
          </w:p>
          <w:p w:rsidR="00451F1C" w:rsidRDefault="00451F1C">
            <w:pPr>
              <w:rPr>
                <w:sz w:val="24"/>
              </w:rPr>
            </w:pPr>
          </w:p>
          <w:p w:rsidR="00451F1C" w:rsidRDefault="00451F1C">
            <w:pPr>
              <w:rPr>
                <w:sz w:val="24"/>
              </w:rPr>
            </w:pPr>
          </w:p>
          <w:p w:rsidR="00451F1C" w:rsidRDefault="00451F1C">
            <w:pPr>
              <w:rPr>
                <w:sz w:val="24"/>
              </w:rPr>
            </w:pPr>
          </w:p>
          <w:p w:rsidR="00451F1C" w:rsidRDefault="0039472F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《彩色的梦》第一课时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451F1C" w:rsidRDefault="0039472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、熟读本课的生字，并口头组词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51F1C" w:rsidRDefault="00451F1C">
            <w:pPr>
              <w:jc w:val="left"/>
            </w:pP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51F1C" w:rsidRDefault="0039472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 w:rsidR="00451F1C" w:rsidRDefault="0039472F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无</w:t>
            </w:r>
          </w:p>
          <w:p w:rsidR="00451F1C" w:rsidRDefault="00451F1C">
            <w:pPr>
              <w:jc w:val="left"/>
            </w:pPr>
          </w:p>
        </w:tc>
        <w:tc>
          <w:tcPr>
            <w:tcW w:w="1701" w:type="dxa"/>
            <w:vAlign w:val="center"/>
          </w:tcPr>
          <w:p w:rsidR="00451F1C" w:rsidRDefault="0039472F" w:rsidP="0039472F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451F1C" w:rsidRDefault="0039472F" w:rsidP="0039472F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51F1C" w:rsidRDefault="0039472F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《彩色的梦》第二课时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451F1C" w:rsidRDefault="0039472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56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451F1C" w:rsidRDefault="0039472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51F1C" w:rsidRDefault="0039472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直线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两头起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两头起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  <w:rPr>
                <w:rFonts w:eastAsia="宋体"/>
              </w:rPr>
            </w:pPr>
          </w:p>
        </w:tc>
      </w:tr>
      <w:tr w:rsidR="00451F1C">
        <w:trPr>
          <w:trHeight w:val="850"/>
        </w:trPr>
        <w:tc>
          <w:tcPr>
            <w:tcW w:w="740" w:type="dxa"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回家自己</w:t>
            </w:r>
            <w:r>
              <w:t>整理书包、书桌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451F1C" w:rsidRDefault="00451F1C">
            <w:pPr>
              <w:jc w:val="left"/>
            </w:pPr>
          </w:p>
        </w:tc>
      </w:tr>
    </w:tbl>
    <w:p w:rsidR="00451F1C" w:rsidRDefault="00451F1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51F1C">
        <w:trPr>
          <w:trHeight w:val="850"/>
        </w:trPr>
        <w:tc>
          <w:tcPr>
            <w:tcW w:w="740" w:type="dxa"/>
            <w:vMerge w:val="restart"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  <w:p w:rsidR="00451F1C" w:rsidRDefault="00451F1C">
            <w:pPr>
              <w:rPr>
                <w:sz w:val="24"/>
              </w:rPr>
            </w:pPr>
          </w:p>
          <w:p w:rsidR="00451F1C" w:rsidRDefault="00451F1C">
            <w:pPr>
              <w:rPr>
                <w:sz w:val="24"/>
              </w:rPr>
            </w:pPr>
          </w:p>
          <w:p w:rsidR="00451F1C" w:rsidRDefault="00451F1C">
            <w:pPr>
              <w:rPr>
                <w:sz w:val="24"/>
              </w:rPr>
            </w:pPr>
          </w:p>
          <w:p w:rsidR="00451F1C" w:rsidRDefault="00451F1C">
            <w:pPr>
              <w:rPr>
                <w:sz w:val="24"/>
              </w:rPr>
            </w:pPr>
          </w:p>
          <w:p w:rsidR="00451F1C" w:rsidRDefault="00451F1C">
            <w:pPr>
              <w:rPr>
                <w:sz w:val="24"/>
              </w:rPr>
            </w:pPr>
          </w:p>
          <w:p w:rsidR="00451F1C" w:rsidRDefault="0039472F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《彩色的梦》第三课时</w:t>
            </w:r>
          </w:p>
        </w:tc>
        <w:tc>
          <w:tcPr>
            <w:tcW w:w="3260" w:type="dxa"/>
          </w:tcPr>
          <w:p w:rsidR="00451F1C" w:rsidRDefault="0039472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451F1C" w:rsidRDefault="0039472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57</w:t>
            </w:r>
            <w:r>
              <w:t>-</w:t>
            </w:r>
            <w:r>
              <w:rPr>
                <w:rFonts w:hint="eastAsia"/>
              </w:rPr>
              <w:t>59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单人旁和</w:t>
            </w:r>
            <w:r>
              <w:t>双人旁的练习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单人旁的练习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双人旁的练习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51F1C" w:rsidRDefault="0039472F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451F1C" w:rsidRDefault="0039472F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451F1C" w:rsidRDefault="0039472F" w:rsidP="0039472F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451F1C" w:rsidRDefault="003947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欣赏《</w:t>
            </w:r>
            <w:r>
              <w:rPr>
                <w:rFonts w:ascii="宋体" w:eastAsia="宋体" w:hAnsi="宋体" w:cs="宋体" w:hint="eastAsia"/>
                <w:szCs w:val="21"/>
              </w:rPr>
              <w:t>快乐的节日</w:t>
            </w:r>
            <w:r>
              <w:rPr>
                <w:rFonts w:ascii="宋体" w:eastAsia="宋体" w:hAnsi="宋体" w:cs="宋体" w:hint="eastAsia"/>
                <w:szCs w:val="21"/>
              </w:rPr>
              <w:t>》</w:t>
            </w:r>
          </w:p>
          <w:p w:rsidR="00451F1C" w:rsidRDefault="00451F1C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</w:tcPr>
          <w:p w:rsidR="00451F1C" w:rsidRDefault="0039472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通过即兴表演表达出乐曲所表现的快乐情绪。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451F1C" w:rsidRDefault="00451F1C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451F1C" w:rsidRDefault="0039472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通过即兴表演表达出乐曲所表现的快乐情绪。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451F1C" w:rsidRDefault="00451F1C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451F1C" w:rsidRDefault="0039472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ind w:firstLineChars="200" w:firstLine="420"/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有</w:t>
            </w:r>
            <w:r>
              <w:t>开始结束姿势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  <w:rPr>
                <w:rFonts w:eastAsia="宋体"/>
              </w:rPr>
            </w:pPr>
          </w:p>
        </w:tc>
      </w:tr>
    </w:tbl>
    <w:p w:rsidR="00451F1C" w:rsidRDefault="00451F1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94"/>
        <w:gridCol w:w="795"/>
        <w:gridCol w:w="1115"/>
        <w:gridCol w:w="1979"/>
        <w:gridCol w:w="3501"/>
        <w:gridCol w:w="3044"/>
        <w:gridCol w:w="1827"/>
        <w:gridCol w:w="1370"/>
      </w:tblGrid>
      <w:tr w:rsidR="00451F1C">
        <w:trPr>
          <w:trHeight w:val="850"/>
        </w:trPr>
        <w:tc>
          <w:tcPr>
            <w:tcW w:w="794" w:type="dxa"/>
            <w:vMerge w:val="restart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795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979" w:type="dxa"/>
          </w:tcPr>
          <w:p w:rsidR="00451F1C" w:rsidRDefault="0039472F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9</w:t>
            </w:r>
            <w:r>
              <w:rPr>
                <w:rFonts w:eastAsia="宋体" w:hint="eastAsia"/>
              </w:rPr>
              <w:t>、枫树上的喜鹊（第一课时）</w:t>
            </w:r>
          </w:p>
        </w:tc>
        <w:tc>
          <w:tcPr>
            <w:tcW w:w="35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451F1C" w:rsidRDefault="0039472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、正确认读本课的生字，并口头组词</w:t>
            </w:r>
          </w:p>
        </w:tc>
        <w:tc>
          <w:tcPr>
            <w:tcW w:w="3044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827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51F1C" w:rsidRDefault="00451F1C">
            <w:pPr>
              <w:jc w:val="left"/>
            </w:pPr>
          </w:p>
        </w:tc>
        <w:tc>
          <w:tcPr>
            <w:tcW w:w="1370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</w:tr>
      <w:tr w:rsidR="00451F1C">
        <w:trPr>
          <w:trHeight w:val="850"/>
        </w:trPr>
        <w:tc>
          <w:tcPr>
            <w:tcW w:w="794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95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979" w:type="dxa"/>
            <w:vAlign w:val="center"/>
          </w:tcPr>
          <w:p w:rsidR="00451F1C" w:rsidRDefault="0039472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501" w:type="dxa"/>
            <w:vAlign w:val="center"/>
          </w:tcPr>
          <w:p w:rsidR="00451F1C" w:rsidRDefault="0039472F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  <w:p w:rsidR="00451F1C" w:rsidRDefault="00451F1C">
            <w:pPr>
              <w:pStyle w:val="a4"/>
              <w:ind w:firstLineChars="0" w:firstLine="0"/>
              <w:jc w:val="left"/>
            </w:pPr>
          </w:p>
        </w:tc>
        <w:tc>
          <w:tcPr>
            <w:tcW w:w="3044" w:type="dxa"/>
            <w:vAlign w:val="center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827" w:type="dxa"/>
            <w:vAlign w:val="center"/>
          </w:tcPr>
          <w:p w:rsidR="00451F1C" w:rsidRDefault="0039472F" w:rsidP="0039472F">
            <w:r>
              <w:rPr>
                <w:rFonts w:hint="eastAsia"/>
              </w:rPr>
              <w:t>口头</w:t>
            </w:r>
          </w:p>
        </w:tc>
        <w:tc>
          <w:tcPr>
            <w:tcW w:w="1370" w:type="dxa"/>
            <w:vAlign w:val="center"/>
          </w:tcPr>
          <w:p w:rsidR="00451F1C" w:rsidRDefault="003947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</w:tr>
      <w:tr w:rsidR="00451F1C">
        <w:trPr>
          <w:trHeight w:val="850"/>
        </w:trPr>
        <w:tc>
          <w:tcPr>
            <w:tcW w:w="794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95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115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979" w:type="dxa"/>
          </w:tcPr>
          <w:p w:rsidR="00451F1C" w:rsidRDefault="0039472F">
            <w:pPr>
              <w:jc w:val="left"/>
            </w:pPr>
            <w:r>
              <w:rPr>
                <w:rFonts w:eastAsia="宋体" w:hint="eastAsia"/>
              </w:rPr>
              <w:t>9</w:t>
            </w:r>
            <w:r>
              <w:rPr>
                <w:rFonts w:eastAsia="宋体" w:hint="eastAsia"/>
              </w:rPr>
              <w:t>、枫树上的喜鹊（第二课时）</w:t>
            </w:r>
          </w:p>
        </w:tc>
        <w:tc>
          <w:tcPr>
            <w:tcW w:w="3501" w:type="dxa"/>
          </w:tcPr>
          <w:p w:rsidR="00451F1C" w:rsidRDefault="0039472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451F1C" w:rsidRDefault="0039472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61</w:t>
            </w:r>
            <w:r>
              <w:t>-</w:t>
            </w:r>
            <w:r>
              <w:rPr>
                <w:rFonts w:hint="eastAsia"/>
              </w:rPr>
              <w:t>64</w:t>
            </w:r>
            <w:r>
              <w:rPr>
                <w:rFonts w:hint="eastAsia"/>
              </w:rPr>
              <w:t>页</w:t>
            </w:r>
          </w:p>
        </w:tc>
        <w:tc>
          <w:tcPr>
            <w:tcW w:w="3044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827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51F1C" w:rsidRDefault="0039472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370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</w:tr>
      <w:tr w:rsidR="00451F1C">
        <w:trPr>
          <w:trHeight w:val="850"/>
        </w:trPr>
        <w:tc>
          <w:tcPr>
            <w:tcW w:w="794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95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15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979" w:type="dxa"/>
          </w:tcPr>
          <w:p w:rsidR="00451F1C" w:rsidRDefault="00451F1C">
            <w:pPr>
              <w:jc w:val="left"/>
            </w:pPr>
          </w:p>
          <w:p w:rsidR="00451F1C" w:rsidRDefault="0039472F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养</w:t>
            </w:r>
            <w:r>
              <w:rPr>
                <w:rFonts w:ascii="宋体" w:hAnsi="宋体"/>
                <w:color w:val="000000"/>
                <w:szCs w:val="21"/>
              </w:rPr>
              <w:t>蚂蚁</w:t>
            </w: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3501" w:type="dxa"/>
          </w:tcPr>
          <w:p w:rsidR="00451F1C" w:rsidRDefault="0039472F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观察蚂蚁在土壤中的活动。</w:t>
            </w:r>
          </w:p>
          <w:p w:rsidR="00451F1C" w:rsidRDefault="00451F1C">
            <w:pPr>
              <w:jc w:val="left"/>
            </w:pPr>
          </w:p>
        </w:tc>
        <w:tc>
          <w:tcPr>
            <w:tcW w:w="3044" w:type="dxa"/>
          </w:tcPr>
          <w:p w:rsidR="00451F1C" w:rsidRDefault="0039472F">
            <w:pPr>
              <w:jc w:val="left"/>
            </w:pPr>
            <w:r>
              <w:rPr>
                <w:rFonts w:hint="eastAsia"/>
                <w:sz w:val="24"/>
              </w:rPr>
              <w:t>描述蚂蚁在土壤中的活动。</w:t>
            </w:r>
          </w:p>
        </w:tc>
        <w:tc>
          <w:tcPr>
            <w:tcW w:w="1827" w:type="dxa"/>
          </w:tcPr>
          <w:p w:rsidR="00451F1C" w:rsidRDefault="0039472F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451F1C" w:rsidRDefault="00451F1C">
            <w:pPr>
              <w:jc w:val="center"/>
            </w:pPr>
          </w:p>
        </w:tc>
        <w:tc>
          <w:tcPr>
            <w:tcW w:w="1370" w:type="dxa"/>
          </w:tcPr>
          <w:p w:rsidR="00451F1C" w:rsidRDefault="0039472F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</w:tr>
      <w:tr w:rsidR="00451F1C">
        <w:trPr>
          <w:trHeight w:val="850"/>
        </w:trPr>
        <w:tc>
          <w:tcPr>
            <w:tcW w:w="794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95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115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979" w:type="dxa"/>
          </w:tcPr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水墨画花（第一课时）</w:t>
            </w:r>
          </w:p>
        </w:tc>
        <w:tc>
          <w:tcPr>
            <w:tcW w:w="3501" w:type="dxa"/>
          </w:tcPr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水墨画花是中国画中水墨花鸟的组成部分</w:t>
            </w:r>
            <w:r>
              <w:rPr>
                <w:rFonts w:hint="eastAsia"/>
                <w:sz w:val="20"/>
              </w:rPr>
              <w:t>。</w:t>
            </w:r>
          </w:p>
        </w:tc>
        <w:tc>
          <w:tcPr>
            <w:tcW w:w="3044" w:type="dxa"/>
          </w:tcPr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水墨画花是中国画中水墨花鸟的组成部分</w:t>
            </w:r>
            <w:r>
              <w:rPr>
                <w:rFonts w:hint="eastAsia"/>
                <w:sz w:val="20"/>
              </w:rPr>
              <w:t>。</w:t>
            </w:r>
          </w:p>
        </w:tc>
        <w:tc>
          <w:tcPr>
            <w:tcW w:w="1827" w:type="dxa"/>
          </w:tcPr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370" w:type="dxa"/>
          </w:tcPr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</w:tr>
    </w:tbl>
    <w:p w:rsidR="00451F1C" w:rsidRDefault="00451F1C"/>
    <w:p w:rsidR="00451F1C" w:rsidRDefault="0039472F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451F1C" w:rsidRDefault="00451F1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51F1C">
        <w:trPr>
          <w:trHeight w:val="473"/>
        </w:trPr>
        <w:tc>
          <w:tcPr>
            <w:tcW w:w="740" w:type="dxa"/>
            <w:vMerge w:val="restart"/>
            <w:vAlign w:val="center"/>
          </w:tcPr>
          <w:p w:rsidR="00451F1C" w:rsidRDefault="0039472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51F1C" w:rsidRDefault="0039472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51F1C" w:rsidRDefault="0039472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51F1C" w:rsidRDefault="0039472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51F1C" w:rsidRDefault="0039472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51F1C" w:rsidRDefault="0039472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51F1C" w:rsidRDefault="0039472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51F1C" w:rsidRDefault="0039472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51F1C" w:rsidRDefault="0039472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51F1C">
        <w:trPr>
          <w:trHeight w:val="409"/>
        </w:trPr>
        <w:tc>
          <w:tcPr>
            <w:tcW w:w="740" w:type="dxa"/>
            <w:vMerge/>
          </w:tcPr>
          <w:p w:rsidR="00451F1C" w:rsidRDefault="00451F1C">
            <w:pPr>
              <w:jc w:val="left"/>
            </w:pPr>
          </w:p>
        </w:tc>
        <w:tc>
          <w:tcPr>
            <w:tcW w:w="740" w:type="dxa"/>
            <w:vMerge/>
          </w:tcPr>
          <w:p w:rsidR="00451F1C" w:rsidRDefault="00451F1C">
            <w:pPr>
              <w:jc w:val="left"/>
            </w:pPr>
          </w:p>
        </w:tc>
        <w:tc>
          <w:tcPr>
            <w:tcW w:w="1038" w:type="dxa"/>
            <w:vMerge/>
          </w:tcPr>
          <w:p w:rsidR="00451F1C" w:rsidRDefault="00451F1C">
            <w:pPr>
              <w:jc w:val="left"/>
            </w:pPr>
          </w:p>
        </w:tc>
        <w:tc>
          <w:tcPr>
            <w:tcW w:w="1843" w:type="dxa"/>
            <w:vMerge/>
          </w:tcPr>
          <w:p w:rsidR="00451F1C" w:rsidRDefault="00451F1C">
            <w:pPr>
              <w:jc w:val="left"/>
            </w:pPr>
          </w:p>
        </w:tc>
        <w:tc>
          <w:tcPr>
            <w:tcW w:w="326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51F1C" w:rsidRDefault="00451F1C">
            <w:pPr>
              <w:jc w:val="left"/>
            </w:pPr>
          </w:p>
        </w:tc>
        <w:tc>
          <w:tcPr>
            <w:tcW w:w="1276" w:type="dxa"/>
            <w:vMerge/>
          </w:tcPr>
          <w:p w:rsidR="00451F1C" w:rsidRDefault="00451F1C">
            <w:pPr>
              <w:jc w:val="left"/>
            </w:pP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</w:pPr>
          </w:p>
        </w:tc>
      </w:tr>
    </w:tbl>
    <w:p w:rsidR="00451F1C" w:rsidRDefault="00451F1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51F1C">
        <w:trPr>
          <w:trHeight w:val="850"/>
        </w:trPr>
        <w:tc>
          <w:tcPr>
            <w:tcW w:w="740" w:type="dxa"/>
            <w:vMerge w:val="restart"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  <w:p w:rsidR="00451F1C" w:rsidRDefault="0039472F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水墨画花（第二课时）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通过观察、比较、欣赏、讨论、尝试练习等多种评价学习用水墨表现各种花卉。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通过观察、比较、欣赏、讨论、尝试练习等多种评价学习用水墨表现各种花卉。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451F1C" w:rsidRDefault="003947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51F1C" w:rsidRDefault="0039472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两位数加</w:t>
            </w:r>
            <w:r>
              <w:rPr>
                <w:szCs w:val="21"/>
              </w:rPr>
              <w:t>两位数的口算</w:t>
            </w:r>
          </w:p>
          <w:p w:rsidR="00451F1C" w:rsidRDefault="00451F1C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451F1C" w:rsidRDefault="0039472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451F1C" w:rsidRDefault="00451F1C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451F1C" w:rsidRDefault="0039472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451F1C" w:rsidRDefault="0039472F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451F1C" w:rsidRDefault="0039472F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51F1C" w:rsidRDefault="0039472F">
            <w:pPr>
              <w:ind w:firstLineChars="50" w:firstLine="105"/>
              <w:jc w:val="left"/>
            </w:pPr>
            <w:r>
              <w:rPr>
                <w:rFonts w:eastAsia="宋体" w:hint="eastAsia"/>
              </w:rPr>
              <w:t>9</w:t>
            </w:r>
            <w:r>
              <w:rPr>
                <w:rFonts w:eastAsia="宋体" w:hint="eastAsia"/>
              </w:rPr>
              <w:t>、枫树上的喜鹊（第三课时）</w:t>
            </w:r>
          </w:p>
        </w:tc>
        <w:tc>
          <w:tcPr>
            <w:tcW w:w="3260" w:type="dxa"/>
          </w:tcPr>
          <w:p w:rsidR="00451F1C" w:rsidRDefault="0039472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451F1C" w:rsidRDefault="0039472F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65</w:t>
            </w:r>
            <w:r>
              <w:t>-</w:t>
            </w:r>
            <w:r>
              <w:rPr>
                <w:rFonts w:hint="eastAsia"/>
              </w:rPr>
              <w:t>67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51F1C" w:rsidRDefault="0039472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  <w:rPr>
                <w:rFonts w:eastAsia="宋体"/>
              </w:rPr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健康游戏我常玩（第三课时）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全班一起选一个游戏玩一玩，并说一说在玩这个游戏时要注意些什么。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全班一起选一个游戏玩一玩，并说一说在玩这个游戏时要注意些什么。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451F1C" w:rsidRDefault="00451F1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51F1C">
        <w:trPr>
          <w:trHeight w:val="850"/>
        </w:trPr>
        <w:tc>
          <w:tcPr>
            <w:tcW w:w="740" w:type="dxa"/>
            <w:vMerge w:val="restart"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  <w:p w:rsidR="00451F1C" w:rsidRDefault="00451F1C">
            <w:pPr>
              <w:rPr>
                <w:sz w:val="24"/>
              </w:rPr>
            </w:pPr>
          </w:p>
          <w:p w:rsidR="00451F1C" w:rsidRDefault="00451F1C">
            <w:pPr>
              <w:rPr>
                <w:sz w:val="24"/>
              </w:rPr>
            </w:pPr>
          </w:p>
          <w:p w:rsidR="00451F1C" w:rsidRDefault="00451F1C">
            <w:pPr>
              <w:rPr>
                <w:sz w:val="24"/>
              </w:rPr>
            </w:pPr>
          </w:p>
          <w:p w:rsidR="00451F1C" w:rsidRDefault="00451F1C">
            <w:pPr>
              <w:rPr>
                <w:sz w:val="24"/>
              </w:rPr>
            </w:pPr>
          </w:p>
          <w:p w:rsidR="00451F1C" w:rsidRDefault="00451F1C">
            <w:pPr>
              <w:rPr>
                <w:sz w:val="24"/>
              </w:rPr>
            </w:pPr>
          </w:p>
          <w:p w:rsidR="00451F1C" w:rsidRDefault="0039472F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、沙滩上的童话（第一课时）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451F1C" w:rsidRDefault="0039472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、正确认读本课的生字，并口头组词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熟读课文</w:t>
            </w:r>
          </w:p>
          <w:p w:rsidR="00451F1C" w:rsidRDefault="00451F1C">
            <w:pPr>
              <w:jc w:val="left"/>
            </w:pP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51F1C" w:rsidRDefault="00451F1C">
            <w:pPr>
              <w:jc w:val="left"/>
            </w:pP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51F1C" w:rsidRDefault="0039472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两位数减</w:t>
            </w:r>
            <w:r>
              <w:rPr>
                <w:szCs w:val="21"/>
              </w:rPr>
              <w:t>两位数的口算</w:t>
            </w:r>
          </w:p>
          <w:p w:rsidR="00451F1C" w:rsidRDefault="00451F1C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451F1C" w:rsidRDefault="0039472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451F1C" w:rsidRDefault="00451F1C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451F1C" w:rsidRDefault="0039472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451F1C" w:rsidRDefault="0039472F" w:rsidP="0039472F">
            <w:bookmarkStart w:id="0" w:name="_GoBack"/>
            <w:bookmarkEnd w:id="0"/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451F1C" w:rsidRDefault="0039472F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、沙滩上的童话（第二课时）</w:t>
            </w:r>
          </w:p>
        </w:tc>
        <w:tc>
          <w:tcPr>
            <w:tcW w:w="3260" w:type="dxa"/>
          </w:tcPr>
          <w:p w:rsidR="00451F1C" w:rsidRDefault="0039472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451F1C" w:rsidRDefault="0039472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68</w:t>
            </w:r>
            <w:r>
              <w:t>-</w:t>
            </w:r>
            <w:r>
              <w:rPr>
                <w:rFonts w:hint="eastAsia"/>
              </w:rPr>
              <w:t>71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451F1C" w:rsidRDefault="0039472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51F1C" w:rsidRDefault="0039472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  <w:rPr>
                <w:rFonts w:eastAsia="宋体"/>
              </w:rPr>
            </w:pPr>
          </w:p>
        </w:tc>
      </w:tr>
      <w:tr w:rsidR="00451F1C">
        <w:trPr>
          <w:trHeight w:val="850"/>
        </w:trPr>
        <w:tc>
          <w:tcPr>
            <w:tcW w:w="740" w:type="dxa"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451F1C" w:rsidRDefault="00451F1C">
            <w:pPr>
              <w:jc w:val="left"/>
            </w:pPr>
          </w:p>
        </w:tc>
      </w:tr>
    </w:tbl>
    <w:p w:rsidR="00451F1C" w:rsidRDefault="00451F1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51F1C">
        <w:trPr>
          <w:trHeight w:val="850"/>
        </w:trPr>
        <w:tc>
          <w:tcPr>
            <w:tcW w:w="740" w:type="dxa"/>
            <w:vMerge w:val="restart"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  <w:p w:rsidR="00451F1C" w:rsidRDefault="00451F1C">
            <w:pPr>
              <w:rPr>
                <w:sz w:val="24"/>
              </w:rPr>
            </w:pPr>
          </w:p>
          <w:p w:rsidR="00451F1C" w:rsidRDefault="00451F1C">
            <w:pPr>
              <w:rPr>
                <w:sz w:val="24"/>
              </w:rPr>
            </w:pPr>
          </w:p>
          <w:p w:rsidR="00451F1C" w:rsidRDefault="00451F1C">
            <w:pPr>
              <w:rPr>
                <w:sz w:val="24"/>
              </w:rPr>
            </w:pPr>
          </w:p>
          <w:p w:rsidR="00451F1C" w:rsidRDefault="00451F1C">
            <w:pPr>
              <w:rPr>
                <w:sz w:val="24"/>
              </w:rPr>
            </w:pPr>
          </w:p>
          <w:p w:rsidR="00451F1C" w:rsidRDefault="00451F1C">
            <w:pPr>
              <w:rPr>
                <w:sz w:val="24"/>
              </w:rPr>
            </w:pPr>
          </w:p>
          <w:p w:rsidR="00451F1C" w:rsidRDefault="0039472F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  <w:rPr>
                <w:rFonts w:eastAsia="宋体"/>
              </w:rPr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、沙滩上的童话（第三课时）</w:t>
            </w:r>
          </w:p>
        </w:tc>
        <w:tc>
          <w:tcPr>
            <w:tcW w:w="3260" w:type="dxa"/>
          </w:tcPr>
          <w:p w:rsidR="00451F1C" w:rsidRDefault="0039472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451F1C" w:rsidRDefault="0039472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72</w:t>
            </w:r>
            <w:r>
              <w:t>-</w:t>
            </w:r>
            <w:r>
              <w:rPr>
                <w:rFonts w:hint="eastAsia"/>
              </w:rPr>
              <w:t>76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51F1C" w:rsidRDefault="0039472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示字旁和</w:t>
            </w:r>
            <w:r>
              <w:t>衣字旁的字</w:t>
            </w:r>
            <w:r>
              <w:rPr>
                <w:rFonts w:hint="eastAsia"/>
              </w:rPr>
              <w:t>的</w:t>
            </w:r>
            <w:r>
              <w:t>练习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示字旁的练习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衣字旁的练习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51F1C" w:rsidRDefault="0039472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</w:p>
        </w:tc>
        <w:tc>
          <w:tcPr>
            <w:tcW w:w="3260" w:type="dxa"/>
            <w:vAlign w:val="center"/>
          </w:tcPr>
          <w:p w:rsidR="00451F1C" w:rsidRDefault="0039472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  <w:r>
              <w:rPr>
                <w:rFonts w:hint="eastAsia"/>
                <w:szCs w:val="21"/>
              </w:rPr>
              <w:t>步骤</w:t>
            </w:r>
          </w:p>
        </w:tc>
        <w:tc>
          <w:tcPr>
            <w:tcW w:w="2835" w:type="dxa"/>
            <w:vAlign w:val="center"/>
          </w:tcPr>
          <w:p w:rsidR="00451F1C" w:rsidRDefault="0039472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451F1C" w:rsidRDefault="0039472F" w:rsidP="0039472F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451F1C" w:rsidRDefault="00451F1C"/>
          <w:p w:rsidR="00451F1C" w:rsidRDefault="0039472F" w:rsidP="0039472F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451F1C" w:rsidRDefault="00451F1C">
            <w:pPr>
              <w:jc w:val="center"/>
            </w:pP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欣赏《</w:t>
            </w:r>
            <w:r>
              <w:rPr>
                <w:rFonts w:ascii="宋体" w:eastAsia="宋体" w:hAnsi="宋体" w:cs="宋体" w:hint="eastAsia"/>
                <w:szCs w:val="21"/>
              </w:rPr>
              <w:t>快乐的节日</w:t>
            </w:r>
            <w:r>
              <w:rPr>
                <w:rFonts w:ascii="宋体" w:eastAsia="宋体" w:hAnsi="宋体" w:cs="宋体" w:hint="eastAsia"/>
                <w:szCs w:val="21"/>
              </w:rPr>
              <w:t>》</w:t>
            </w:r>
          </w:p>
          <w:p w:rsidR="00451F1C" w:rsidRDefault="00451F1C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</w:tcPr>
          <w:p w:rsidR="00451F1C" w:rsidRDefault="0039472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通过即兴表演表达出乐曲所表现的快乐情绪。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451F1C" w:rsidRDefault="00451F1C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451F1C" w:rsidRDefault="0039472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通过即兴表演表达出乐曲所表现的快乐情绪。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451F1C" w:rsidRDefault="00451F1C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451F1C" w:rsidRDefault="0039472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center"/>
            </w:pPr>
          </w:p>
        </w:tc>
      </w:tr>
      <w:tr w:rsidR="00451F1C">
        <w:trPr>
          <w:trHeight w:val="850"/>
        </w:trPr>
        <w:tc>
          <w:tcPr>
            <w:tcW w:w="740" w:type="dxa"/>
            <w:vMerge/>
            <w:vAlign w:val="center"/>
          </w:tcPr>
          <w:p w:rsidR="00451F1C" w:rsidRDefault="00451F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1F1C" w:rsidRDefault="0039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51F1C" w:rsidRDefault="003947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展示</w:t>
            </w:r>
          </w:p>
        </w:tc>
        <w:tc>
          <w:tcPr>
            <w:tcW w:w="3260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451F1C" w:rsidRDefault="0039472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51F1C" w:rsidRDefault="0039472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1F1C" w:rsidRDefault="00451F1C">
            <w:pPr>
              <w:jc w:val="left"/>
              <w:rPr>
                <w:rFonts w:eastAsia="宋体"/>
              </w:rPr>
            </w:pPr>
          </w:p>
        </w:tc>
      </w:tr>
    </w:tbl>
    <w:p w:rsidR="00451F1C" w:rsidRDefault="00451F1C"/>
    <w:p w:rsidR="00451F1C" w:rsidRDefault="00451F1C"/>
    <w:p w:rsidR="00451F1C" w:rsidRDefault="00451F1C">
      <w:pPr>
        <w:jc w:val="left"/>
        <w:rPr>
          <w:b/>
          <w:sz w:val="24"/>
        </w:rPr>
      </w:pPr>
    </w:p>
    <w:p w:rsidR="00451F1C" w:rsidRDefault="00451F1C">
      <w:pPr>
        <w:jc w:val="left"/>
        <w:rPr>
          <w:b/>
          <w:sz w:val="24"/>
        </w:rPr>
      </w:pPr>
    </w:p>
    <w:p w:rsidR="00451F1C" w:rsidRDefault="0039472F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黄萌</w:t>
      </w:r>
      <w:proofErr w:type="gramEnd"/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sectPr w:rsidR="00451F1C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9F9AA1"/>
    <w:multiLevelType w:val="singleLevel"/>
    <w:tmpl w:val="EA9F9AA1"/>
    <w:lvl w:ilvl="0">
      <w:start w:val="1"/>
      <w:numFmt w:val="decimal"/>
      <w:suff w:val="nothing"/>
      <w:lvlText w:val="%1、"/>
      <w:lvlJc w:val="left"/>
    </w:lvl>
  </w:abstractNum>
  <w:abstractNum w:abstractNumId="1">
    <w:nsid w:val="3BFEC570"/>
    <w:multiLevelType w:val="singleLevel"/>
    <w:tmpl w:val="3BFEC570"/>
    <w:lvl w:ilvl="0">
      <w:start w:val="1"/>
      <w:numFmt w:val="decimal"/>
      <w:suff w:val="nothing"/>
      <w:lvlText w:val="%1、"/>
      <w:lvlJc w:val="left"/>
    </w:lvl>
  </w:abstractNum>
  <w:abstractNum w:abstractNumId="2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0689805"/>
    <w:multiLevelType w:val="singleLevel"/>
    <w:tmpl w:val="60689805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39472F"/>
    <w:rsid w:val="00451F1C"/>
    <w:rsid w:val="00556E51"/>
    <w:rsid w:val="006738CC"/>
    <w:rsid w:val="006866AA"/>
    <w:rsid w:val="007A0CDE"/>
    <w:rsid w:val="009368FC"/>
    <w:rsid w:val="00A722AA"/>
    <w:rsid w:val="00F20EA0"/>
    <w:rsid w:val="03A86466"/>
    <w:rsid w:val="03FE6D5D"/>
    <w:rsid w:val="09B31F20"/>
    <w:rsid w:val="0ACD6E44"/>
    <w:rsid w:val="0AD71EE7"/>
    <w:rsid w:val="0BEF6964"/>
    <w:rsid w:val="0DCB7202"/>
    <w:rsid w:val="0E564841"/>
    <w:rsid w:val="0EA1325D"/>
    <w:rsid w:val="11731419"/>
    <w:rsid w:val="13A9398F"/>
    <w:rsid w:val="151830CC"/>
    <w:rsid w:val="15B862AB"/>
    <w:rsid w:val="15C61EE5"/>
    <w:rsid w:val="16A3628A"/>
    <w:rsid w:val="182E0ECE"/>
    <w:rsid w:val="186F4EBD"/>
    <w:rsid w:val="1A5038BF"/>
    <w:rsid w:val="1A9C5CDC"/>
    <w:rsid w:val="1AD2454B"/>
    <w:rsid w:val="1B7F72BD"/>
    <w:rsid w:val="1BCD6F03"/>
    <w:rsid w:val="1D933CED"/>
    <w:rsid w:val="1E405325"/>
    <w:rsid w:val="20D931B1"/>
    <w:rsid w:val="24257207"/>
    <w:rsid w:val="25B911B7"/>
    <w:rsid w:val="274C057E"/>
    <w:rsid w:val="2A936EEC"/>
    <w:rsid w:val="2B444F18"/>
    <w:rsid w:val="2CB35235"/>
    <w:rsid w:val="2D720E3E"/>
    <w:rsid w:val="2E195848"/>
    <w:rsid w:val="30841C9A"/>
    <w:rsid w:val="33FB4099"/>
    <w:rsid w:val="35216659"/>
    <w:rsid w:val="35923949"/>
    <w:rsid w:val="35C04C55"/>
    <w:rsid w:val="36620468"/>
    <w:rsid w:val="36B02D31"/>
    <w:rsid w:val="376928F9"/>
    <w:rsid w:val="385720F6"/>
    <w:rsid w:val="3AA22B10"/>
    <w:rsid w:val="3CB7671F"/>
    <w:rsid w:val="3E732A21"/>
    <w:rsid w:val="3F214C5E"/>
    <w:rsid w:val="406C3835"/>
    <w:rsid w:val="40BC632B"/>
    <w:rsid w:val="44485BDB"/>
    <w:rsid w:val="46444F70"/>
    <w:rsid w:val="46711F16"/>
    <w:rsid w:val="48251118"/>
    <w:rsid w:val="4A727923"/>
    <w:rsid w:val="4A7F6DE3"/>
    <w:rsid w:val="4A810828"/>
    <w:rsid w:val="4B697F7E"/>
    <w:rsid w:val="4DF27BF1"/>
    <w:rsid w:val="4F8617BA"/>
    <w:rsid w:val="50406ABF"/>
    <w:rsid w:val="51B6151A"/>
    <w:rsid w:val="52845AD4"/>
    <w:rsid w:val="53E8147B"/>
    <w:rsid w:val="5492765F"/>
    <w:rsid w:val="54AE75D8"/>
    <w:rsid w:val="54D264E2"/>
    <w:rsid w:val="554A7FA3"/>
    <w:rsid w:val="56C60818"/>
    <w:rsid w:val="575E5E77"/>
    <w:rsid w:val="5B0F3494"/>
    <w:rsid w:val="5C7141E7"/>
    <w:rsid w:val="5CB90334"/>
    <w:rsid w:val="5D00427C"/>
    <w:rsid w:val="5E516C69"/>
    <w:rsid w:val="5ED60EF4"/>
    <w:rsid w:val="5EEE3F19"/>
    <w:rsid w:val="60FA7F1E"/>
    <w:rsid w:val="623E5B77"/>
    <w:rsid w:val="62F151FD"/>
    <w:rsid w:val="630E06E5"/>
    <w:rsid w:val="635B3466"/>
    <w:rsid w:val="643B545D"/>
    <w:rsid w:val="66395717"/>
    <w:rsid w:val="66FE4035"/>
    <w:rsid w:val="67EC0CC3"/>
    <w:rsid w:val="68E00B2B"/>
    <w:rsid w:val="69771744"/>
    <w:rsid w:val="6AB8541B"/>
    <w:rsid w:val="6CB95283"/>
    <w:rsid w:val="6CD5527A"/>
    <w:rsid w:val="6CDC791F"/>
    <w:rsid w:val="6E983288"/>
    <w:rsid w:val="6F103904"/>
    <w:rsid w:val="6FE5062D"/>
    <w:rsid w:val="70F814E5"/>
    <w:rsid w:val="719F7BC4"/>
    <w:rsid w:val="71CF2F57"/>
    <w:rsid w:val="722577FA"/>
    <w:rsid w:val="734F4D8A"/>
    <w:rsid w:val="73D93C10"/>
    <w:rsid w:val="741E7A69"/>
    <w:rsid w:val="750467AF"/>
    <w:rsid w:val="75122FE2"/>
    <w:rsid w:val="75FA1877"/>
    <w:rsid w:val="76B66584"/>
    <w:rsid w:val="773B3C68"/>
    <w:rsid w:val="77B50F60"/>
    <w:rsid w:val="7810370B"/>
    <w:rsid w:val="78F44D69"/>
    <w:rsid w:val="79F64DFB"/>
    <w:rsid w:val="7C8358F0"/>
    <w:rsid w:val="7E9D7DDF"/>
    <w:rsid w:val="7F74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464</Words>
  <Characters>2650</Characters>
  <Application>Microsoft Office Word</Application>
  <DocSecurity>0</DocSecurity>
  <Lines>22</Lines>
  <Paragraphs>6</Paragraphs>
  <ScaleCrop>false</ScaleCrop>
  <Company>Home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xbany</cp:lastModifiedBy>
  <cp:revision>3</cp:revision>
  <dcterms:created xsi:type="dcterms:W3CDTF">2021-08-26T03:15:00Z</dcterms:created>
  <dcterms:modified xsi:type="dcterms:W3CDTF">2022-04-17T13:15:00Z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D00FA9C9380349EF8D8521822A525337</vt:lpwstr>
  </property>
</Properties>
</file>