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1B5" w:rsidRDefault="00990D7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CC21B5" w:rsidRDefault="00990D75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8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CC21B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CC21B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10.18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U4  Culture time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U4 Cartoon time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2.完成《课课练》Period4的CDE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听读背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U4 Cartoon time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2.完成《课课练》Period4的CD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语文园地三（第1课时）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试着写一写某人对某件事着迷的样子。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体会分点罗列的表达效果，并仿照着说一说。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2.完成《练习与测试》单元练习3（一、二、三、四）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试着写一写某人对某件事着迷的样子。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体会分点罗列的表达效果，并仿照着说一说。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3.完成《练习与测试》单元练习3（一、二、三、四）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分数连除与乘除混合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1.完成《练习与测试》第46—47页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1.完成《练习与测试》第46—47页第1—4题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0"/>
                <w:szCs w:val="20"/>
              </w:rPr>
              <w:t>书法：竖的练习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1.读帖：了解竖的各种写法。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2.仿照字帖写“帜、泽、趴、五、只”。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1.读帖：了解竖的各种写法。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2.仿照字帖写“帜、泽、趴、五、只”。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CC21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画人物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spacing w:line="400" w:lineRule="exact"/>
              <w:ind w:firstLineChars="200" w:firstLine="48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观察人物站、坐、蹲各种姿势，注意颈、腰、四肢关节部分的弯曲变化。</w:t>
            </w:r>
          </w:p>
          <w:p w:rsidR="00CC21B5" w:rsidRDefault="00990D75" w:rsidP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spacing w:line="400" w:lineRule="exact"/>
              <w:ind w:firstLineChars="200" w:firstLine="48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观察人物站、坐、</w:t>
            </w: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蹲各种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姿势，注意颈、腰、四肢关节部分的弯曲变化。</w:t>
            </w:r>
          </w:p>
          <w:p w:rsidR="00CC21B5" w:rsidRDefault="00990D75" w:rsidP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不限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4.</w:t>
            </w:r>
            <w:r>
              <w:rPr>
                <w:rFonts w:ascii="宋体" w:eastAsia="宋体" w:hAnsi="宋体"/>
                <w:color w:val="000000"/>
                <w:szCs w:val="21"/>
              </w:rPr>
              <w:t>公民的基本权利和义务（第三课时）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能说出世界人权日的时间。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2.</w:t>
            </w:r>
            <w:r>
              <w:rPr>
                <w:rFonts w:ascii="宋体" w:eastAsia="宋体" w:hAnsi="宋体"/>
                <w:color w:val="000000"/>
                <w:szCs w:val="21"/>
              </w:rPr>
              <w:t>说说我们身边的人权保护事例。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能说出世界人权日的时间。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口头</w:t>
            </w:r>
          </w:p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CC21B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CC21B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语文园地三（第2课时）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背诵默写《春日》。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2.完成《练习与测试》单元练习3（五、六）。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背诵默写《春日》。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2.完成《练习与测试》单元练习3（五）。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60分钟</w:t>
            </w: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比的意义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1.完成《练习与测试》第48—49页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1.完成《练习与测试》第48—49页第1—4题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拓展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人造卫星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spacing w:line="301" w:lineRule="atLeast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  <w:t>了解有关人造卫星的知识，并制作人造卫星模型。</w:t>
            </w:r>
          </w:p>
          <w:p w:rsidR="00CC21B5" w:rsidRDefault="00CC21B5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spacing w:line="301" w:lineRule="atLeast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  <w:t>了解有关人造卫星的知识，并制作人造卫星模型。</w:t>
            </w:r>
          </w:p>
          <w:p w:rsidR="00CC21B5" w:rsidRDefault="00CC21B5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U4 Review 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知识点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2.Checkout for Unit2 A-J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知识点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2.Checkout for Unit2 A-I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用化石作证据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做蛋糕</w:t>
            </w:r>
          </w:p>
          <w:p w:rsidR="00CC21B5" w:rsidRDefault="00CC21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  <w:p w:rsidR="00CC21B5" w:rsidRDefault="00990D75">
            <w:pPr>
              <w:snapToGrid w:val="0"/>
              <w:ind w:firstLine="360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1.收集做蛋糕要哪些材料和工具。 </w:t>
            </w:r>
          </w:p>
          <w:p w:rsidR="00CC21B5" w:rsidRDefault="00990D75">
            <w:pPr>
              <w:snapToGrid w:val="0"/>
              <w:ind w:firstLine="360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2.说说它的制作流程。 </w:t>
            </w:r>
          </w:p>
          <w:p w:rsidR="00CC21B5" w:rsidRDefault="00990D75">
            <w:pPr>
              <w:snapToGrid w:val="0"/>
              <w:ind w:firstLine="360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说说面粉的知识。 </w:t>
            </w:r>
          </w:p>
          <w:p w:rsidR="00CC21B5" w:rsidRDefault="00CC21B5">
            <w:pPr>
              <w:snapToGrid w:val="0"/>
              <w:rPr>
                <w:rFonts w:ascii="-webkit-standard" w:eastAsia="-webkit-standard" w:hAnsi="-webkit-standard"/>
                <w:color w:val="000000"/>
                <w:sz w:val="18"/>
                <w:szCs w:val="18"/>
              </w:rPr>
            </w:pPr>
          </w:p>
          <w:p w:rsidR="00CC21B5" w:rsidRDefault="00CC21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  <w:p w:rsidR="00CC21B5" w:rsidRDefault="00990D75">
            <w:pPr>
              <w:snapToGrid w:val="0"/>
              <w:ind w:firstLine="360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1.收集做蛋糕要哪些材料和工具。 </w:t>
            </w:r>
          </w:p>
          <w:p w:rsidR="00CC21B5" w:rsidRDefault="00990D75">
            <w:pPr>
              <w:snapToGrid w:val="0"/>
              <w:ind w:firstLine="360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2.说说它的制作流程。 </w:t>
            </w:r>
          </w:p>
          <w:p w:rsidR="00CC21B5" w:rsidRDefault="00990D75">
            <w:pPr>
              <w:snapToGrid w:val="0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/>
                <w:color w:val="333333"/>
                <w:sz w:val="18"/>
                <w:szCs w:val="18"/>
              </w:rPr>
              <w:t> </w:t>
            </w:r>
          </w:p>
          <w:p w:rsidR="00CC21B5" w:rsidRDefault="00CC21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CC21B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CC21B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10.20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U4Exercise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U4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过去式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抄写U4 过去式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读背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U4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过去式</w:t>
            </w:r>
          </w:p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抄写U4过去式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比的基本性质和化简比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完成《练习与测试》第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50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—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页。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1.完成《练习与测试》第50—51页第1—4题。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&amp;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拓展</w:t>
            </w:r>
          </w:p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13《桥》（第1课时）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．抄写词语。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根据课后第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问题阅读课文。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．抄写词语。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．根据课后第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问题阅读课文。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3.完成《练习与测试》（一、二、三）。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学习歌曲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 xml:space="preserve"> 《来和我划船》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ind w:firstLineChars="150" w:firstLine="36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体会悠长气息的控制，表现歌曲的优美感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感受音的快慢和强弱变化，达到优美地演唱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50米障碍跑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50米障碍跑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立卧撑20Sx3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5.</w:t>
            </w:r>
            <w:r>
              <w:rPr>
                <w:rFonts w:ascii="宋体" w:eastAsia="宋体" w:hAnsi="宋体"/>
                <w:color w:val="000000"/>
                <w:szCs w:val="21"/>
              </w:rPr>
              <w:t>国家机构有哪些（第一课时）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1.</w:t>
            </w:r>
            <w:r>
              <w:rPr>
                <w:rFonts w:ascii="宋体" w:eastAsia="宋体" w:hAnsi="宋体"/>
                <w:color w:val="000000"/>
                <w:szCs w:val="21"/>
              </w:rPr>
              <w:t>知道国家有哪些国家机构。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2</w:t>
            </w:r>
            <w:r>
              <w:rPr>
                <w:rFonts w:ascii="宋体" w:eastAsia="宋体" w:hAnsi="宋体"/>
                <w:color w:val="000000"/>
                <w:szCs w:val="21"/>
              </w:rPr>
              <w:t>了解我们身边的国家机构。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知道国家有哪些国家机构。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Cs w:val="21"/>
              </w:rPr>
              <w:t>实践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eastAsia="Calibri" w:hAnsi="Calibri"/>
                <w:color w:val="000000"/>
                <w:szCs w:val="21"/>
              </w:rPr>
              <w:t>15</w:t>
            </w:r>
            <w:r>
              <w:rPr>
                <w:rFonts w:ascii="宋体" w:eastAsia="宋体" w:hAnsi="宋体"/>
                <w:color w:val="000000"/>
                <w:szCs w:val="21"/>
              </w:rPr>
              <w:t>分钟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CC21B5" w:rsidRDefault="00CC21B5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CC21B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CC21B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10.21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阶段复习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复习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Unit1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复习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Unit1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口头</w:t>
            </w:r>
          </w:p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分钟</w:t>
            </w: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比的意义和比的基本性质练习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1.完成《练习与测试》第52—53页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1.完成《练习与测试》第52—53页第1—4题。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13《桥》（第2课时）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默写词语。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根据课后第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问题阅读课文。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3.完成《练习与测试》（四、五）。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默写词语。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根据课后第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问题阅读课文。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3.完成《练习与测试》（四）。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买菜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到菜场去观察，感受菜场的气氛，仔细观察菜场人物、各种菜和摊位。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到菜场去观察，感受菜场的气氛，仔细观察菜场人物、各种菜和摊位。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预习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“8”字跑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“8”字跑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1min跳绳X3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单元小结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  <w:bookmarkStart w:id="0" w:name="_GoBack"/>
      <w:bookmarkEnd w:id="0"/>
    </w:p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CC21B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CC21B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10.22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按比例分配的实际问题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1.完成《练习与测试》第54—55页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1.完成《练习与测试》第54—55页第1—5题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60分钟</w:t>
            </w: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 xml:space="preserve">14《穷人》（第1课时）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．抄写词语。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根据课后第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问题阅读课文。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3.完成《练习与测试》（一、二、三）。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．抄写词语。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2.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根据课后第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、</w:t>
            </w: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3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问题阅读课文。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3.完成《练习与测试》（一、二、三）。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书面</w:t>
            </w:r>
          </w:p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主题诵读：我们依偎着大地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走进文字，想一想自己与大自然亲密接触的经历，用心感受那些有趣的遐想。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走进文字，想一想自己与大自然亲密接触的经历，用心感受那些有趣的遐想。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阅读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分钟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CC21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1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欣赏《爱尔兰风笛》</w:t>
            </w:r>
          </w:p>
          <w:p w:rsidR="00CC21B5" w:rsidRDefault="00CC21B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网上搜索欣赏《我心依旧》，感受爱尔兰音乐的特色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网上搜索欣赏《我心依旧》，感受爱尔兰音乐的特色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5分钟 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接力跑（4X50M）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接力跑（4X50M）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仰卧起坐30X3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990D7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C21B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CC21B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21B5" w:rsidRDefault="00990D7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和懒惰说再见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C21B5" w:rsidRDefault="00990D75">
            <w:pPr>
              <w:snapToGrid w:val="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无</w:t>
            </w:r>
          </w:p>
          <w:p w:rsidR="00CC21B5" w:rsidRDefault="00990D7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21B5" w:rsidRDefault="00CC21B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CC21B5" w:rsidRDefault="00990D7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:rsidR="00CC21B5" w:rsidRDefault="00CC21B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CC21B5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990D75"/>
    <w:rsid w:val="00A60633"/>
    <w:rsid w:val="00BA0C1A"/>
    <w:rsid w:val="00C061CB"/>
    <w:rsid w:val="00C604EC"/>
    <w:rsid w:val="00CC21B5"/>
    <w:rsid w:val="00E26251"/>
    <w:rsid w:val="00EA1EE8"/>
    <w:rsid w:val="00F143B4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E3DB0E-CDCD-4DD5-AC99-0AF5C771D953}">
  <ds:schemaRefs>
    <ds:schemaRef ds:uri="http://schemas.openxmlformats.org/wordprocessingml/2006/main"/>
    <ds:schemaRef ds:uri="http://schemas.microsoft.com/office/word/2012/wordml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469</Words>
  <Characters>2675</Characters>
  <Application>Microsoft Office Word</Application>
  <DocSecurity>0</DocSecurity>
  <Lines>22</Lines>
  <Paragraphs>6</Paragraphs>
  <ScaleCrop>false</ScaleCrop>
  <Company>Microsoft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2021-10-25T08:33:00Z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