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176" w:rsidRDefault="00ED381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90176" w:rsidRDefault="00ED381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2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）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第一周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  </w:t>
      </w:r>
    </w:p>
    <w:tbl>
      <w:tblPr>
        <w:tblStyle w:val="a5"/>
        <w:tblW w:w="1387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50"/>
        <w:gridCol w:w="3075"/>
        <w:gridCol w:w="3090"/>
        <w:gridCol w:w="1294"/>
        <w:gridCol w:w="1016"/>
        <w:gridCol w:w="1245"/>
      </w:tblGrid>
      <w:tr w:rsidR="00D90176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长方体和正方体的认识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完成《练习与测试》第２</w:t>
            </w:r>
            <w:r>
              <w:rPr>
                <w:rFonts w:ascii="Calibri" w:eastAsia="Calibri" w:hAnsi="Calibri"/>
                <w:color w:val="000000"/>
                <w:szCs w:val="21"/>
              </w:rPr>
              <w:t>-3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1--6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页例３，完成《补充习题》第</w:t>
            </w:r>
            <w:r>
              <w:rPr>
                <w:rFonts w:ascii="宋体" w:eastAsia="宋体" w:hAnsi="宋体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宋体" w:eastAsia="宋体" w:hAnsi="宋体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完成《练习与测试》第２</w:t>
            </w:r>
            <w:r>
              <w:rPr>
                <w:rFonts w:ascii="Calibri" w:eastAsia="Calibri" w:hAnsi="Calibri"/>
                <w:color w:val="000000"/>
                <w:szCs w:val="21"/>
              </w:rPr>
              <w:t>-3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页例３，完成《补充习题》第</w:t>
            </w:r>
            <w:r>
              <w:rPr>
                <w:rFonts w:ascii="宋体" w:eastAsia="宋体" w:hAnsi="宋体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页第１题。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1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．草原（第一课时）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抄写文中情景交融的优美语句。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背诵课文第一自然段。</w:t>
            </w: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朗读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页《蒙古族人民的生活》。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抄写文中情景交融的优美语句。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背诵课文第一自然段。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父母之爱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（第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1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课时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unit1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U1  Story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time</w:t>
            </w:r>
          </w:p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 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Story time</w:t>
            </w:r>
          </w:p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 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感受生活中的法律（第一课时）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调查：我们每天的生活和哪些法律有关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调查：我们每天的生活和哪些法律有关？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劳动技术常规教育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．草原（第二课时）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《练习与测试》第一课（一、三、四、五）。</w:t>
            </w:r>
          </w:p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你从课文哪些地方体会到了</w:t>
            </w:r>
            <w:r>
              <w:rPr>
                <w:rFonts w:ascii="Calibri" w:eastAsia="Calibri" w:hAnsi="Calibri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蒙汉情深</w:t>
            </w:r>
            <w:r>
              <w:rPr>
                <w:rFonts w:ascii="Calibri" w:eastAsia="Calibri" w:hAnsi="Calibri"/>
                <w:color w:val="000000"/>
                <w:szCs w:val="21"/>
              </w:rPr>
              <w:t>”</w:t>
            </w:r>
            <w:r>
              <w:rPr>
                <w:rFonts w:ascii="宋体" w:eastAsia="宋体" w:hAnsi="宋体"/>
                <w:color w:val="000000"/>
                <w:szCs w:val="21"/>
              </w:rPr>
              <w:t>？生活中你也有过与人惜别的经历吧，和同学交流。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《练习与测试》第一课（一、三、四）。</w:t>
            </w:r>
          </w:p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 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35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长方体和正方体的展开图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4-5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</w:t>
            </w:r>
            <w:r>
              <w:rPr>
                <w:rFonts w:ascii="Calibri" w:eastAsia="Calibri" w:hAnsi="Calibri"/>
                <w:color w:val="000000"/>
                <w:szCs w:val="21"/>
              </w:rPr>
              <w:t>+</w:t>
            </w:r>
            <w:r>
              <w:rPr>
                <w:rFonts w:ascii="宋体" w:eastAsia="宋体" w:hAnsi="宋体"/>
                <w:color w:val="000000"/>
                <w:szCs w:val="21"/>
              </w:rPr>
              <w:t>做一做。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4-5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1000~1200</w:t>
            </w:r>
            <w:r>
              <w:rPr>
                <w:rFonts w:ascii="宋体" w:eastAsia="宋体" w:hAnsi="宋体"/>
                <w:color w:val="000000"/>
                <w:szCs w:val="21"/>
              </w:rPr>
              <w:t>米自然地形跑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呼吸节奏的练习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俯卧撑</w:t>
            </w:r>
            <w:r>
              <w:rPr>
                <w:rFonts w:ascii="Calibri" w:eastAsia="Calibri" w:hAnsi="Calibri"/>
                <w:color w:val="000000"/>
                <w:szCs w:val="21"/>
              </w:rPr>
              <w:t>12X3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课后作业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心怀榜样向阳而生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说说你的榜样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说说你的榜样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欣赏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《迎宾曲》《丝绸之路》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课堂常规教育、实验规范要求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．丁香结（第一课时）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抄写词语。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品读课后阅读链接。</w:t>
            </w:r>
          </w:p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朗读《新雅语文》读本第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页</w:t>
            </w:r>
            <w:r>
              <w:rPr>
                <w:rFonts w:ascii="宋体" w:eastAsia="宋体" w:hAnsi="宋体"/>
                <w:color w:val="000000"/>
                <w:szCs w:val="21"/>
              </w:rPr>
              <w:lastRenderedPageBreak/>
              <w:t>《天上的星星》。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lastRenderedPageBreak/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抄写词语。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品读课后阅读链接。</w:t>
            </w:r>
          </w:p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unit1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Story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CDEF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Story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6-7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页第１题。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6-7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页第１题。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主题诵读：向着山川，出发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Calibri" w:eastAsia="Calibri" w:hAnsi="Calibri"/>
                <w:color w:val="000000"/>
                <w:szCs w:val="21"/>
              </w:rPr>
              <w:t>  </w:t>
            </w:r>
            <w:r>
              <w:rPr>
                <w:rFonts w:ascii="Calibri" w:eastAsia="Calibri" w:hAnsi="Calibri"/>
                <w:color w:val="000000"/>
                <w:szCs w:val="21"/>
              </w:rPr>
              <w:t>口头</w:t>
            </w:r>
          </w:p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我种的植物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观察家中或小区里的植物，了解植物形态，结构和颜色，回忆不同时期的变化，同时准备好绘画工具和材料。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观察家中或小区里的植物，了解植物形态，结构和颜色，回忆不同时期的变化，同时准备好绘画工具和材料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   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我种的植物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D90176" w:rsidRPr="00ED3812" w:rsidRDefault="00ED3812" w:rsidP="00ED3812">
      <w:pPr>
        <w:pStyle w:val="paragraph"/>
        <w:spacing w:before="0" w:beforeAutospacing="0" w:after="0" w:afterAutospacing="0"/>
      </w:pPr>
      <w:r>
        <w:rPr>
          <w:b/>
          <w:bCs/>
          <w:color w:val="000000"/>
        </w:rPr>
        <w:t>班主任签名：</w:t>
      </w:r>
      <w:r>
        <w:rPr>
          <w:b/>
          <w:bCs/>
          <w:color w:val="000000"/>
          <w:u w:val="single"/>
        </w:rPr>
        <w:t xml:space="preserve">   </w:t>
      </w:r>
      <w:r>
        <w:rPr>
          <w:b/>
          <w:bCs/>
          <w:color w:val="000000"/>
          <w:u w:val="single"/>
        </w:rPr>
        <w:t>顾莎</w:t>
      </w:r>
      <w:r>
        <w:rPr>
          <w:b/>
          <w:bCs/>
          <w:color w:val="000000"/>
          <w:u w:val="single"/>
        </w:rPr>
        <w:t xml:space="preserve">  </w:t>
      </w:r>
      <w:r>
        <w:rPr>
          <w:b/>
          <w:bCs/>
          <w:color w:val="000000"/>
        </w:rPr>
        <w:t xml:space="preserve">      </w:t>
      </w:r>
      <w:r>
        <w:rPr>
          <w:b/>
          <w:bCs/>
          <w:color w:val="000000"/>
        </w:rPr>
        <w:t>年级组长签名：</w:t>
      </w:r>
      <w:r>
        <w:rPr>
          <w:b/>
          <w:bCs/>
          <w:color w:val="000000"/>
          <w:u w:val="single"/>
        </w:rPr>
        <w:t xml:space="preserve"> </w:t>
      </w:r>
      <w:r>
        <w:rPr>
          <w:rFonts w:hint="eastAsia"/>
          <w:b/>
          <w:bCs/>
          <w:color w:val="000000"/>
        </w:rPr>
        <w:t>董梦焱</w:t>
      </w:r>
      <w:r>
        <w:rPr>
          <w:b/>
          <w:bCs/>
          <w:color w:val="000000"/>
        </w:rPr>
        <w:t xml:space="preserve">      </w:t>
      </w:r>
    </w:p>
    <w:p w:rsidR="00D90176" w:rsidRDefault="00D90176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90176" w:rsidRDefault="00D90176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90176" w:rsidRDefault="00D90176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90176" w:rsidRDefault="00D90176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90176" w:rsidRDefault="00D90176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D90176" w:rsidRDefault="00ED381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lastRenderedPageBreak/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2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）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第二周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D90176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Fun time</w:t>
            </w:r>
          </w:p>
          <w:p w:rsidR="00D90176" w:rsidRDefault="00ED3812">
            <w:pPr>
              <w:snapToGrid w:val="0"/>
              <w:ind w:firstLineChars="150" w:firstLine="36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&amp;Sound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听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Sound  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  Sound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 w:rsidP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．丁香结（第二课时）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《练习与测试》第二课（一、二、四）。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思考课后习题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选读宗璞的散文作品。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《练习与测试》第二课（一、二、四）。</w:t>
            </w:r>
          </w:p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．选读宗璞的散文作品。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长方体和正方体的表面积（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10-11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，</w:t>
            </w:r>
            <w:r>
              <w:rPr>
                <w:rFonts w:ascii="Calibri" w:eastAsia="Calibri" w:hAnsi="Calibri"/>
                <w:color w:val="000000"/>
                <w:szCs w:val="21"/>
              </w:rPr>
              <w:t>7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7</w:t>
            </w:r>
            <w:r>
              <w:rPr>
                <w:rFonts w:ascii="宋体" w:eastAsia="宋体" w:hAnsi="宋体"/>
                <w:color w:val="000000"/>
                <w:szCs w:val="21"/>
              </w:rPr>
              <w:t>页第１题。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1--2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10-11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6</w:t>
            </w:r>
            <w:r>
              <w:rPr>
                <w:rFonts w:ascii="宋体" w:eastAsia="宋体" w:hAnsi="宋体"/>
                <w:color w:val="000000"/>
                <w:szCs w:val="21"/>
              </w:rPr>
              <w:t>，</w:t>
            </w:r>
            <w:r>
              <w:rPr>
                <w:rFonts w:ascii="Calibri" w:eastAsia="Calibri" w:hAnsi="Calibri"/>
                <w:color w:val="000000"/>
                <w:szCs w:val="21"/>
              </w:rPr>
              <w:t>7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7</w:t>
            </w:r>
            <w:r>
              <w:rPr>
                <w:rFonts w:ascii="宋体" w:eastAsia="宋体" w:hAnsi="宋体"/>
                <w:color w:val="000000"/>
                <w:szCs w:val="21"/>
              </w:rPr>
              <w:t>页第１题。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400</w:t>
            </w:r>
            <w:r>
              <w:rPr>
                <w:rFonts w:ascii="宋体" w:eastAsia="宋体" w:hAnsi="宋体"/>
                <w:color w:val="000000"/>
                <w:szCs w:val="21"/>
              </w:rPr>
              <w:t>米耐久跑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400</w:t>
            </w:r>
            <w:r>
              <w:rPr>
                <w:rFonts w:ascii="宋体" w:eastAsia="宋体" w:hAnsi="宋体"/>
                <w:color w:val="000000"/>
                <w:szCs w:val="21"/>
              </w:rPr>
              <w:t>米耐久跑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分钟跳绳</w:t>
            </w:r>
            <w:r>
              <w:rPr>
                <w:rFonts w:ascii="Calibri" w:eastAsia="Calibri" w:hAnsi="Calibri"/>
                <w:color w:val="000000"/>
                <w:szCs w:val="21"/>
              </w:rPr>
              <w:t>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Calibri" w:eastAsia="Calibri" w:hAnsi="Calibri"/>
                <w:color w:val="000000"/>
                <w:sz w:val="22"/>
              </w:rPr>
              <w:t>蜡烛的变化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Calibri" w:eastAsia="Calibri" w:hAnsi="Calibri"/>
                <w:color w:val="000000"/>
                <w:sz w:val="22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Calibri" w:eastAsia="Calibri" w:hAnsi="Calibri"/>
                <w:color w:val="000000"/>
                <w:sz w:val="22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感受生活中的法律（第二课时）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采访家人或亲戚，了解他们的工作中都涉及到哪些法律。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采访家人或亲戚，了解他们的工作中都涉及到哪些法律。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体积和容积的认识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9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4-5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8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《古诗词三首》（第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．背诵《宿建德江》和《西江月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夜行黄沙道中》，思考这两首月夜诗表达情感的不同。</w:t>
            </w:r>
          </w:p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课（一、三）。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．背诵《宿建德江》和《西江月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夜行黄沙道中》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课（一、三）。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《回顾书法基本知识》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1. </w:t>
            </w:r>
            <w:r>
              <w:rPr>
                <w:rFonts w:ascii="宋体" w:eastAsia="宋体" w:hAnsi="宋体"/>
                <w:color w:val="000000"/>
                <w:szCs w:val="21"/>
              </w:rPr>
              <w:t>向家人介绍基本笔画的写法包括：横、撇、竖、捺、点等。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2. </w:t>
            </w:r>
            <w:r>
              <w:rPr>
                <w:rFonts w:ascii="宋体" w:eastAsia="宋体" w:hAnsi="宋体"/>
                <w:color w:val="000000"/>
                <w:szCs w:val="21"/>
              </w:rPr>
              <w:t>掌握基本的运笔技巧。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向家人介绍基本笔画的写法包括：横、撇、竖、捺、点等。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0176" w:rsidRDefault="00ED3812">
            <w:pPr>
              <w:snapToGrid w:val="0"/>
              <w:ind w:firstLineChars="100" w:firstLine="21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欣赏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《迎宾曲》《丝绸之路》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网上欣赏其他版本的表演乐曲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  Culture time</w:t>
            </w:r>
          </w:p>
          <w:p w:rsidR="00D90176" w:rsidRDefault="00ED3812">
            <w:pPr>
              <w:snapToGrid w:val="0"/>
              <w:ind w:firstLineChars="100" w:firstLine="24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&amp;Cartoon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Cartoon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  Cartoon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CD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600</w:t>
            </w:r>
            <w:r>
              <w:rPr>
                <w:rFonts w:ascii="宋体" w:eastAsia="宋体" w:hAnsi="宋体"/>
                <w:color w:val="000000"/>
                <w:szCs w:val="21"/>
              </w:rPr>
              <w:t>米</w:t>
            </w:r>
            <w:r>
              <w:rPr>
                <w:rFonts w:ascii="Calibri" w:eastAsia="Calibri" w:hAnsi="Calibri"/>
                <w:color w:val="000000"/>
                <w:szCs w:val="21"/>
              </w:rPr>
              <w:t>~800</w:t>
            </w:r>
            <w:r>
              <w:rPr>
                <w:rFonts w:ascii="宋体" w:eastAsia="宋体" w:hAnsi="宋体"/>
                <w:color w:val="000000"/>
                <w:szCs w:val="21"/>
              </w:rPr>
              <w:t>米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定距离跑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600~800</w:t>
            </w:r>
            <w:r>
              <w:rPr>
                <w:rFonts w:ascii="宋体" w:eastAsia="宋体" w:hAnsi="宋体"/>
                <w:color w:val="000000"/>
                <w:szCs w:val="21"/>
              </w:rPr>
              <w:t>米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定距离跑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平板支撑</w:t>
            </w:r>
            <w:r>
              <w:rPr>
                <w:rFonts w:ascii="Calibri" w:eastAsia="Calibri" w:hAnsi="Calibri"/>
                <w:color w:val="000000"/>
                <w:szCs w:val="21"/>
              </w:rPr>
              <w:t>1minX3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lastRenderedPageBreak/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作业类型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体积和容积单位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10-11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</w:t>
            </w:r>
            <w:r>
              <w:rPr>
                <w:rFonts w:ascii="Calibri" w:eastAsia="Calibri" w:hAnsi="Calibri"/>
                <w:color w:val="000000"/>
                <w:szCs w:val="21"/>
              </w:rPr>
              <w:t>+</w:t>
            </w:r>
            <w:r>
              <w:rPr>
                <w:rFonts w:ascii="宋体" w:eastAsia="宋体" w:hAnsi="宋体"/>
                <w:color w:val="000000"/>
                <w:szCs w:val="21"/>
              </w:rPr>
              <w:t>做一做。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10-11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《古诗词</w:t>
            </w:r>
            <w:r>
              <w:rPr>
                <w:rFonts w:ascii="Calibri" w:eastAsia="Calibri" w:hAnsi="Calibri"/>
                <w:color w:val="000000"/>
                <w:szCs w:val="21"/>
              </w:rPr>
              <w:t>三首</w:t>
            </w:r>
            <w:r>
              <w:rPr>
                <w:rFonts w:ascii="宋体" w:eastAsia="宋体" w:hAnsi="宋体"/>
                <w:color w:val="000000"/>
                <w:szCs w:val="21"/>
              </w:rPr>
              <w:t>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背诵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六月</w:t>
            </w:r>
            <w:r>
              <w:rPr>
                <w:rFonts w:ascii="Calibri" w:eastAsia="Calibri" w:hAnsi="Calibri"/>
                <w:color w:val="000000"/>
                <w:szCs w:val="21"/>
              </w:rPr>
              <w:t>二十七日望湖楼醉书》</w:t>
            </w:r>
            <w:r>
              <w:rPr>
                <w:rFonts w:ascii="宋体" w:eastAsia="宋体" w:hAnsi="宋体"/>
                <w:color w:val="000000"/>
                <w:szCs w:val="21"/>
              </w:rPr>
              <w:t>，</w:t>
            </w:r>
            <w:r>
              <w:rPr>
                <w:rFonts w:ascii="Calibri" w:eastAsia="Calibri" w:hAnsi="Calibri"/>
                <w:color w:val="000000"/>
                <w:szCs w:val="21"/>
              </w:rPr>
              <w:t>思考</w:t>
            </w:r>
            <w:r>
              <w:rPr>
                <w:rFonts w:ascii="宋体" w:eastAsia="宋体" w:hAnsi="宋体"/>
                <w:color w:val="000000"/>
                <w:szCs w:val="21"/>
              </w:rPr>
              <w:t>你</w:t>
            </w:r>
            <w:r>
              <w:rPr>
                <w:rFonts w:ascii="Calibri" w:eastAsia="Calibri" w:hAnsi="Calibri"/>
                <w:color w:val="000000"/>
                <w:szCs w:val="21"/>
              </w:rPr>
              <w:t>“</w:t>
            </w:r>
            <w:r>
              <w:rPr>
                <w:rFonts w:ascii="宋体" w:eastAsia="宋体" w:hAnsi="宋体"/>
                <w:color w:val="000000"/>
                <w:szCs w:val="21"/>
              </w:rPr>
              <w:t>看</w:t>
            </w:r>
            <w:r>
              <w:rPr>
                <w:rFonts w:ascii="Calibri" w:eastAsia="Calibri" w:hAnsi="Calibri"/>
                <w:color w:val="000000"/>
                <w:szCs w:val="21"/>
              </w:rPr>
              <w:t>”</w:t>
            </w:r>
            <w:r>
              <w:rPr>
                <w:rFonts w:ascii="宋体" w:eastAsia="宋体" w:hAnsi="宋体"/>
                <w:color w:val="000000"/>
                <w:szCs w:val="21"/>
              </w:rPr>
              <w:t>到了</w:t>
            </w:r>
            <w:r>
              <w:rPr>
                <w:rFonts w:ascii="Calibri" w:eastAsia="Calibri" w:hAnsi="Calibri"/>
                <w:color w:val="000000"/>
                <w:szCs w:val="21"/>
              </w:rPr>
              <w:t>怎样的画面。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背诵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六月</w:t>
            </w:r>
            <w:r>
              <w:rPr>
                <w:rFonts w:ascii="Calibri" w:eastAsia="Calibri" w:hAnsi="Calibri"/>
                <w:color w:val="000000"/>
                <w:szCs w:val="21"/>
              </w:rPr>
              <w:t>二十七日望湖楼醉书》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等线" w:eastAsia="等线" w:hAnsi="等线"/>
                <w:color w:val="000000"/>
                <w:szCs w:val="21"/>
              </w:rPr>
              <w:t>父母之爱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（第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2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课时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Culture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Culture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  Unit1 A-M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   Culture  time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  Unit1 A-I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感受生活中的法律（第三课时）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讲一讲自己经历过的与法律有关的故事，并说说它带给我们的启示。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讲一讲自己经历过的与法律有关的故事。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口头</w:t>
            </w:r>
          </w:p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Cs w:val="21"/>
              </w:rPr>
              <w:t>我家的厨房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 xml:space="preserve"> 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《古诗词</w:t>
            </w:r>
            <w:r>
              <w:rPr>
                <w:rFonts w:ascii="Calibri" w:eastAsia="Calibri" w:hAnsi="Calibri"/>
                <w:color w:val="000000"/>
                <w:szCs w:val="21"/>
              </w:rPr>
              <w:t>三首</w:t>
            </w:r>
            <w:r>
              <w:rPr>
                <w:rFonts w:ascii="宋体" w:eastAsia="宋体" w:hAnsi="宋体"/>
                <w:color w:val="000000"/>
                <w:szCs w:val="21"/>
              </w:rPr>
              <w:t>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新雅语文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页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把生活</w:t>
            </w:r>
            <w:r>
              <w:rPr>
                <w:rFonts w:ascii="Calibri" w:eastAsia="Calibri" w:hAnsi="Calibri"/>
                <w:color w:val="000000"/>
                <w:szCs w:val="21"/>
              </w:rPr>
              <w:t>变成诗歌》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12-13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1--6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18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11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12-13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18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11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50</w:t>
            </w:r>
            <w:r>
              <w:rPr>
                <w:rFonts w:ascii="宋体" w:eastAsia="宋体" w:hAnsi="宋体"/>
                <w:color w:val="000000"/>
                <w:szCs w:val="21"/>
              </w:rPr>
              <w:t>米</w:t>
            </w:r>
            <w:r>
              <w:rPr>
                <w:rFonts w:ascii="Calibri" w:eastAsia="Calibri" w:hAnsi="Calibri"/>
                <w:color w:val="000000"/>
                <w:szCs w:val="21"/>
              </w:rPr>
              <w:t>X8</w:t>
            </w:r>
            <w:r>
              <w:rPr>
                <w:rFonts w:ascii="宋体" w:eastAsia="宋体" w:hAnsi="宋体"/>
                <w:color w:val="000000"/>
                <w:szCs w:val="21"/>
              </w:rPr>
              <w:t>往返跑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50</w:t>
            </w:r>
            <w:r>
              <w:rPr>
                <w:rFonts w:ascii="宋体" w:eastAsia="宋体" w:hAnsi="宋体"/>
                <w:color w:val="000000"/>
                <w:szCs w:val="21"/>
              </w:rPr>
              <w:t>米</w:t>
            </w:r>
            <w:r>
              <w:rPr>
                <w:rFonts w:ascii="Calibri" w:eastAsia="Calibri" w:hAnsi="Calibri"/>
                <w:color w:val="000000"/>
                <w:szCs w:val="21"/>
              </w:rPr>
              <w:t>X8</w:t>
            </w:r>
            <w:r>
              <w:rPr>
                <w:rFonts w:ascii="宋体" w:eastAsia="宋体" w:hAnsi="宋体"/>
                <w:color w:val="000000"/>
                <w:szCs w:val="21"/>
              </w:rPr>
              <w:t>往返跑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仰卧举腿</w:t>
            </w:r>
            <w:r>
              <w:rPr>
                <w:rFonts w:ascii="Calibri" w:eastAsia="Calibri" w:hAnsi="Calibri"/>
                <w:color w:val="000000"/>
                <w:szCs w:val="21"/>
              </w:rPr>
              <w:t>20X3</w:t>
            </w:r>
            <w:r>
              <w:rPr>
                <w:rFonts w:ascii="宋体" w:eastAsia="宋体" w:hAnsi="宋体"/>
                <w:color w:val="000000"/>
                <w:szCs w:val="21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做情绪的主人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学唱</w:t>
            </w:r>
            <w:r>
              <w:rPr>
                <w:rFonts w:ascii="Calibri" w:eastAsia="Calibri" w:hAnsi="Calibri"/>
                <w:color w:val="000000"/>
                <w:szCs w:val="21"/>
              </w:rPr>
              <w:t>歌曲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《唱着跳着走近你》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用柯尔文手势感受旋律的高低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铁钉生锈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《古诗词</w:t>
            </w:r>
            <w:r>
              <w:rPr>
                <w:rFonts w:ascii="Calibri" w:eastAsia="Calibri" w:hAnsi="Calibri"/>
                <w:color w:val="000000"/>
                <w:szCs w:val="21"/>
              </w:rPr>
              <w:t>三首</w:t>
            </w:r>
            <w:r>
              <w:rPr>
                <w:rFonts w:ascii="宋体" w:eastAsia="宋体" w:hAnsi="宋体"/>
                <w:color w:val="000000"/>
                <w:szCs w:val="21"/>
              </w:rPr>
              <w:t>》（第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3.</w:t>
            </w: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新雅语文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页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把生活</w:t>
            </w:r>
            <w:r>
              <w:rPr>
                <w:rFonts w:ascii="Calibri" w:eastAsia="Calibri" w:hAnsi="Calibri"/>
                <w:color w:val="000000"/>
                <w:szCs w:val="21"/>
              </w:rPr>
              <w:t>变成诗歌》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默写</w:t>
            </w:r>
            <w:r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Cs w:val="21"/>
              </w:rPr>
              <w:t>《</w:t>
            </w:r>
            <w:r>
              <w:rPr>
                <w:rFonts w:ascii="宋体" w:eastAsia="宋体" w:hAnsi="宋体"/>
                <w:color w:val="000000"/>
                <w:szCs w:val="21"/>
              </w:rPr>
              <w:t>西江月</w:t>
            </w:r>
            <w:r>
              <w:rPr>
                <w:rFonts w:ascii="宋体" w:eastAsia="宋体" w:hAnsi="宋体"/>
                <w:color w:val="000000"/>
                <w:szCs w:val="21"/>
              </w:rPr>
              <w:t>·</w:t>
            </w:r>
            <w:r>
              <w:rPr>
                <w:rFonts w:ascii="宋体" w:eastAsia="宋体" w:hAnsi="宋体"/>
                <w:color w:val="000000"/>
                <w:szCs w:val="21"/>
              </w:rPr>
              <w:t>夜行黄沙道中</w:t>
            </w:r>
            <w:r>
              <w:rPr>
                <w:rFonts w:ascii="Calibri" w:eastAsia="Calibri" w:hAnsi="Calibri"/>
                <w:color w:val="000000"/>
                <w:szCs w:val="21"/>
              </w:rPr>
              <w:t>》</w:t>
            </w:r>
            <w:r>
              <w:rPr>
                <w:rFonts w:ascii="宋体" w:eastAsia="宋体" w:hAnsi="宋体"/>
                <w:color w:val="000000"/>
                <w:szCs w:val="21"/>
              </w:rPr>
              <w:t>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 </w:t>
            </w:r>
            <w:r>
              <w:rPr>
                <w:rFonts w:ascii="宋体" w:eastAsia="宋体" w:hAnsi="宋体"/>
                <w:color w:val="000000"/>
                <w:szCs w:val="21"/>
              </w:rPr>
              <w:t>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3</w:t>
            </w:r>
            <w:r>
              <w:rPr>
                <w:rFonts w:ascii="宋体" w:eastAsia="宋体" w:hAnsi="宋体"/>
                <w:color w:val="000000"/>
                <w:szCs w:val="21"/>
              </w:rPr>
              <w:t>课（二）。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60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知识点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U1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极</w:t>
            </w:r>
            <w:proofErr w:type="gramEnd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卷（正面）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极</w:t>
            </w:r>
            <w:proofErr w:type="gramEnd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卷选做</w:t>
            </w:r>
            <w:proofErr w:type="gramEnd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（正面）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lastRenderedPageBreak/>
              <w:t xml:space="preserve">  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lastRenderedPageBreak/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Calibri" w:eastAsia="Calibri" w:hAnsi="Calibri"/>
                <w:color w:val="000000"/>
                <w:szCs w:val="2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U1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极</w:t>
            </w:r>
            <w:proofErr w:type="gramEnd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proofErr w:type="gramStart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卷选做</w:t>
            </w:r>
            <w:proofErr w:type="gramEnd"/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（正面）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书面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lastRenderedPageBreak/>
              <w:t>口头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长方体和正方体体积计算（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14-15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1--5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19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，完成《补充习题》第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13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Cs w:val="21"/>
              </w:rPr>
              <w:t>14-15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1--4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proofErr w:type="gramStart"/>
            <w:r>
              <w:rPr>
                <w:rFonts w:ascii="宋体" w:eastAsia="宋体" w:hAnsi="宋体"/>
                <w:color w:val="000000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/>
                <w:color w:val="000000"/>
                <w:szCs w:val="21"/>
              </w:rPr>
              <w:t>第</w:t>
            </w:r>
            <w:r>
              <w:rPr>
                <w:rFonts w:ascii="Calibri" w:eastAsia="Calibri" w:hAnsi="Calibri"/>
                <w:color w:val="000000"/>
                <w:szCs w:val="21"/>
              </w:rPr>
              <w:t>19</w:t>
            </w:r>
            <w:r>
              <w:rPr>
                <w:rFonts w:ascii="宋体" w:eastAsia="宋体" w:hAnsi="宋体"/>
                <w:color w:val="000000"/>
                <w:szCs w:val="21"/>
              </w:rPr>
              <w:t>页例</w:t>
            </w:r>
            <w:r>
              <w:rPr>
                <w:rFonts w:ascii="Calibri" w:eastAsia="Calibri" w:hAnsi="Calibri"/>
                <w:color w:val="000000"/>
                <w:szCs w:val="21"/>
              </w:rPr>
              <w:t>12</w:t>
            </w:r>
            <w:r>
              <w:rPr>
                <w:rFonts w:ascii="宋体" w:eastAsia="宋体" w:hAnsi="宋体"/>
                <w:color w:val="000000"/>
                <w:szCs w:val="21"/>
              </w:rPr>
              <w:t>，完《补充习题》第</w:t>
            </w:r>
            <w:r>
              <w:rPr>
                <w:rFonts w:ascii="Calibri" w:eastAsia="Calibri" w:hAnsi="Calibri"/>
                <w:color w:val="000000"/>
                <w:szCs w:val="21"/>
              </w:rPr>
              <w:t>13</w:t>
            </w:r>
            <w:r>
              <w:rPr>
                <w:rFonts w:ascii="宋体" w:eastAsia="宋体" w:hAnsi="宋体"/>
                <w:color w:val="000000"/>
                <w:szCs w:val="21"/>
              </w:rPr>
              <w:t>页第</w:t>
            </w:r>
            <w:r>
              <w:rPr>
                <w:rFonts w:ascii="Calibri" w:eastAsia="Calibri" w:hAnsi="Calibri"/>
                <w:color w:val="000000"/>
                <w:szCs w:val="21"/>
              </w:rPr>
              <w:t>1-3</w:t>
            </w:r>
            <w:r>
              <w:rPr>
                <w:rFonts w:ascii="宋体" w:eastAsia="宋体" w:hAnsi="宋体"/>
                <w:color w:val="000000"/>
                <w:szCs w:val="21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巩固</w:t>
            </w:r>
            <w:r>
              <w:rPr>
                <w:rFonts w:ascii="Calibri" w:eastAsia="Calibri" w:hAnsi="Calibri"/>
                <w:color w:val="000000"/>
                <w:szCs w:val="21"/>
              </w:rPr>
              <w:t>&amp;</w:t>
            </w:r>
            <w:r>
              <w:rPr>
                <w:rFonts w:ascii="宋体" w:eastAsia="宋体" w:hAnsi="宋体"/>
                <w:color w:val="000000"/>
                <w:szCs w:val="21"/>
              </w:rPr>
              <w:t>拓展</w:t>
            </w:r>
          </w:p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主题诵读：重温革命岁月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10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我种的植物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9017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D90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176" w:rsidRDefault="00ED381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我种的植物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ED381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Calibri" w:hAnsi="Calibri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90176" w:rsidRDefault="00D90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D90176" w:rsidRDefault="00ED3812"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 xml:space="preserve">   顾莎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 xml:space="preserve">      年级组长</w:t>
      </w:r>
      <w:bookmarkStart w:id="0" w:name="_GoBack"/>
      <w:bookmarkEnd w:id="0"/>
      <w:r>
        <w:rPr>
          <w:rFonts w:ascii="宋体" w:eastAsia="宋体" w:hAnsi="宋体"/>
          <w:b/>
          <w:bCs/>
          <w:color w:val="000000"/>
          <w:sz w:val="24"/>
          <w:szCs w:val="24"/>
        </w:rPr>
        <w:t>签名：</w:t>
      </w:r>
      <w:r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color w:val="000000"/>
        </w:rPr>
        <w:t>董梦焱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 xml:space="preserve">  </w:t>
      </w:r>
    </w:p>
    <w:sectPr w:rsidR="00D90176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76"/>
    <w:rsid w:val="00D90176"/>
    <w:rsid w:val="00E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8D163A-E935-4E99-BD97-FCDDD3BE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aragraph">
    <w:name w:val="paragraph"/>
    <w:basedOn w:val="a"/>
    <w:rsid w:val="00ED38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748</Words>
  <Characters>4270</Characters>
  <Application>Microsoft Office Word</Application>
  <DocSecurity>0</DocSecurity>
  <Lines>35</Lines>
  <Paragraphs>10</Paragraphs>
  <ScaleCrop>false</ScaleCrop>
  <Company>Microsoft</Company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2021-09-06T12:55:00Z</dcterms:created>
  <dcterms:modified xsi:type="dcterms:W3CDTF">2021-09-07T02:03:00Z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2052-11.11.1</vt:lpwstr>
  </property>
  <property fmtid="{D5CDD505-2E9C-101B-9397-08002B2CF9AE}" pid="3" name="ICV">
    <vt:lpwstr>B803E310FA7A0E107AA436610067FD18</vt:lpwstr>
  </property>
</Properties>
</file>