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ind w:firstLine="2523" w:firstLineChars="9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六1 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3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  <w:rPr>
          <w:b/>
          <w:sz w:val="28"/>
        </w:rPr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0" w:lineRule="atLeast"/>
              <w:ind w:left="315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U1 Exercise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 xml:space="preserve">1. 读背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U1 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过去式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2. 抄写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U1 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过去式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1. 读背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U1 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过去式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2. 抄写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U1 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过去式</w:t>
            </w:r>
          </w:p>
        </w:tc>
        <w:tc>
          <w:tcPr>
            <w:tcW w:w="1701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口头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体积单位的</w:t>
            </w:r>
            <w:r>
              <w:t>进率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1.完成《练习与测试》第16</w:t>
            </w:r>
            <w:r>
              <w:t>-17</w:t>
            </w:r>
            <w:r>
              <w:rPr>
                <w:rFonts w:hint="eastAsia"/>
              </w:rPr>
              <w:t>页第1--</w:t>
            </w:r>
            <w:r>
              <w:t>7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1.完成《练习与测试》第8页第1--</w:t>
            </w:r>
            <w: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《语文园地一》（第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课时）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课后去搜集一些排比句，体会排比的好处及分号的用法。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《练习与测试》单元练习一（一、二、三、四）。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再读书中排比句，体会排比的好处及分号的用法。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《练习与测试》单元练习一（一、二、三、四）。</w:t>
            </w:r>
          </w:p>
        </w:tc>
        <w:tc>
          <w:tcPr>
            <w:tcW w:w="1701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书面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Calibri" w:hAnsi="Calibri" w:cs="Calibri"/>
                <w:color w:val="000000"/>
                <w:sz w:val="21"/>
                <w:szCs w:val="21"/>
              </w:rPr>
              <w:t>25分钟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/>
              </w:rPr>
              <w:t>小小采购员2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widowControl/>
              <w:spacing w:line="10" w:lineRule="atLeast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widowControl/>
              <w:spacing w:line="10" w:lineRule="atLeast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：不同方向助跑的跳高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：不同方向助跑的跳高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跳绳30秒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汽水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自制柠檬汽水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自制柠檬汽水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jc w:val="left"/>
            </w:pPr>
            <w:r>
              <w:rPr>
                <w:rFonts w:hint="eastAsia"/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0" w:lineRule="atLeast"/>
              <w:ind w:left="210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U2  Story time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U2  Story time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2.完成《课课练》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Period 1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的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DE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U2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  Story time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2.完成《课课练》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Period 1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的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D</w:t>
            </w:r>
          </w:p>
        </w:tc>
        <w:tc>
          <w:tcPr>
            <w:tcW w:w="1701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口头</w:t>
            </w:r>
          </w:p>
          <w:p>
            <w:pPr>
              <w:pStyle w:val="2"/>
              <w:widowControl/>
              <w:spacing w:line="10" w:lineRule="atLeast"/>
              <w:jc w:val="left"/>
            </w:pP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蔬菜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我们家中经常吃的蔬菜有哪些？</w:t>
            </w:r>
            <w:r>
              <w:rPr>
                <w:rFonts w:hint="eastAsia"/>
              </w:rPr>
              <w:t>观察它们</w:t>
            </w:r>
            <w:r>
              <w:t>的颜色，形状</w:t>
            </w:r>
            <w:r>
              <w:rPr>
                <w:rFonts w:hint="eastAsia"/>
              </w:rPr>
              <w:t>等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我们家中经常吃的蔬菜有哪些？</w:t>
            </w:r>
            <w:r>
              <w:rPr>
                <w:rFonts w:hint="eastAsia"/>
              </w:rPr>
              <w:t>观察它们</w:t>
            </w:r>
            <w:r>
              <w:t>的颜色，形状</w:t>
            </w:r>
            <w:r>
              <w:rPr>
                <w:rFonts w:hint="eastAsia"/>
              </w:rPr>
              <w:t>等</w:t>
            </w:r>
            <w: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《语文园地一》（第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课时）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背诵《过故人庄》，想象如果你是作者，说说老朋友邀你去田园乡间作客的场景画面。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《练习与测试》单元练习一（五、六、七）。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背诵《过故人庄》。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《练习与测试》单元练习一（五、六、七）。</w:t>
            </w:r>
          </w:p>
        </w:tc>
        <w:tc>
          <w:tcPr>
            <w:tcW w:w="1701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书面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30</w:t>
            </w:r>
            <w:r>
              <w:rPr>
                <w:rFonts w:hint="eastAsia" w:ascii="Calibri" w:hAnsi="Calibri" w:cs="Calibri"/>
                <w:color w:val="000000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长方体</w:t>
            </w:r>
            <w:r>
              <w:t>和正方体体积</w:t>
            </w:r>
            <w:r>
              <w:rPr>
                <w:rFonts w:hint="eastAsia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1.完成《练习与测试》第18</w:t>
            </w:r>
            <w:r>
              <w:t>-19</w:t>
            </w:r>
            <w:r>
              <w:rPr>
                <w:rFonts w:hint="eastAsia"/>
              </w:rPr>
              <w:t>页第1--5题。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18-19</w:t>
            </w:r>
            <w:r>
              <w:rPr>
                <w:rFonts w:hint="eastAsia"/>
              </w:rPr>
              <w:t>页第1--4题。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4B2C00"/>
                <w:szCs w:val="24"/>
              </w:rPr>
              <w:t>七彩桥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b/>
                <w:color w:val="000000"/>
                <w:szCs w:val="24"/>
              </w:rPr>
              <w:t>采集与分享：中外音乐文化的交流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b/>
                <w:color w:val="000000"/>
                <w:szCs w:val="24"/>
              </w:rPr>
              <w:t>采集与分享：中外音乐文化的交流</w:t>
            </w:r>
          </w:p>
        </w:tc>
        <w:tc>
          <w:tcPr>
            <w:tcW w:w="1701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实践</w:t>
            </w:r>
          </w:p>
        </w:tc>
        <w:tc>
          <w:tcPr>
            <w:tcW w:w="1276" w:type="dxa"/>
          </w:tcPr>
          <w:p/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父母之爱（第1课时）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jc w:val="left"/>
            </w:pPr>
            <w:r>
              <w:rPr>
                <w:rFonts w:hint="eastAsia"/>
                <w:sz w:val="24"/>
                <w:szCs w:val="28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5.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《七律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长征》（第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课时）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朗读《七律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长征》，读出磅礴的气势，并说说诗句的意思及表达的情感。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完成《练习与测试》（一、二、三）。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朗读《七律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长征》，读出磅礴的气势。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完成《练习与测试》（一、二、三）。</w:t>
            </w:r>
          </w:p>
        </w:tc>
        <w:tc>
          <w:tcPr>
            <w:tcW w:w="1701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书面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Calibri" w:hAnsi="Calibri" w:cs="Calibri"/>
                <w:color w:val="00000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55分钟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整理与练习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20-21</w:t>
            </w:r>
            <w:r>
              <w:rPr>
                <w:rFonts w:hint="eastAsia"/>
              </w:rPr>
              <w:t>页第1--</w:t>
            </w:r>
            <w:r>
              <w:t>6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1.完成《练习与测试》第20-21页第1--5题。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综1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0" w:lineRule="atLeast"/>
              <w:ind w:left="210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U2  Grammar time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.继续读背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U2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  Story time</w:t>
            </w:r>
          </w:p>
          <w:p>
            <w:pPr>
              <w:pStyle w:val="2"/>
              <w:widowControl/>
              <w:spacing w:line="10" w:lineRule="atLeast"/>
              <w:jc w:val="left"/>
              <w:rPr>
                <w:rFonts w:eastAsia="宋体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2.完成《课课练》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Period2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的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CDE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1.继续读背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U2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 Story time</w:t>
            </w:r>
          </w:p>
          <w:p>
            <w:pPr>
              <w:pStyle w:val="2"/>
              <w:widowControl/>
              <w:spacing w:line="10" w:lineRule="atLeast"/>
              <w:jc w:val="left"/>
              <w:rPr>
                <w:rFonts w:eastAsia="宋体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2.完成《课课练》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Period2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的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CD</w:t>
            </w:r>
          </w:p>
        </w:tc>
        <w:tc>
          <w:tcPr>
            <w:tcW w:w="1701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口头</w:t>
            </w:r>
          </w:p>
          <w:p>
            <w:pPr>
              <w:pStyle w:val="2"/>
              <w:widowControl/>
              <w:spacing w:line="10" w:lineRule="atLeast"/>
              <w:jc w:val="left"/>
            </w:pP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pStyle w:val="2"/>
              <w:widowControl/>
              <w:spacing w:line="10" w:lineRule="atLeast"/>
              <w:jc w:val="left"/>
              <w:rPr>
                <w:rFonts w:eastAsia="宋体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书法：1.横平竖直（第1课时）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1.了解书法的基本规律，读帖，做到“横平竖直”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2.仿照字帖写“车”“士”“侍”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1.读帖，做到“横平竖直”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2.仿照字帖写“车”“士”“侍”</w:t>
            </w:r>
          </w:p>
        </w:tc>
        <w:tc>
          <w:tcPr>
            <w:tcW w:w="1701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书面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Calibri" w:hAnsi="Calibri" w:cs="Calibri"/>
                <w:color w:val="00000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化学家</w:t>
            </w:r>
            <w:r>
              <w:t>的研究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Helvetica" w:hAnsi="Helvetica" w:eastAsia="Helvetica" w:cs="Helvetica"/>
                <w:color w:val="333333"/>
                <w:sz w:val="22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跳皮筋</w:t>
            </w:r>
            <w:r>
              <w:t>（比谁跳得高）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jc w:val="left"/>
            </w:pPr>
            <w:r>
              <w:rPr>
                <w:rFonts w:hint="eastAsia"/>
                <w:sz w:val="24"/>
                <w:szCs w:val="28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整理与练习（2）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22-23</w:t>
            </w:r>
            <w:r>
              <w:rPr>
                <w:rFonts w:hint="eastAsia"/>
              </w:rPr>
              <w:t>页第1--4题。</w:t>
            </w:r>
          </w:p>
          <w:p>
            <w:pPr>
              <w:jc w:val="left"/>
            </w:pPr>
            <w:r>
              <w:rPr>
                <w:rFonts w:hint="eastAsia"/>
              </w:rPr>
              <w:t>2.预习书第26</w:t>
            </w:r>
            <w:r>
              <w:t>-27</w:t>
            </w:r>
            <w:r>
              <w:rPr>
                <w:rFonts w:hint="eastAsia"/>
              </w:rPr>
              <w:t>页综合实践活动。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22-23</w:t>
            </w:r>
            <w:r>
              <w:rPr>
                <w:rFonts w:hint="eastAsia"/>
              </w:rPr>
              <w:t>页第1--3题。</w:t>
            </w:r>
          </w:p>
          <w:p>
            <w:pPr>
              <w:jc w:val="left"/>
            </w:pPr>
            <w:r>
              <w:rPr>
                <w:rFonts w:hint="eastAsia"/>
              </w:rPr>
              <w:t>2.预习书第26-27页综合实践活动。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5.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《七律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长征》（第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课时）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朗读《七律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长征》，读出磅礴的气势，并说说诗句的意思及表达的情感。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完成《练习与测试》（一、二、三）。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朗读《七律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长征》，读出磅礴的气势。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完成《练习与测试》（一、二、三）。</w:t>
            </w:r>
          </w:p>
        </w:tc>
        <w:tc>
          <w:tcPr>
            <w:tcW w:w="1701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书面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Calibri" w:hAnsi="Calibri" w:cs="Calibri"/>
                <w:color w:val="000000"/>
                <w:sz w:val="21"/>
                <w:szCs w:val="21"/>
              </w:rPr>
              <w:t>25分钟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0" w:lineRule="atLeast"/>
              <w:ind w:left="210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U2  Fun time</w:t>
            </w:r>
          </w:p>
          <w:p>
            <w:pPr>
              <w:pStyle w:val="2"/>
              <w:widowControl/>
              <w:spacing w:line="10" w:lineRule="atLeast"/>
              <w:ind w:left="420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听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读背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U2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 S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ound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 time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2.完成《课课练》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Period3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的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CDEF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1. 听读背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U2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 Sound time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完成《课课练》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Period3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的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CDE</w:t>
            </w:r>
          </w:p>
        </w:tc>
        <w:tc>
          <w:tcPr>
            <w:tcW w:w="1701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口头</w:t>
            </w:r>
          </w:p>
          <w:p>
            <w:pPr>
              <w:pStyle w:val="2"/>
              <w:widowControl/>
              <w:spacing w:line="10" w:lineRule="atLeast"/>
              <w:jc w:val="left"/>
            </w:pP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反诈骗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2.宪法是根本法（第一课时）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识记宪法、国家机构的含义、组织体系。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识记宪法、国家机构的含义、组织体系。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古诗文赏读：夸张</w:t>
            </w: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走进古诗文，感受夸张独特的表达效果。</w:t>
            </w: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2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走进古诗文，感受夸张独特的表达效果。</w:t>
            </w:r>
          </w:p>
        </w:tc>
        <w:tc>
          <w:tcPr>
            <w:tcW w:w="1701" w:type="dxa"/>
            <w:vAlign w:val="top"/>
          </w:tcPr>
          <w:p>
            <w:pPr>
              <w:pStyle w:val="2"/>
              <w:widowControl/>
              <w:spacing w:line="2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pStyle w:val="2"/>
              <w:widowControl/>
              <w:spacing w:line="20" w:lineRule="atLeast"/>
              <w:jc w:val="center"/>
            </w:pP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21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jc w:val="left"/>
            </w:pPr>
            <w:r>
              <w:rPr>
                <w:rFonts w:hint="eastAsia"/>
                <w:sz w:val="24"/>
                <w:szCs w:val="28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表面涂色</w:t>
            </w:r>
            <w:r>
              <w:t>的正方体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.预习书第28页例1，完成《补充习题》第32页第1题。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1.预习书第28页例1，完成《补充习题》第32页第1题。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35分钟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5.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《七律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长征》（第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课时）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1.    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背诵《七律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长征》。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2.    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完成《练习与测试》（四、五、六）。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3.    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品读课后阅读链接《菩萨蛮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大柏地》，进一步体会红军长征的艰难历程。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1.    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背诵《七律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长征》。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2.    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完成《练习与测试》（四、五、六）。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品读课后阅读链接《菩萨蛮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大柏地》。</w:t>
            </w:r>
          </w:p>
        </w:tc>
        <w:tc>
          <w:tcPr>
            <w:tcW w:w="1701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书面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30</w:t>
            </w:r>
            <w:r>
              <w:rPr>
                <w:rFonts w:hint="eastAsia" w:ascii="Calibri" w:hAnsi="Calibri" w:cs="Calibri"/>
                <w:color w:val="000000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2.宪法是根本法（第二课时）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情境体验：法律保护未成年人的健康成长。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情境体验：法律保护未成年人的健康成长。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跳跃</w:t>
            </w:r>
            <w:r>
              <w:t>：跨越式跳高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跳绳30秒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b/>
                <w:color w:val="000000"/>
                <w:szCs w:val="24"/>
              </w:rPr>
              <w:t>唱：《水乡歌儿多》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10" w:lineRule="atLeast"/>
            </w:pPr>
            <w:r>
              <w:rPr>
                <w:rFonts w:hint="eastAsia" w:ascii="宋体" w:hAnsi="宋体" w:eastAsia="宋体" w:cs="宋体"/>
                <w:b/>
                <w:color w:val="000000"/>
                <w:szCs w:val="24"/>
              </w:rPr>
              <w:t>认识“江南丝竹”中的演奏乐器、采集与分享：赞美家乡的歌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10" w:lineRule="atLeast"/>
            </w:pPr>
            <w:r>
              <w:rPr>
                <w:rFonts w:hint="eastAsia" w:ascii="宋体" w:hAnsi="宋体" w:eastAsia="宋体" w:cs="宋体"/>
                <w:b/>
                <w:color w:val="000000"/>
                <w:szCs w:val="24"/>
              </w:rPr>
              <w:t>认识“江南丝竹”中的演奏乐器、采集与分享：赞美家乡的歌</w:t>
            </w:r>
          </w:p>
        </w:tc>
        <w:tc>
          <w:tcPr>
            <w:tcW w:w="1701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美术2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蔬菜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我们家中经常吃的蔬菜有哪些？</w:t>
            </w:r>
            <w:r>
              <w:rPr>
                <w:rFonts w:hint="eastAsia"/>
              </w:rPr>
              <w:t>观察它们</w:t>
            </w:r>
            <w:r>
              <w:t>的颜色，形状</w:t>
            </w:r>
            <w:r>
              <w:rPr>
                <w:rFonts w:hint="eastAsia"/>
              </w:rPr>
              <w:t>等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我们家中经常吃的蔬菜有哪些？</w:t>
            </w:r>
            <w:r>
              <w:rPr>
                <w:rFonts w:hint="eastAsia"/>
              </w:rPr>
              <w:t>观察它们</w:t>
            </w:r>
            <w:r>
              <w:t>的颜色，形状</w:t>
            </w:r>
            <w:r>
              <w:rPr>
                <w:rFonts w:hint="eastAsia"/>
              </w:rPr>
              <w:t>等</w:t>
            </w:r>
            <w: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周六调休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0" w:lineRule="atLeast"/>
              <w:ind w:left="210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U2  Fun time</w:t>
            </w:r>
          </w:p>
          <w:p>
            <w:pPr>
              <w:pStyle w:val="2"/>
              <w:widowControl/>
              <w:spacing w:line="10" w:lineRule="atLeast"/>
              <w:ind w:left="420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&amp;Sound time</w:t>
            </w:r>
            <w:r>
              <w:rPr>
                <w:rFonts w:hint="eastAsia" w:ascii="Times New Roman" w:hAnsi="Times New Roman" w:cs="Times New Roman"/>
                <w:color w:val="000000"/>
                <w:szCs w:val="24"/>
              </w:rPr>
              <w:t>（2）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听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读背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U2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 S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ound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 time</w:t>
            </w:r>
          </w:p>
          <w:p>
            <w:pPr>
              <w:pStyle w:val="2"/>
              <w:widowControl/>
              <w:spacing w:line="10" w:lineRule="atLeast"/>
              <w:jc w:val="left"/>
            </w:pPr>
          </w:p>
        </w:tc>
        <w:tc>
          <w:tcPr>
            <w:tcW w:w="2835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1. 听读背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U2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 Sound time</w:t>
            </w:r>
          </w:p>
          <w:p>
            <w:pPr>
              <w:pStyle w:val="2"/>
              <w:widowControl/>
              <w:spacing w:line="10" w:lineRule="atLeast"/>
              <w:jc w:val="left"/>
            </w:pPr>
          </w:p>
        </w:tc>
        <w:tc>
          <w:tcPr>
            <w:tcW w:w="1701" w:type="dxa"/>
          </w:tcPr>
          <w:p>
            <w:pPr>
              <w:pStyle w:val="2"/>
              <w:widowControl/>
              <w:spacing w:line="10" w:lineRule="atLeast"/>
              <w:jc w:val="left"/>
              <w:rPr>
                <w:rFonts w:ascii="Helvetica" w:hAnsi="Helvetica" w:eastAsia="Helvetica" w:cs="Helvetica"/>
                <w:color w:val="333333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pStyle w:val="2"/>
              <w:widowControl/>
              <w:spacing w:line="10" w:lineRule="atLeast"/>
              <w:jc w:val="left"/>
              <w:rPr>
                <w:rFonts w:ascii="Helvetica" w:hAnsi="Helvetica" w:eastAsia="Helvetica" w:cs="Helvetica"/>
                <w:color w:val="333333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55分钟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与整数相乘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</w:t>
            </w:r>
            <w:r>
              <w:t>5</w:t>
            </w:r>
            <w:r>
              <w:rPr>
                <w:rFonts w:hint="eastAsia"/>
              </w:rPr>
              <w:t>页第1--4题。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预习</w:t>
            </w:r>
            <w:r>
              <w:t>书第</w:t>
            </w:r>
            <w:r>
              <w:rPr>
                <w:rFonts w:hint="eastAsia"/>
              </w:rPr>
              <w:t>29页</w:t>
            </w:r>
            <w:r>
              <w:t>，完成《补充习题</w:t>
            </w:r>
            <w:r>
              <w:rPr>
                <w:rFonts w:hint="eastAsia"/>
              </w:rPr>
              <w:t>》</w:t>
            </w:r>
            <w:r>
              <w:t>第</w:t>
            </w:r>
            <w:r>
              <w:rPr>
                <w:rFonts w:hint="eastAsia"/>
              </w:rPr>
              <w:t>33页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—2</w:t>
            </w:r>
            <w:r>
              <w:rPr>
                <w:rFonts w:hint="eastAsia"/>
              </w:rPr>
              <w:t>题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1.完成《练习与测试》第25页第1--3题。</w:t>
            </w:r>
          </w:p>
          <w:p>
            <w:pPr>
              <w:jc w:val="left"/>
            </w:pPr>
            <w:r>
              <w:rPr>
                <w:rFonts w:hint="eastAsia"/>
              </w:rPr>
              <w:t>2.预习书第29页，完成《补充习题》第33页第1—2题。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ascii="Helvetica" w:hAnsi="Helvetica" w:eastAsia="Helvetica" w:cs="Helvetica"/>
                <w:color w:val="333333"/>
                <w:sz w:val="22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Helvetica" w:hAnsi="Helvetica" w:eastAsia="Helvetica" w:cs="Helvetica"/>
                <w:color w:val="333333"/>
                <w:sz w:val="22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5.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《七律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长征》（第3课时）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3260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1.    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背诵《七律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长征》。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2.    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完成《练习与测试》（七）。</w:t>
            </w:r>
          </w:p>
          <w:p>
            <w:pPr>
              <w:pStyle w:val="2"/>
              <w:widowControl/>
              <w:spacing w:line="10" w:lineRule="atLeast"/>
              <w:jc w:val="left"/>
            </w:pPr>
          </w:p>
        </w:tc>
        <w:tc>
          <w:tcPr>
            <w:tcW w:w="2835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1.   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背诵《七律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长征》。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2.    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完成《练习与测试》（七）。</w:t>
            </w:r>
          </w:p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书面</w:t>
            </w:r>
          </w:p>
          <w:p>
            <w:pPr>
              <w:pStyle w:val="2"/>
              <w:widowControl/>
              <w:spacing w:line="10" w:lineRule="atLeast"/>
              <w:jc w:val="left"/>
              <w:rPr>
                <w:rFonts w:ascii="Helvetica" w:hAnsi="Helvetica" w:eastAsia="Helvetica" w:cs="Helvetica"/>
                <w:color w:val="333333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pStyle w:val="2"/>
              <w:widowControl/>
              <w:spacing w:line="10" w:lineRule="atLeast"/>
              <w:jc w:val="left"/>
              <w:rPr>
                <w:rFonts w:ascii="Helvetica" w:hAnsi="Helvetica" w:eastAsia="Helvetica" w:cs="Helvetica"/>
                <w:color w:val="333333"/>
                <w:sz w:val="22"/>
              </w:rPr>
            </w:pPr>
            <w:r>
              <w:rPr>
                <w:rFonts w:hint="eastAsia" w:ascii="Calibri" w:hAnsi="Calibri" w:cs="Calibri"/>
                <w:color w:val="000000"/>
                <w:sz w:val="21"/>
                <w:szCs w:val="21"/>
              </w:rPr>
              <w:t>2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0</w:t>
            </w:r>
            <w:r>
              <w:rPr>
                <w:rFonts w:hint="eastAsia" w:ascii="Calibri" w:hAnsi="Calibri" w:cs="Calibri"/>
                <w:color w:val="000000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0" w:lineRule="atLeast"/>
              <w:jc w:val="left"/>
            </w:pPr>
            <w:r>
              <w:rPr>
                <w:rFonts w:hint="eastAsia"/>
              </w:rPr>
              <w:t>小小采购员3</w:t>
            </w:r>
          </w:p>
        </w:tc>
        <w:tc>
          <w:tcPr>
            <w:tcW w:w="3260" w:type="dxa"/>
          </w:tcPr>
          <w:p>
            <w:pPr>
              <w:widowControl/>
              <w:spacing w:line="10" w:lineRule="atLeast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widowControl/>
              <w:spacing w:line="10" w:lineRule="atLeast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widowControl/>
              <w:spacing w:line="10" w:lineRule="atLeast"/>
              <w:jc w:val="left"/>
              <w:rPr>
                <w:rFonts w:ascii="Helvetica" w:hAnsi="Helvetica" w:eastAsia="Helvetica" w:cs="Helvetica"/>
                <w:color w:val="333333"/>
                <w:sz w:val="22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widowControl/>
              <w:spacing w:line="10" w:lineRule="atLeast"/>
              <w:jc w:val="left"/>
              <w:rPr>
                <w:rFonts w:ascii="Helvetica" w:hAnsi="Helvetica" w:eastAsia="Helvetica" w:cs="Helvetica"/>
                <w:color w:val="333333"/>
                <w:sz w:val="22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技巧</w:t>
            </w:r>
            <w:r>
              <w:t>：肩肘倒立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技巧</w:t>
            </w:r>
            <w:r>
              <w:t>：肩肘倒立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俯卧撑30X3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Helvetica" w:hAnsi="Helvetica" w:eastAsia="Helvetica" w:cs="Helvetica"/>
                <w:color w:val="333333"/>
                <w:sz w:val="22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Helvetica" w:hAnsi="Helvetica" w:eastAsia="Helvetica" w:cs="Helvetica"/>
                <w:color w:val="333333"/>
                <w:sz w:val="22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生物的遗传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为</w:t>
            </w:r>
            <w:r>
              <w:t>身边的动植物寻亲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为身边的动植物寻亲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Helvetica" w:hAnsi="Helvetica" w:eastAsia="Helvetica" w:cs="Helvetica"/>
                <w:color w:val="333333"/>
                <w:sz w:val="22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pStyle w:val="2"/>
              <w:widowControl/>
              <w:spacing w:line="10" w:lineRule="atLeast"/>
              <w:jc w:val="left"/>
              <w:rPr>
                <w:rFonts w:ascii="Helvetica" w:hAnsi="Helvetica" w:eastAsia="宋体" w:cs="Helvetica"/>
                <w:color w:val="333333"/>
                <w:sz w:val="22"/>
              </w:rPr>
            </w:pPr>
            <w:r>
              <w:rPr>
                <w:rFonts w:hint="eastAsia" w:ascii="Helvetica" w:hAnsi="Helvetica" w:eastAsia="宋体" w:cs="Helvetica"/>
                <w:color w:val="333333"/>
                <w:sz w:val="22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陈玲婷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董梦焱           </w:t>
      </w: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Helvetica">
    <w:panose1 w:val="00000000000000000000"/>
    <w:charset w:val="00"/>
    <w:family w:val="swiss"/>
    <w:pitch w:val="default"/>
    <w:sig w:usb0="E00002FF" w:usb1="5000785B" w:usb2="00000000" w:usb3="00000000" w:csb0="2000019F" w:csb1="4F01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D21588"/>
    <w:rsid w:val="0078577F"/>
    <w:rsid w:val="007F6C72"/>
    <w:rsid w:val="54D21588"/>
    <w:rsid w:val="75BD8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rPr>
      <w:sz w:val="24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468</Words>
  <Characters>2673</Characters>
  <Lines>22</Lines>
  <Paragraphs>6</Paragraphs>
  <TotalTime>0</TotalTime>
  <ScaleCrop>false</ScaleCrop>
  <LinksUpToDate>false</LinksUpToDate>
  <CharactersWithSpaces>3135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2021-09-19T21:46:00Z</dcterms:created>
  <dc:creator>HUAWEI</dc:creator>
  <cp:lastModifiedBy>borrnie</cp:lastModifiedBy>
  <dcterms:modified xsi:type="dcterms:W3CDTF">2021-10-11T22:04:44Z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