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8952E" w14:textId="77777777" w:rsidR="009819E7" w:rsidRDefault="00370D9F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6EFFC0FA" w14:textId="77777777" w:rsidR="009819E7" w:rsidRDefault="00370D9F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7"/>
        <w:tblW w:w="14150" w:type="dxa"/>
        <w:tblInd w:w="25" w:type="dxa"/>
        <w:tblLayout w:type="fixed"/>
        <w:tblLook w:val="04A0" w:firstRow="1" w:lastRow="0" w:firstColumn="1" w:lastColumn="0" w:noHBand="0" w:noVBand="1"/>
      </w:tblPr>
      <w:tblGrid>
        <w:gridCol w:w="726"/>
        <w:gridCol w:w="726"/>
        <w:gridCol w:w="1020"/>
        <w:gridCol w:w="1800"/>
        <w:gridCol w:w="3196"/>
        <w:gridCol w:w="2784"/>
        <w:gridCol w:w="1667"/>
        <w:gridCol w:w="1255"/>
        <w:gridCol w:w="976"/>
      </w:tblGrid>
      <w:tr w:rsidR="00B42856" w14:paraId="05B113F7" w14:textId="77777777" w:rsidTr="00B42856">
        <w:trPr>
          <w:trHeight w:val="465"/>
        </w:trPr>
        <w:tc>
          <w:tcPr>
            <w:tcW w:w="726" w:type="dxa"/>
            <w:vMerge w:val="restart"/>
          </w:tcPr>
          <w:p w14:paraId="649B2AA8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26" w:type="dxa"/>
            <w:vMerge w:val="restart"/>
          </w:tcPr>
          <w:p w14:paraId="2FC06857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</w:tcPr>
          <w:p w14:paraId="036FAE5F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E81210A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00" w:type="dxa"/>
            <w:vMerge w:val="restart"/>
          </w:tcPr>
          <w:p w14:paraId="6ADD751D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5980" w:type="dxa"/>
            <w:gridSpan w:val="2"/>
          </w:tcPr>
          <w:p w14:paraId="4CE2DCBC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67" w:type="dxa"/>
          </w:tcPr>
          <w:p w14:paraId="363AF43C" w14:textId="77777777" w:rsidR="00B42856" w:rsidRDefault="00B42856" w:rsidP="004E5C4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55" w:type="dxa"/>
          </w:tcPr>
          <w:p w14:paraId="0EB876C5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76" w:type="dxa"/>
            <w:vMerge w:val="restart"/>
          </w:tcPr>
          <w:p w14:paraId="55B1164B" w14:textId="77777777" w:rsidR="00B42856" w:rsidRDefault="00B42856" w:rsidP="004E5C4A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B42856" w14:paraId="095963D9" w14:textId="77777777" w:rsidTr="00B42856">
        <w:trPr>
          <w:trHeight w:val="405"/>
        </w:trPr>
        <w:tc>
          <w:tcPr>
            <w:tcW w:w="726" w:type="dxa"/>
            <w:vMerge/>
          </w:tcPr>
          <w:p w14:paraId="7557A09A" w14:textId="77777777" w:rsidR="00B42856" w:rsidRDefault="00B42856" w:rsidP="004E5C4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26" w:type="dxa"/>
            <w:vMerge/>
          </w:tcPr>
          <w:p w14:paraId="3DB924CA" w14:textId="77777777" w:rsidR="00B42856" w:rsidRDefault="00B42856" w:rsidP="004E5C4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</w:tcPr>
          <w:p w14:paraId="02C52224" w14:textId="77777777" w:rsidR="00B42856" w:rsidRDefault="00B42856" w:rsidP="004E5C4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00" w:type="dxa"/>
            <w:vMerge/>
          </w:tcPr>
          <w:p w14:paraId="5FBB80DD" w14:textId="77777777" w:rsidR="00B42856" w:rsidRDefault="00B42856" w:rsidP="004E5C4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5980" w:type="dxa"/>
            <w:gridSpan w:val="2"/>
          </w:tcPr>
          <w:p w14:paraId="374B8A8F" w14:textId="77777777" w:rsidR="00B42856" w:rsidRDefault="00B42856" w:rsidP="004E5C4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1667" w:type="dxa"/>
          </w:tcPr>
          <w:p w14:paraId="680F6C7C" w14:textId="77777777" w:rsidR="00B42856" w:rsidRDefault="00B42856" w:rsidP="004E5C4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255" w:type="dxa"/>
          </w:tcPr>
          <w:p w14:paraId="32C1B766" w14:textId="77777777" w:rsidR="00B42856" w:rsidRDefault="00B42856" w:rsidP="004E5C4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76" w:type="dxa"/>
            <w:vMerge/>
          </w:tcPr>
          <w:p w14:paraId="4CA5A28A" w14:textId="77777777" w:rsidR="00B42856" w:rsidRDefault="00B42856" w:rsidP="004E5C4A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B42856" w14:paraId="14B75B41" w14:textId="77777777" w:rsidTr="00B42856">
        <w:trPr>
          <w:trHeight w:val="840"/>
        </w:trPr>
        <w:tc>
          <w:tcPr>
            <w:tcW w:w="726" w:type="dxa"/>
            <w:vMerge w:val="restart"/>
          </w:tcPr>
          <w:p w14:paraId="45583BE5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26" w:type="dxa"/>
          </w:tcPr>
          <w:p w14:paraId="64FEA5A4" w14:textId="77777777" w:rsidR="00B42856" w:rsidRDefault="00B42856" w:rsidP="004E5C4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14:paraId="18258289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00" w:type="dxa"/>
          </w:tcPr>
          <w:p w14:paraId="720D8235" w14:textId="77777777" w:rsidR="00B42856" w:rsidRDefault="00B42856" w:rsidP="004E5C4A">
            <w:pPr>
              <w:jc w:val="left"/>
            </w:pPr>
            <w:r>
              <w:rPr>
                <w:rFonts w:hint="eastAsia"/>
              </w:rPr>
              <w:t>简单的分数乘法实际问题（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5980" w:type="dxa"/>
            <w:gridSpan w:val="2"/>
          </w:tcPr>
          <w:p w14:paraId="0B490D30" w14:textId="77777777" w:rsidR="00B42856" w:rsidRDefault="00B42856" w:rsidP="004E5C4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27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>
              <w:rPr>
                <w:rFonts w:hint="eastAsia"/>
              </w:rPr>
              <w:t>题。</w:t>
            </w:r>
          </w:p>
          <w:p w14:paraId="0C8BAD80" w14:textId="77777777" w:rsidR="00B42856" w:rsidRDefault="00B42856" w:rsidP="004E5C4A">
            <w:pPr>
              <w:jc w:val="left"/>
            </w:pPr>
          </w:p>
        </w:tc>
        <w:tc>
          <w:tcPr>
            <w:tcW w:w="1667" w:type="dxa"/>
          </w:tcPr>
          <w:p w14:paraId="658BD0C7" w14:textId="77777777" w:rsidR="00B42856" w:rsidRDefault="00B42856" w:rsidP="004E5C4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255" w:type="dxa"/>
          </w:tcPr>
          <w:p w14:paraId="3FD554DC" w14:textId="77777777" w:rsidR="00B42856" w:rsidRDefault="00B42856" w:rsidP="004E5C4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76254B58" w14:textId="77777777" w:rsidR="00B42856" w:rsidRDefault="00B42856" w:rsidP="004E5C4A">
            <w:pPr>
              <w:jc w:val="center"/>
            </w:pPr>
          </w:p>
        </w:tc>
        <w:tc>
          <w:tcPr>
            <w:tcW w:w="976" w:type="dxa"/>
          </w:tcPr>
          <w:p w14:paraId="0FC85D7E" w14:textId="77777777" w:rsidR="00B42856" w:rsidRDefault="00B42856" w:rsidP="004E5C4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</w:tr>
      <w:tr w:rsidR="00B42856" w14:paraId="0E0566EA" w14:textId="77777777" w:rsidTr="00B42856">
        <w:trPr>
          <w:trHeight w:val="840"/>
        </w:trPr>
        <w:tc>
          <w:tcPr>
            <w:tcW w:w="726" w:type="dxa"/>
            <w:vMerge/>
          </w:tcPr>
          <w:p w14:paraId="59349418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</w:tcPr>
          <w:p w14:paraId="5122417F" w14:textId="77777777" w:rsidR="00B42856" w:rsidRDefault="00B42856" w:rsidP="004E5C4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14:paraId="2A378ABE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00" w:type="dxa"/>
          </w:tcPr>
          <w:p w14:paraId="2FD25A30" w14:textId="77777777" w:rsidR="00B42856" w:rsidRDefault="00B42856" w:rsidP="004E5C4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极课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卷（正面）</w:t>
            </w:r>
          </w:p>
        </w:tc>
        <w:tc>
          <w:tcPr>
            <w:tcW w:w="5980" w:type="dxa"/>
            <w:gridSpan w:val="2"/>
          </w:tcPr>
          <w:p w14:paraId="33DAC200" w14:textId="77777777" w:rsidR="00B42856" w:rsidRDefault="00B42856" w:rsidP="004E5C4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极课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卷选做（正面）</w:t>
            </w:r>
          </w:p>
        </w:tc>
        <w:tc>
          <w:tcPr>
            <w:tcW w:w="1667" w:type="dxa"/>
          </w:tcPr>
          <w:p w14:paraId="6A513651" w14:textId="77777777" w:rsidR="00B42856" w:rsidRDefault="00B42856" w:rsidP="004E5C4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55" w:type="dxa"/>
          </w:tcPr>
          <w:p w14:paraId="489DA3BB" w14:textId="77777777" w:rsidR="00B42856" w:rsidRDefault="00B42856" w:rsidP="004E5C4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76" w:type="dxa"/>
          </w:tcPr>
          <w:p w14:paraId="629F22C2" w14:textId="77777777" w:rsidR="00B42856" w:rsidRDefault="00B42856" w:rsidP="004E5C4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B42856" w14:paraId="6A4EE63F" w14:textId="77777777" w:rsidTr="00B42856">
        <w:trPr>
          <w:trHeight w:val="840"/>
        </w:trPr>
        <w:tc>
          <w:tcPr>
            <w:tcW w:w="726" w:type="dxa"/>
            <w:vMerge/>
          </w:tcPr>
          <w:p w14:paraId="0049CAD8" w14:textId="77777777" w:rsidR="00B42856" w:rsidRDefault="00B42856" w:rsidP="004E5C4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</w:tcPr>
          <w:p w14:paraId="29F77DE9" w14:textId="77777777" w:rsidR="00B42856" w:rsidRDefault="00B42856" w:rsidP="004E5C4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14:paraId="16A62B64" w14:textId="77777777" w:rsidR="00B42856" w:rsidRDefault="00B42856" w:rsidP="004E5C4A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00" w:type="dxa"/>
          </w:tcPr>
          <w:p w14:paraId="7FDB51B9" w14:textId="77777777" w:rsidR="00B42856" w:rsidRDefault="00B42856" w:rsidP="004E5C4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《我的</w:t>
            </w:r>
            <w:r>
              <w:rPr>
                <w:rFonts w:ascii="宋体" w:eastAsia="宋体" w:hAnsi="宋体"/>
                <w:szCs w:val="21"/>
              </w:rPr>
              <w:t>战友邱少云》</w:t>
            </w:r>
            <w:r>
              <w:rPr>
                <w:rFonts w:ascii="宋体" w:eastAsia="宋体" w:hAnsi="宋体" w:hint="eastAsia"/>
                <w:szCs w:val="21"/>
              </w:rPr>
              <w:t>（第1课时</w:t>
            </w:r>
            <w:r>
              <w:rPr>
                <w:rFonts w:ascii="宋体" w:eastAsia="宋体" w:hAnsi="宋体"/>
                <w:szCs w:val="21"/>
              </w:rPr>
              <w:t>）</w:t>
            </w:r>
          </w:p>
        </w:tc>
        <w:tc>
          <w:tcPr>
            <w:tcW w:w="5980" w:type="dxa"/>
            <w:gridSpan w:val="2"/>
          </w:tcPr>
          <w:p w14:paraId="1BDB2177" w14:textId="77777777" w:rsidR="00B42856" w:rsidRDefault="00B42856" w:rsidP="004E5C4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1.完成《练习与测试》（一、二、三、四）。</w:t>
            </w:r>
          </w:p>
          <w:p w14:paraId="409FA46D" w14:textId="77777777" w:rsidR="00B42856" w:rsidRDefault="00B42856" w:rsidP="004E5C4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2.读读课文，结合“我”的心理活动，体会邱少云的精神，并思考环境描写和邱少云英勇行为之间的联系。</w:t>
            </w:r>
          </w:p>
        </w:tc>
        <w:tc>
          <w:tcPr>
            <w:tcW w:w="1667" w:type="dxa"/>
          </w:tcPr>
          <w:p w14:paraId="4773CD67" w14:textId="77777777" w:rsidR="00B42856" w:rsidRDefault="00B42856" w:rsidP="004E5C4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1.完成《练习与测试》（一、二、三、四）。</w:t>
            </w:r>
          </w:p>
          <w:p w14:paraId="409BC029" w14:textId="77777777" w:rsidR="00B42856" w:rsidRDefault="00B42856" w:rsidP="004E5C4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2.读读课文，结合“我”的心理活动，体会邱少云的精神。</w:t>
            </w:r>
          </w:p>
        </w:tc>
        <w:tc>
          <w:tcPr>
            <w:tcW w:w="1255" w:type="dxa"/>
          </w:tcPr>
          <w:p w14:paraId="3227B345" w14:textId="77777777" w:rsidR="00B42856" w:rsidRDefault="00B42856" w:rsidP="004E5C4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  <w:p w14:paraId="381537C2" w14:textId="77777777" w:rsidR="00B42856" w:rsidRDefault="00B42856" w:rsidP="004E5C4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976" w:type="dxa"/>
          </w:tcPr>
          <w:p w14:paraId="2108D137" w14:textId="77777777" w:rsidR="00B42856" w:rsidRDefault="00B42856" w:rsidP="004E5C4A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</w:t>
            </w:r>
          </w:p>
        </w:tc>
      </w:tr>
      <w:tr w:rsidR="00B42856" w14:paraId="476CF10E" w14:textId="77777777" w:rsidTr="00B42856">
        <w:trPr>
          <w:trHeight w:val="840"/>
        </w:trPr>
        <w:tc>
          <w:tcPr>
            <w:tcW w:w="726" w:type="dxa"/>
            <w:vMerge/>
          </w:tcPr>
          <w:p w14:paraId="6FE3F2B9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</w:tcPr>
          <w:p w14:paraId="16E39C5E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14:paraId="34F2910D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00" w:type="dxa"/>
          </w:tcPr>
          <w:p w14:paraId="58B35D76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听《掏洋芋》</w:t>
            </w:r>
          </w:p>
        </w:tc>
        <w:tc>
          <w:tcPr>
            <w:tcW w:w="5980" w:type="dxa"/>
            <w:gridSpan w:val="2"/>
          </w:tcPr>
          <w:p w14:paraId="74156B7B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1667" w:type="dxa"/>
          </w:tcPr>
          <w:p w14:paraId="74C931EF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1255" w:type="dxa"/>
          </w:tcPr>
          <w:p w14:paraId="658D9F86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76" w:type="dxa"/>
          </w:tcPr>
          <w:p w14:paraId="052DC1B5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 w:rsidR="00B42856" w14:paraId="3193B59F" w14:textId="77777777" w:rsidTr="00B42856">
        <w:trPr>
          <w:trHeight w:val="840"/>
        </w:trPr>
        <w:tc>
          <w:tcPr>
            <w:tcW w:w="726" w:type="dxa"/>
            <w:vMerge/>
          </w:tcPr>
          <w:p w14:paraId="396877AF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</w:tcPr>
          <w:p w14:paraId="77C446FE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14:paraId="3FE476FC" w14:textId="77777777" w:rsidR="00B42856" w:rsidRDefault="00B42856" w:rsidP="00B42856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00" w:type="dxa"/>
          </w:tcPr>
          <w:p w14:paraId="3AB56D00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公民意味着为什么（第二课时）</w:t>
            </w:r>
          </w:p>
        </w:tc>
        <w:tc>
          <w:tcPr>
            <w:tcW w:w="5980" w:type="dxa"/>
            <w:gridSpan w:val="2"/>
          </w:tcPr>
          <w:p w14:paraId="5D236F77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1667" w:type="dxa"/>
          </w:tcPr>
          <w:p w14:paraId="33781999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1255" w:type="dxa"/>
          </w:tcPr>
          <w:p w14:paraId="217AD59B" w14:textId="77777777" w:rsidR="00B42856" w:rsidRDefault="00B42856" w:rsidP="00B4285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976" w:type="dxa"/>
          </w:tcPr>
          <w:p w14:paraId="006158AE" w14:textId="77777777" w:rsidR="00B42856" w:rsidRDefault="00B42856" w:rsidP="00B42856">
            <w:pPr>
              <w:jc w:val="center"/>
            </w:pPr>
            <w:r>
              <w:t>15</w:t>
            </w:r>
            <w:r>
              <w:t>分钟</w:t>
            </w:r>
          </w:p>
        </w:tc>
      </w:tr>
      <w:tr w:rsidR="00B42856" w14:paraId="3239989F" w14:textId="77777777" w:rsidTr="00B42856">
        <w:trPr>
          <w:trHeight w:val="840"/>
        </w:trPr>
        <w:tc>
          <w:tcPr>
            <w:tcW w:w="726" w:type="dxa"/>
            <w:vMerge/>
          </w:tcPr>
          <w:p w14:paraId="0AAB6743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</w:tcPr>
          <w:p w14:paraId="6CA536AD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</w:tcPr>
          <w:p w14:paraId="192F73AD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00" w:type="dxa"/>
          </w:tcPr>
          <w:p w14:paraId="4C756BD2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主题诵读：小说是生活的影子</w:t>
            </w:r>
          </w:p>
        </w:tc>
        <w:tc>
          <w:tcPr>
            <w:tcW w:w="5980" w:type="dxa"/>
            <w:gridSpan w:val="2"/>
          </w:tcPr>
          <w:p w14:paraId="4FB62510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走进小说，关注情节与环境，感受人物形象。</w:t>
            </w:r>
          </w:p>
        </w:tc>
        <w:tc>
          <w:tcPr>
            <w:tcW w:w="1667" w:type="dxa"/>
          </w:tcPr>
          <w:p w14:paraId="19B8C57C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走进小说，关注情节与环境，感受人物</w:t>
            </w:r>
            <w:r>
              <w:rPr>
                <w:rFonts w:hint="eastAsia"/>
              </w:rPr>
              <w:lastRenderedPageBreak/>
              <w:t>形象。</w:t>
            </w:r>
          </w:p>
        </w:tc>
        <w:tc>
          <w:tcPr>
            <w:tcW w:w="1255" w:type="dxa"/>
          </w:tcPr>
          <w:p w14:paraId="607CE463" w14:textId="77777777" w:rsidR="00B42856" w:rsidRDefault="00B42856" w:rsidP="00B42856">
            <w:pPr>
              <w:jc w:val="center"/>
            </w:pPr>
            <w:r>
              <w:rPr>
                <w:rFonts w:hint="eastAsia"/>
              </w:rPr>
              <w:lastRenderedPageBreak/>
              <w:t>阅读</w:t>
            </w:r>
          </w:p>
          <w:p w14:paraId="3252889A" w14:textId="77777777" w:rsidR="00B42856" w:rsidRDefault="00B42856" w:rsidP="00B42856">
            <w:pPr>
              <w:jc w:val="center"/>
            </w:pPr>
          </w:p>
        </w:tc>
        <w:tc>
          <w:tcPr>
            <w:tcW w:w="976" w:type="dxa"/>
          </w:tcPr>
          <w:p w14:paraId="234F3F3C" w14:textId="77777777" w:rsidR="00B42856" w:rsidRDefault="00B42856" w:rsidP="00B42856">
            <w:pPr>
              <w:jc w:val="center"/>
            </w:pPr>
            <w:r>
              <w:t>10</w:t>
            </w:r>
            <w:r>
              <w:t>分钟</w:t>
            </w:r>
          </w:p>
        </w:tc>
      </w:tr>
      <w:tr w:rsidR="00B42856" w14:paraId="1331B7E8" w14:textId="77777777" w:rsidTr="00B42856">
        <w:tblPrEx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/>
        </w:trPr>
        <w:tc>
          <w:tcPr>
            <w:tcW w:w="7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0CB99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FA37E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FFCBB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082F5140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CCA63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5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CEC0B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F81EB1" w14:textId="77777777" w:rsidR="00B42856" w:rsidRDefault="00B42856" w:rsidP="00B42856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BE24B9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39E6E" w14:textId="77777777" w:rsidR="00B42856" w:rsidRDefault="00B42856" w:rsidP="00B42856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B42856" w14:paraId="52A68186" w14:textId="77777777" w:rsidTr="00B42856">
        <w:tblPrEx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05"/>
        </w:trPr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8FFDE" w14:textId="77777777" w:rsidR="00B42856" w:rsidRDefault="00B42856" w:rsidP="00B4285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CD784" w14:textId="77777777" w:rsidR="00B42856" w:rsidRDefault="00B42856" w:rsidP="00B4285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4C422" w14:textId="77777777" w:rsidR="00B42856" w:rsidRDefault="00B42856" w:rsidP="00B4285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53CBF" w14:textId="77777777" w:rsidR="00B42856" w:rsidRDefault="00B42856" w:rsidP="00B4285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308C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DB376F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A8F97" w14:textId="77777777" w:rsidR="00B42856" w:rsidRDefault="00B42856" w:rsidP="00B4285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36DC4" w14:textId="77777777" w:rsidR="00B42856" w:rsidRDefault="00B42856" w:rsidP="00B4285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6F735" w14:textId="77777777" w:rsidR="00B42856" w:rsidRDefault="00B42856" w:rsidP="00B4285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42856" w14:paraId="29566A17" w14:textId="77777777" w:rsidTr="00B42856">
        <w:tblPrEx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/>
        </w:trPr>
        <w:tc>
          <w:tcPr>
            <w:tcW w:w="7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3C047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45263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97DB3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81EC9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分数与分数相乘</w:t>
            </w: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F1C7EF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页。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FD72C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1--7</w:t>
            </w:r>
            <w:r>
              <w:rPr>
                <w:rFonts w:hint="eastAsia"/>
              </w:rPr>
              <w:t>题。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3E6112" w14:textId="77777777" w:rsidR="00B42856" w:rsidRDefault="00B42856" w:rsidP="00B4285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21E97DB" w14:textId="77777777" w:rsidR="00B42856" w:rsidRDefault="00B42856" w:rsidP="00B42856">
            <w:pPr>
              <w:jc w:val="left"/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460E5" w14:textId="77777777" w:rsidR="00B42856" w:rsidRDefault="00B42856" w:rsidP="00B4285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F5EB73" w14:textId="77777777" w:rsidR="00B42856" w:rsidRDefault="00B42856" w:rsidP="00B4285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B42856" w14:paraId="42E13A81" w14:textId="77777777" w:rsidTr="00B42856">
        <w:tblPrEx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/>
        </w:trPr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0C546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D153A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42337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F7EA51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《口语</w:t>
            </w:r>
            <w:r>
              <w:t>交际</w:t>
            </w:r>
            <w:r>
              <w:rPr>
                <w:rFonts w:hint="eastAsia"/>
              </w:rPr>
              <w:t>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E51080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 w14:paraId="0CB6C7B5" w14:textId="77777777" w:rsidR="00B42856" w:rsidRDefault="00B42856" w:rsidP="00B42856">
            <w:pPr>
              <w:jc w:val="left"/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182FFC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 w14:paraId="49F5D074" w14:textId="77777777" w:rsidR="00B42856" w:rsidRDefault="00B42856" w:rsidP="00B42856">
            <w:pPr>
              <w:jc w:val="left"/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4AE048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318B2ACF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61C65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C1652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B42856" w14:paraId="06F12364" w14:textId="77777777" w:rsidTr="00B42856">
        <w:tblPrEx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/>
        </w:trPr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E444C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F04DB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A18F3" w14:textId="77777777" w:rsidR="00B42856" w:rsidRDefault="00B42856" w:rsidP="00B42856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2C28DA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公民意味着为什么（第二课时）</w:t>
            </w: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27EF5D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69727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B1A13D" w14:textId="77777777" w:rsidR="00B42856" w:rsidRDefault="00B42856" w:rsidP="00B4285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83747C" w14:textId="77777777" w:rsidR="00B42856" w:rsidRDefault="00B42856" w:rsidP="00B42856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86BED" w14:textId="77777777" w:rsidR="00B42856" w:rsidRDefault="00B42856" w:rsidP="00B42856">
            <w:pPr>
              <w:jc w:val="center"/>
            </w:pPr>
            <w:r>
              <w:rPr>
                <w:rFonts w:hint="eastAsia"/>
              </w:rPr>
              <w:t>0</w:t>
            </w:r>
            <w:r>
              <w:t>分钟</w:t>
            </w:r>
          </w:p>
        </w:tc>
      </w:tr>
      <w:tr w:rsidR="00B42856" w14:paraId="12C59C26" w14:textId="77777777" w:rsidTr="00B42856">
        <w:tblPrEx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28"/>
        </w:trPr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760F5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F8899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81726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8CBDCF" w14:textId="77777777" w:rsidR="00B42856" w:rsidRDefault="00B42856" w:rsidP="00B4285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 w:val="24"/>
              </w:rPr>
              <w:t>应急处理</w:t>
            </w:r>
          </w:p>
          <w:p w14:paraId="5E5A8018" w14:textId="77777777" w:rsidR="00B42856" w:rsidRDefault="00B42856" w:rsidP="00B42856">
            <w:pPr>
              <w:ind w:firstLineChars="350" w:firstLine="735"/>
              <w:jc w:val="left"/>
            </w:pP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F10703" w14:textId="77777777" w:rsidR="00B42856" w:rsidRDefault="00B42856" w:rsidP="00B42856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处理突发事件的知识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A6E651" w14:textId="77777777" w:rsidR="00B42856" w:rsidRDefault="00B42856" w:rsidP="00B4285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处理突发事件的知识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 w14:paraId="22DE7E4E" w14:textId="77777777" w:rsidR="00B42856" w:rsidRDefault="00B42856" w:rsidP="00B42856">
            <w:pPr>
              <w:rPr>
                <w:rFonts w:ascii="宋体" w:hAnsi="宋体"/>
                <w:color w:val="000000"/>
                <w:szCs w:val="21"/>
              </w:rPr>
            </w:pPr>
          </w:p>
          <w:p w14:paraId="4CA037BF" w14:textId="77777777" w:rsidR="00B42856" w:rsidRDefault="00B42856" w:rsidP="00B42856">
            <w:pPr>
              <w:jc w:val="center"/>
            </w:pP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78A2E" w14:textId="77777777" w:rsidR="00B42856" w:rsidRDefault="00B42856" w:rsidP="00B4285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CCE0DA" w14:textId="77777777" w:rsidR="00B42856" w:rsidRDefault="00B42856" w:rsidP="00B4285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DAD261" w14:textId="77777777" w:rsidR="00B42856" w:rsidRDefault="00B42856" w:rsidP="00B42856">
            <w:pPr>
              <w:ind w:firstLineChars="200" w:firstLine="420"/>
            </w:pPr>
            <w:r>
              <w:rPr>
                <w:rFonts w:hint="eastAsia"/>
              </w:rPr>
              <w:t>不限</w:t>
            </w:r>
          </w:p>
        </w:tc>
      </w:tr>
      <w:tr w:rsidR="00B42856" w14:paraId="278CB0A7" w14:textId="77777777" w:rsidTr="00B42856">
        <w:tblPrEx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/>
        </w:trPr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4072A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3BA4A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E6F2A" w14:textId="77777777" w:rsidR="00B42856" w:rsidRDefault="00B42856" w:rsidP="00B42856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DB86A2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C8CFAA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D38C4A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B9E36C" w14:textId="77777777" w:rsidR="00B42856" w:rsidRDefault="00B42856" w:rsidP="00B4285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569FB2" w14:textId="77777777" w:rsidR="00B42856" w:rsidRDefault="00B42856" w:rsidP="00B4285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393400" w14:textId="77777777" w:rsidR="00B42856" w:rsidRDefault="00B42856" w:rsidP="00B4285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</w:tr>
      <w:tr w:rsidR="00B42856" w14:paraId="22EB0BF1" w14:textId="77777777" w:rsidTr="00B42856">
        <w:tblPrEx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840"/>
        </w:trPr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1C98A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D88ED" w14:textId="77777777" w:rsidR="00B42856" w:rsidRDefault="00B42856" w:rsidP="00B4285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AC51D" w14:textId="77777777" w:rsidR="00B42856" w:rsidRDefault="00B42856" w:rsidP="00B4285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68BB48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</w:p>
        </w:tc>
        <w:tc>
          <w:tcPr>
            <w:tcW w:w="3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E59984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F270F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CA3694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9C9438" w14:textId="77777777" w:rsidR="00B42856" w:rsidRDefault="00B42856" w:rsidP="00B42856">
            <w:pPr>
              <w:jc w:val="left"/>
            </w:pPr>
            <w:r>
              <w:t>8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F1AFC" w14:textId="77777777" w:rsidR="00B42856" w:rsidRDefault="00B42856" w:rsidP="00B42856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</w:tbl>
    <w:p w14:paraId="2E35E096" w14:textId="77777777" w:rsidR="009819E7" w:rsidRDefault="009819E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819E7" w14:paraId="41A81911" w14:textId="7777777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5B1A2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C7734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6008C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62FE1F5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C71CF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6EB10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4AEFD" w14:textId="77777777" w:rsidR="009819E7" w:rsidRDefault="00370D9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9E226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359529" w14:textId="77777777" w:rsidR="009819E7" w:rsidRDefault="00370D9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9819E7" w14:paraId="7B7DDF08" w14:textId="7777777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66C7A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C7338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CD83A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FFB58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A2361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C13DC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2ADAD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D75A6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75D2A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819E7" w14:paraId="7C855A88" w14:textId="7777777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240C0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ACF8E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95133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8D10D4" w14:textId="77777777" w:rsidR="009819E7" w:rsidRDefault="00370D9F">
            <w:pPr>
              <w:jc w:val="left"/>
            </w:pPr>
            <w:r>
              <w:rPr>
                <w:rFonts w:hint="eastAsia"/>
              </w:rPr>
              <w:t>分数</w:t>
            </w:r>
            <w:r>
              <w:t>连乘与实际问题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CB863C" w14:textId="77777777" w:rsidR="009819E7" w:rsidRDefault="00370D9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</w:t>
            </w:r>
            <w:r>
              <w:t>-31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0EE970F6" w14:textId="77777777" w:rsidR="009819E7" w:rsidRDefault="009819E7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9F3395" w14:textId="77777777" w:rsidR="009819E7" w:rsidRDefault="00370D9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30-31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AA707" w14:textId="77777777" w:rsidR="009819E7" w:rsidRDefault="00370D9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C36B7D2" w14:textId="77777777" w:rsidR="009819E7" w:rsidRDefault="009819E7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36CBED" w14:textId="77777777" w:rsidR="009819E7" w:rsidRDefault="00370D9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3A3EBA" w14:textId="77777777" w:rsidR="009819E7" w:rsidRDefault="00370D9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9819E7" w14:paraId="0B58A35F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F0201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C97BC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5EA0E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0DDFF" w14:textId="77777777" w:rsidR="009819E7" w:rsidRDefault="00370D9F">
            <w:pPr>
              <w:jc w:val="left"/>
            </w:pPr>
            <w:r>
              <w:rPr>
                <w:rFonts w:hint="eastAsia"/>
              </w:rPr>
              <w:t>习作：多彩</w:t>
            </w:r>
            <w:r>
              <w:t>的活动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t>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16158" w14:textId="77777777" w:rsidR="009819E7" w:rsidRDefault="00370D9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14:paraId="4140416A" w14:textId="77777777" w:rsidR="009819E7" w:rsidRDefault="00370D9F">
            <w:pPr>
              <w:jc w:val="left"/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1A4E2E" w14:textId="77777777" w:rsidR="009819E7" w:rsidRDefault="00370D9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14:paraId="61363046" w14:textId="77777777" w:rsidR="009819E7" w:rsidRDefault="00370D9F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E6C70A" w14:textId="77777777" w:rsidR="009819E7" w:rsidRDefault="00370D9F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0E6ED421" w14:textId="77777777" w:rsidR="009819E7" w:rsidRDefault="00370D9F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4CCCB574" w14:textId="77777777" w:rsidR="009819E7" w:rsidRDefault="009819E7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59F735" w14:textId="77777777" w:rsidR="009819E7" w:rsidRDefault="00370D9F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6DA4D0" w14:textId="77777777" w:rsidR="009819E7" w:rsidRDefault="00370D9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9819E7" w14:paraId="1783213F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024E3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140D33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B5D94" w14:textId="77777777" w:rsidR="009819E7" w:rsidRDefault="00370D9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51E0DE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水墨画</w:t>
            </w:r>
            <w:r>
              <w:t>蔬菜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2C5FEA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887D9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3079B4" w14:textId="77777777" w:rsidR="009819E7" w:rsidRDefault="00B4285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B9E18E" w14:textId="77777777" w:rsidR="009819E7" w:rsidRDefault="00B4285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0EE565" w14:textId="77777777" w:rsidR="009819E7" w:rsidRDefault="00B4285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</w:tr>
      <w:tr w:rsidR="009819E7" w14:paraId="29840A9D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F214A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CDE97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3FE01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B43A38" w14:textId="77777777" w:rsidR="009819E7" w:rsidRDefault="00370D9F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小排球：自抛自传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2A1F42" w14:textId="77777777" w:rsidR="009819E7" w:rsidRDefault="00370D9F">
            <w:pPr>
              <w:jc w:val="left"/>
            </w:pPr>
            <w:r>
              <w:rPr>
                <w:rFonts w:hint="eastAsia"/>
              </w:rPr>
              <w:t>自抛自传</w:t>
            </w:r>
            <w:r>
              <w:rPr>
                <w:rFonts w:hint="eastAsia"/>
              </w:rPr>
              <w:t>20X2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FDE132" w14:textId="77777777" w:rsidR="009819E7" w:rsidRDefault="00370D9F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B51A2D" w14:textId="77777777" w:rsidR="009819E7" w:rsidRDefault="00370D9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9F01D" w14:textId="77777777" w:rsidR="009819E7" w:rsidRDefault="00370D9F">
            <w:pPr>
              <w:jc w:val="left"/>
              <w:rPr>
                <w:rFonts w:eastAsia="宋体"/>
              </w:rPr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3D521D" w14:textId="77777777" w:rsidR="009819E7" w:rsidRDefault="00370D9F">
            <w:pPr>
              <w:jc w:val="left"/>
            </w:pPr>
            <w:r>
              <w:t>0</w:t>
            </w:r>
          </w:p>
        </w:tc>
      </w:tr>
      <w:tr w:rsidR="009819E7" w14:paraId="7F8CAA23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7E80D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E0B58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619E5" w14:textId="77777777" w:rsidR="009819E7" w:rsidRDefault="00370D9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4C2162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 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A99978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14:paraId="36718DE0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5C98D3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  <w:p w14:paraId="245FB750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过去式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0837AE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14CC9DA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E8A083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2A625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9819E7" w14:paraId="627B6F2D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7F29B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301BE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6C345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AE019E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小小采购员1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80ABD0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C4B38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E691B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42E867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DAAF13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</w:tr>
    </w:tbl>
    <w:p w14:paraId="3464F42E" w14:textId="77777777" w:rsidR="009819E7" w:rsidRDefault="009819E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819E7" w14:paraId="7D245A76" w14:textId="7777777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85298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54872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8EBDE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ABD952B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04D36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F1277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45731" w14:textId="77777777" w:rsidR="009819E7" w:rsidRDefault="00370D9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1C53A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7EE0E" w14:textId="77777777" w:rsidR="009819E7" w:rsidRDefault="00370D9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9819E7" w14:paraId="4D99C3A7" w14:textId="7777777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F56BA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F1322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DD90A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C3EBC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F6D91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B2128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3A7F6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F7D8D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08DB9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819E7" w14:paraId="42106F12" w14:textId="7777777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3C885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04A8C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88120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E7F2B" w14:textId="77777777" w:rsidR="009819E7" w:rsidRDefault="00370D9F">
            <w:pPr>
              <w:jc w:val="left"/>
            </w:pPr>
            <w:r>
              <w:rPr>
                <w:rFonts w:hint="eastAsia"/>
              </w:rPr>
              <w:t>分数</w:t>
            </w:r>
            <w:r>
              <w:t>与分数相乘及分数连乘</w:t>
            </w:r>
            <w:r>
              <w:rPr>
                <w:rFonts w:hint="eastAsia"/>
              </w:rP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016698" w14:textId="77777777" w:rsidR="009819E7" w:rsidRDefault="00370D9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C9A41E" w14:textId="77777777" w:rsidR="009819E7" w:rsidRDefault="00370D9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</w:t>
            </w:r>
            <w:r>
              <w:t>-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A9F701" w14:textId="77777777" w:rsidR="009819E7" w:rsidRDefault="00370D9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75AE9D" w14:textId="77777777" w:rsidR="009819E7" w:rsidRDefault="00370D9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B8A14A" w14:textId="77777777" w:rsidR="009819E7" w:rsidRDefault="00370D9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</w:tr>
      <w:tr w:rsidR="009819E7" w14:paraId="4B080CE6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1E18E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6BA2A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08BDD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D27661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141997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U3  Story time</w:t>
            </w:r>
          </w:p>
          <w:p w14:paraId="0D269218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F6D33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19CD0623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12090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3FB28D4" w14:textId="77777777" w:rsidR="009819E7" w:rsidRDefault="009819E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A11CD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69B593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67828D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9819E7" w14:paraId="1E868489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E3BDCE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5510A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2D83B" w14:textId="77777777" w:rsidR="009819E7" w:rsidRDefault="00370D9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9E22FA" w14:textId="77777777" w:rsidR="009819E7" w:rsidRDefault="00370D9F"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  <w:p w14:paraId="65B0BEF7" w14:textId="77777777" w:rsidR="009819E7" w:rsidRDefault="009819E7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9AE42B" w14:textId="77777777" w:rsidR="009819E7" w:rsidRDefault="00370D9F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创设</w:t>
            </w:r>
            <w:r>
              <w:t>情景</w:t>
            </w:r>
            <w:r>
              <w:rPr>
                <w:rFonts w:hint="eastAsia"/>
              </w:rPr>
              <w:t>说一说</w:t>
            </w:r>
            <w:r>
              <w:t>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 w14:paraId="793028AC" w14:textId="77777777" w:rsidR="009819E7" w:rsidRDefault="00370D9F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完成《练习与测试》单元练习二（一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9553A2" w14:textId="77777777" w:rsidR="009819E7" w:rsidRDefault="00370D9F">
            <w:pPr>
              <w:pStyle w:val="a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写</w:t>
            </w:r>
            <w:r>
              <w:t>一写，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 w14:paraId="46B63F26" w14:textId="77777777" w:rsidR="009819E7" w:rsidRDefault="00370D9F">
            <w:pPr>
              <w:pStyle w:val="a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完成《练习与测试》单元练习二（一、二、三）。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171B7" w14:textId="77777777" w:rsidR="009819E7" w:rsidRDefault="00370D9F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44945C50" w14:textId="77777777" w:rsidR="009819E7" w:rsidRDefault="00370D9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A632F2" w14:textId="77777777" w:rsidR="009819E7" w:rsidRDefault="00370D9F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D2523" w14:textId="77777777" w:rsidR="009819E7" w:rsidRDefault="00370D9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9819E7" w14:paraId="024334AC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746ED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8ACB1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5DDCA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A5FE8" w14:textId="77777777" w:rsidR="009819E7" w:rsidRDefault="00B42856" w:rsidP="00B42856">
            <w:pPr>
              <w:spacing w:before="240"/>
              <w:jc w:val="left"/>
            </w:pPr>
            <w:r>
              <w:rPr>
                <w:rFonts w:hint="eastAsia"/>
              </w:rPr>
              <w:t>听《山村来了售货员》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E12BD" w14:textId="77777777" w:rsidR="009819E7" w:rsidRDefault="00370D9F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118CC3" w14:textId="77777777" w:rsidR="009819E7" w:rsidRDefault="00370D9F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20635" w14:textId="77777777" w:rsidR="009819E7" w:rsidRDefault="00370D9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4F246" w14:textId="77777777" w:rsidR="009819E7" w:rsidRDefault="00370D9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F4B29" w14:textId="77777777" w:rsidR="009819E7" w:rsidRDefault="00370D9F"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 w:rsidR="009819E7" w14:paraId="25F85E99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8569D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FC4B7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A7EBE" w14:textId="77777777" w:rsidR="009819E7" w:rsidRDefault="00370D9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FD05D5" w14:textId="77777777" w:rsidR="009819E7" w:rsidRDefault="00370D9F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D588CF" w14:textId="77777777" w:rsidR="009819E7" w:rsidRDefault="00370D9F">
            <w:pPr>
              <w:jc w:val="left"/>
            </w:pPr>
            <w:r>
              <w:rPr>
                <w:rFonts w:hint="eastAsia"/>
              </w:rPr>
              <w:t>说说公民、权利、义务的概念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E2B2B" w14:textId="77777777" w:rsidR="009819E7" w:rsidRDefault="00370D9F">
            <w:pPr>
              <w:jc w:val="left"/>
            </w:pPr>
            <w:r>
              <w:rPr>
                <w:rFonts w:hint="eastAsia"/>
              </w:rPr>
              <w:t>说说公民、权利、义务的概念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FACC6A" w14:textId="77777777" w:rsidR="009819E7" w:rsidRDefault="00370D9F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80D667" w14:textId="77777777" w:rsidR="009819E7" w:rsidRDefault="00370D9F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ADE35E" w14:textId="77777777" w:rsidR="009819E7" w:rsidRDefault="00370D9F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9819E7" w14:paraId="262E50AC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1D811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ADEC4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0CFD4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51F4EC" w14:textId="77777777" w:rsidR="009819E7" w:rsidRDefault="00370D9F">
            <w:pPr>
              <w:jc w:val="left"/>
            </w:pPr>
            <w:r>
              <w:rPr>
                <w:rFonts w:hint="eastAsia"/>
              </w:rPr>
              <w:t>主题诵读：小说是生活的影子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2DD3C9" w14:textId="77777777" w:rsidR="009819E7" w:rsidRDefault="00370D9F">
            <w:pPr>
              <w:jc w:val="left"/>
            </w:pPr>
            <w:r>
              <w:rPr>
                <w:rFonts w:hint="eastAsia"/>
              </w:rPr>
              <w:t>走进小说，关注情节与环境，感受人物形象。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227585" w14:textId="77777777" w:rsidR="009819E7" w:rsidRDefault="00370D9F">
            <w:pPr>
              <w:jc w:val="left"/>
            </w:pPr>
            <w:r>
              <w:rPr>
                <w:rFonts w:hint="eastAsia"/>
              </w:rPr>
              <w:t>走进小说，关注情节与环境，感受人物形象。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375AA" w14:textId="77777777" w:rsidR="009819E7" w:rsidRDefault="00370D9F">
            <w:pPr>
              <w:jc w:val="center"/>
            </w:pPr>
            <w:r>
              <w:rPr>
                <w:rFonts w:hint="eastAsia"/>
              </w:rPr>
              <w:t>阅读</w:t>
            </w:r>
          </w:p>
          <w:p w14:paraId="31C5D6D9" w14:textId="77777777" w:rsidR="009819E7" w:rsidRDefault="009819E7">
            <w:pPr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FFF61" w14:textId="77777777" w:rsidR="009819E7" w:rsidRDefault="00370D9F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84D6B8" w14:textId="77777777" w:rsidR="009819E7" w:rsidRDefault="00370D9F">
            <w:pPr>
              <w:jc w:val="center"/>
            </w:pPr>
            <w:r>
              <w:t>0</w:t>
            </w:r>
            <w:r>
              <w:t>分钟</w:t>
            </w:r>
          </w:p>
        </w:tc>
      </w:tr>
    </w:tbl>
    <w:p w14:paraId="59D9ABD4" w14:textId="77777777" w:rsidR="009819E7" w:rsidRDefault="009819E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14:paraId="0EA1B996" w14:textId="77777777" w:rsidR="009819E7" w:rsidRDefault="009819E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7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819E7" w14:paraId="0196BF21" w14:textId="7777777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97399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4B90F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C2D51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CD37775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AA73C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E7992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AA88A" w14:textId="77777777" w:rsidR="009819E7" w:rsidRDefault="00370D9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06916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C3840" w14:textId="77777777" w:rsidR="009819E7" w:rsidRDefault="00370D9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9819E7" w14:paraId="24D8F8AF" w14:textId="7777777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EFA3B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2677A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88195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0138B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ABEEC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B2E49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B9C76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E0ABF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F1DDA" w14:textId="77777777" w:rsidR="009819E7" w:rsidRDefault="009819E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819E7" w14:paraId="32F70697" w14:textId="7777777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905CD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05419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73FFC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BE9EE2" w14:textId="77777777" w:rsidR="009819E7" w:rsidRDefault="00370D9F">
            <w:pPr>
              <w:jc w:val="left"/>
            </w:pPr>
            <w:r>
              <w:rPr>
                <w:rFonts w:hint="eastAsia"/>
              </w:rPr>
              <w:t>认识</w:t>
            </w:r>
            <w:r>
              <w:t>倒数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21327" w14:textId="77777777" w:rsidR="009819E7" w:rsidRDefault="00370D9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58AD9" w14:textId="77777777" w:rsidR="009819E7" w:rsidRDefault="00370D9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AC6BD8" w14:textId="77777777" w:rsidR="009819E7" w:rsidRDefault="00370D9F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1FC1C" w14:textId="77777777" w:rsidR="009819E7" w:rsidRDefault="00370D9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19251" w14:textId="77777777" w:rsidR="009819E7" w:rsidRDefault="00370D9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</w:tr>
      <w:tr w:rsidR="009819E7" w14:paraId="5D38A560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4AE8A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8BC40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AAE1A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606E4" w14:textId="77777777" w:rsidR="009819E7" w:rsidRDefault="00370D9F"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  <w:p w14:paraId="1E0344CD" w14:textId="77777777" w:rsidR="009819E7" w:rsidRDefault="009819E7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33C7E" w14:textId="77777777" w:rsidR="009819E7" w:rsidRDefault="00370D9F">
            <w:pPr>
              <w:pStyle w:val="a8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朗读</w:t>
            </w:r>
            <w:r>
              <w:rPr>
                <w:rFonts w:ascii="宋体" w:eastAsia="宋体" w:hAnsi="宋体"/>
                <w:szCs w:val="21"/>
              </w:rPr>
              <w:t>并背诵</w:t>
            </w:r>
            <w:r>
              <w:rPr>
                <w:rFonts w:ascii="宋体" w:eastAsia="宋体" w:hAnsi="宋体" w:hint="eastAsia"/>
                <w:szCs w:val="21"/>
              </w:rPr>
              <w:t>名人名言。</w:t>
            </w:r>
          </w:p>
          <w:p w14:paraId="25E4ADAE" w14:textId="77777777" w:rsidR="009819E7" w:rsidRDefault="00370D9F">
            <w:pPr>
              <w:pStyle w:val="a8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E7A215" w14:textId="77777777" w:rsidR="009819E7" w:rsidRDefault="00370D9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1.朗读</w:t>
            </w:r>
            <w:r>
              <w:rPr>
                <w:rFonts w:ascii="宋体" w:eastAsia="宋体" w:hAnsi="宋体"/>
                <w:szCs w:val="21"/>
              </w:rPr>
              <w:t>并背诵</w:t>
            </w:r>
            <w:r>
              <w:rPr>
                <w:rFonts w:ascii="宋体" w:eastAsia="宋体" w:hAnsi="宋体" w:hint="eastAsia"/>
                <w:szCs w:val="21"/>
              </w:rPr>
              <w:t>名人名言。</w:t>
            </w:r>
          </w:p>
          <w:p w14:paraId="6141F078" w14:textId="77777777" w:rsidR="009819E7" w:rsidRDefault="00370D9F">
            <w:pPr>
              <w:jc w:val="left"/>
              <w:rPr>
                <w:rFonts w:ascii="宋体" w:eastAsia="宋体" w:hAnsi="宋体"/>
                <w:szCs w:val="21"/>
              </w:rPr>
            </w:pPr>
            <w:r>
              <w:t>2.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、五）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B31A90" w14:textId="77777777" w:rsidR="009819E7" w:rsidRDefault="00370D9F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70EE087" w14:textId="77777777" w:rsidR="009819E7" w:rsidRDefault="00370D9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86933" w14:textId="77777777" w:rsidR="009819E7" w:rsidRDefault="00370D9F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867F3" w14:textId="77777777" w:rsidR="009819E7" w:rsidRDefault="00370D9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9819E7" w14:paraId="36C8A1AB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D3FE2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8A7C1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86B1C" w14:textId="77777777" w:rsidR="009819E7" w:rsidRDefault="00370D9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41DC66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U3 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B11CFA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1CB1A0A1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6BF2FD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7955BE15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6A143A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596E4CA" w14:textId="77777777" w:rsidR="009819E7" w:rsidRDefault="009819E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3EC8E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6CEE3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DBC95C" w14:textId="77777777" w:rsidR="009819E7" w:rsidRDefault="00370D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9819E7" w14:paraId="23159F0E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EEEF64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2BA19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A4B10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6E99ED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消防演练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13EF43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ED933" w14:textId="77777777" w:rsidR="009819E7" w:rsidRDefault="00370D9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F36BE" w14:textId="77777777" w:rsidR="009819E7" w:rsidRDefault="00B4285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940038" w14:textId="77777777" w:rsidR="009819E7" w:rsidRDefault="00B4285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96573" w14:textId="77777777" w:rsidR="009819E7" w:rsidRDefault="00B4285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</w:tr>
      <w:tr w:rsidR="009819E7" w14:paraId="22E09832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3B15C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7BEA8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A21A0" w14:textId="77777777" w:rsidR="009819E7" w:rsidRDefault="00370D9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08D4DC" w14:textId="77777777" w:rsidR="009819E7" w:rsidRDefault="00370D9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书法</w:t>
            </w:r>
            <w:r>
              <w:rPr>
                <w:rFonts w:ascii="宋体" w:eastAsia="宋体" w:hAnsi="宋体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上下结构（一）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DADEAE" w14:textId="77777777" w:rsidR="009819E7" w:rsidRDefault="00370D9F">
            <w:pPr>
              <w:pStyle w:val="a8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学生观察分析上宽下窄型字的写法。</w:t>
            </w:r>
          </w:p>
          <w:p w14:paraId="079D7C20" w14:textId="77777777" w:rsidR="009819E7" w:rsidRDefault="00370D9F">
            <w:pPr>
              <w:pStyle w:val="a8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</w:t>
            </w:r>
          </w:p>
          <w:p w14:paraId="3FAF92F8" w14:textId="77777777" w:rsidR="009819E7" w:rsidRDefault="00370D9F">
            <w:pPr>
              <w:pStyle w:val="a8"/>
              <w:ind w:left="360"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“冒”“雪”“ 养”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A6088A" w14:textId="77777777" w:rsidR="009819E7" w:rsidRDefault="00370D9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lastRenderedPageBreak/>
              <w:t>1.学生观察分析上宽下窄型字的写法。</w:t>
            </w:r>
          </w:p>
          <w:p w14:paraId="75A264CE" w14:textId="77777777" w:rsidR="009819E7" w:rsidRDefault="00370D9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</w:t>
            </w:r>
          </w:p>
          <w:p w14:paraId="72022865" w14:textId="77777777" w:rsidR="009819E7" w:rsidRDefault="00370D9F">
            <w:pPr>
              <w:pStyle w:val="a8"/>
              <w:ind w:left="360"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“冒”“雪”“ 养”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4AABE" w14:textId="77777777" w:rsidR="009819E7" w:rsidRDefault="00370D9F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</w:p>
          <w:p w14:paraId="14A72533" w14:textId="77777777" w:rsidR="009819E7" w:rsidRDefault="00370D9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4AD7C3" w14:textId="77777777" w:rsidR="009819E7" w:rsidRDefault="00370D9F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44438F" w14:textId="77777777" w:rsidR="009819E7" w:rsidRDefault="00370D9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</w:tr>
      <w:tr w:rsidR="009819E7" w14:paraId="1913E15A" w14:textId="7777777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B8870" w14:textId="77777777" w:rsidR="009819E7" w:rsidRDefault="009819E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DF51A" w14:textId="77777777" w:rsidR="009819E7" w:rsidRDefault="00370D9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093B4" w14:textId="77777777" w:rsidR="009819E7" w:rsidRDefault="00370D9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8F2F23" w14:textId="77777777" w:rsidR="009819E7" w:rsidRDefault="00370D9F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小排球：正面上手传球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04E3E" w14:textId="77777777" w:rsidR="009819E7" w:rsidRDefault="00370D9F">
            <w:pPr>
              <w:jc w:val="left"/>
            </w:pPr>
            <w:r>
              <w:rPr>
                <w:rFonts w:hint="eastAsia"/>
              </w:rPr>
              <w:t>正面上手传球</w:t>
            </w:r>
            <w:r>
              <w:rPr>
                <w:rFonts w:hint="eastAsia"/>
              </w:rPr>
              <w:t>10X3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69C61" w14:textId="77777777" w:rsidR="009819E7" w:rsidRDefault="00370D9F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30X3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A18D1" w14:textId="77777777" w:rsidR="009819E7" w:rsidRDefault="00370D9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96F320" w14:textId="77777777" w:rsidR="009819E7" w:rsidRDefault="00370D9F">
            <w:pPr>
              <w:jc w:val="left"/>
              <w:rPr>
                <w:rFonts w:eastAsia="宋体"/>
              </w:rPr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F9ED5E" w14:textId="77777777" w:rsidR="009819E7" w:rsidRDefault="00370D9F">
            <w:pPr>
              <w:jc w:val="left"/>
            </w:pPr>
            <w:r>
              <w:t>0</w:t>
            </w:r>
          </w:p>
        </w:tc>
      </w:tr>
    </w:tbl>
    <w:p w14:paraId="2AB907FF" w14:textId="77777777" w:rsidR="009819E7" w:rsidRDefault="009819E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14:paraId="1774945C" w14:textId="77777777" w:rsidR="009819E7" w:rsidRDefault="009819E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14:paraId="6E6C5547" w14:textId="77777777" w:rsidR="009819E7" w:rsidRDefault="009819E7"/>
    <w:p w14:paraId="4D10660D" w14:textId="77777777" w:rsidR="009819E7" w:rsidRDefault="009819E7"/>
    <w:p w14:paraId="45A01946" w14:textId="77777777" w:rsidR="00B42856" w:rsidRDefault="00B42856" w:rsidP="00B42856">
      <w:pPr>
        <w:pStyle w:val="paragraph"/>
        <w:spacing w:before="0" w:beforeAutospacing="0" w:after="0" w:afterAutospacing="0"/>
      </w:pPr>
      <w:r>
        <w:rPr>
          <w:rFonts w:hint="eastAsia"/>
          <w:b/>
          <w:bCs/>
          <w:color w:val="000000"/>
        </w:rPr>
        <w:t>班主任签名：</w:t>
      </w:r>
      <w:r>
        <w:rPr>
          <w:rFonts w:ascii="Calibri" w:hAnsi="Calibri" w:cs="Calibri"/>
          <w:b/>
          <w:bCs/>
          <w:color w:val="000000"/>
          <w:u w:val="single"/>
        </w:rPr>
        <w:t xml:space="preserve"> </w:t>
      </w:r>
      <w:r>
        <w:rPr>
          <w:rFonts w:ascii="Calibri" w:hAnsi="Calibri" w:cs="Calibri" w:hint="eastAsia"/>
          <w:b/>
          <w:bCs/>
          <w:color w:val="000000"/>
          <w:u w:val="single"/>
        </w:rPr>
        <w:t>周一帆</w:t>
      </w:r>
      <w:r>
        <w:rPr>
          <w:rFonts w:ascii="Calibri" w:hAnsi="Calibri" w:cs="Calibri" w:hint="eastAsia"/>
          <w:b/>
          <w:bCs/>
          <w:color w:val="000000"/>
          <w:u w:val="single"/>
        </w:rPr>
        <w:t xml:space="preserve">    </w:t>
      </w:r>
      <w:r>
        <w:rPr>
          <w:rFonts w:ascii="Calibri" w:hAnsi="Calibri" w:cs="Calibri"/>
          <w:b/>
          <w:bCs/>
          <w:color w:val="000000"/>
          <w:u w:val="single"/>
        </w:rPr>
        <w:t xml:space="preserve">      </w:t>
      </w:r>
      <w:r>
        <w:rPr>
          <w:rFonts w:hint="eastAsia"/>
          <w:b/>
          <w:bCs/>
          <w:color w:val="000000"/>
        </w:rPr>
        <w:t>年级组长签名：</w:t>
      </w:r>
      <w:r>
        <w:rPr>
          <w:rFonts w:ascii="Calibri" w:hAnsi="Calibri" w:cs="Calibri"/>
          <w:b/>
          <w:bCs/>
          <w:color w:val="000000"/>
          <w:u w:val="single"/>
        </w:rPr>
        <w:t xml:space="preserve"> </w:t>
      </w:r>
      <w:r>
        <w:rPr>
          <w:rFonts w:ascii="Calibri" w:hAnsi="Calibri" w:cs="Calibri"/>
          <w:b/>
          <w:bCs/>
          <w:color w:val="000000"/>
          <w:u w:val="single"/>
        </w:rPr>
        <w:t>董梦焱</w:t>
      </w:r>
      <w:r>
        <w:rPr>
          <w:rFonts w:ascii="Calibri" w:hAnsi="Calibri" w:cs="Calibri"/>
          <w:b/>
          <w:bCs/>
          <w:color w:val="000000"/>
          <w:u w:val="single"/>
        </w:rPr>
        <w:t xml:space="preserve"> </w:t>
      </w:r>
    </w:p>
    <w:p w14:paraId="29F67C3B" w14:textId="77777777" w:rsidR="009819E7" w:rsidRPr="00B42856" w:rsidRDefault="009819E7"/>
    <w:sectPr w:rsidR="009819E7" w:rsidRPr="00B42856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EC05C" w14:textId="77777777" w:rsidR="00E72153" w:rsidRDefault="00E72153" w:rsidP="000F333C">
      <w:r>
        <w:separator/>
      </w:r>
    </w:p>
  </w:endnote>
  <w:endnote w:type="continuationSeparator" w:id="0">
    <w:p w14:paraId="3405B502" w14:textId="77777777" w:rsidR="00E72153" w:rsidRDefault="00E72153" w:rsidP="000F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E084" w14:textId="77777777" w:rsidR="00E72153" w:rsidRDefault="00E72153" w:rsidP="000F333C">
      <w:r>
        <w:separator/>
      </w:r>
    </w:p>
  </w:footnote>
  <w:footnote w:type="continuationSeparator" w:id="0">
    <w:p w14:paraId="3A2F7F59" w14:textId="77777777" w:rsidR="00E72153" w:rsidRDefault="00E72153" w:rsidP="000F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91D4CEA"/>
    <w:multiLevelType w:val="multilevel"/>
    <w:tmpl w:val="091D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2B4FE1"/>
    <w:multiLevelType w:val="multilevel"/>
    <w:tmpl w:val="2F2B4F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0F333C"/>
    <w:rsid w:val="00216EB9"/>
    <w:rsid w:val="00370D9F"/>
    <w:rsid w:val="0059531B"/>
    <w:rsid w:val="00616505"/>
    <w:rsid w:val="0062213C"/>
    <w:rsid w:val="00633F40"/>
    <w:rsid w:val="006549AD"/>
    <w:rsid w:val="00684D9C"/>
    <w:rsid w:val="009819E7"/>
    <w:rsid w:val="00A60633"/>
    <w:rsid w:val="00B42856"/>
    <w:rsid w:val="00BA0C1A"/>
    <w:rsid w:val="00C061CB"/>
    <w:rsid w:val="00C604EC"/>
    <w:rsid w:val="00E26251"/>
    <w:rsid w:val="00E72153"/>
    <w:rsid w:val="00EA1EE8"/>
    <w:rsid w:val="00F53662"/>
    <w:rsid w:val="083D07F0"/>
    <w:rsid w:val="105E3B74"/>
    <w:rsid w:val="1A0D57CE"/>
    <w:rsid w:val="1C2C4424"/>
    <w:rsid w:val="1CD54CE6"/>
    <w:rsid w:val="1DEC38DC"/>
    <w:rsid w:val="30456175"/>
    <w:rsid w:val="36772279"/>
    <w:rsid w:val="434067C1"/>
    <w:rsid w:val="568D20C3"/>
    <w:rsid w:val="6A6F1EE2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AFC80"/>
  <w15:docId w15:val="{DA7E4F34-E397-4F77-ACEF-0AF70734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table" w:customStyle="1" w:styleId="1">
    <w:name w:val="网格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B428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4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FF50F34-363D-4E2A-A36E-E284403FCCEB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417</Words>
  <Characters>2381</Characters>
  <Application>Microsoft Office Word</Application>
  <DocSecurity>0</DocSecurity>
  <Lines>19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董 梦焱</cp:lastModifiedBy>
  <cp:revision>11</cp:revision>
  <dcterms:created xsi:type="dcterms:W3CDTF">2017-01-10T09:10:00Z</dcterms:created>
  <dcterms:modified xsi:type="dcterms:W3CDTF">2021-10-11T13:11:00Z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9C6DC4D771454342B9D266D9069720C0</vt:lpwstr>
  </property>
</Properties>
</file>