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A40785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</w:t>
      </w: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034273">
        <w:rPr>
          <w:rFonts w:ascii="宋体" w:eastAsia="宋体" w:hAnsi="宋体" w:cs="宋体"/>
          <w:szCs w:val="21"/>
          <w:u w:val="single"/>
        </w:rPr>
        <w:t>20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5587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783"/>
        <w:gridCol w:w="1985"/>
        <w:gridCol w:w="113"/>
        <w:gridCol w:w="29"/>
        <w:gridCol w:w="3231"/>
        <w:gridCol w:w="29"/>
        <w:gridCol w:w="2806"/>
        <w:gridCol w:w="29"/>
        <w:gridCol w:w="1672"/>
        <w:gridCol w:w="29"/>
        <w:gridCol w:w="1247"/>
        <w:gridCol w:w="29"/>
        <w:gridCol w:w="963"/>
        <w:gridCol w:w="1162"/>
      </w:tblGrid>
      <w:tr w:rsidR="00D2307E" w:rsidTr="00CD15CB">
        <w:trPr>
          <w:gridAfter w:val="1"/>
          <w:wAfter w:w="1162" w:type="dxa"/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83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98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4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 w:rsidTr="00CD15CB">
        <w:trPr>
          <w:gridAfter w:val="1"/>
          <w:wAfter w:w="1162" w:type="dxa"/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83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2098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gridSpan w:val="2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gridSpan w:val="2"/>
            <w:vMerge/>
          </w:tcPr>
          <w:p w:rsidR="00D2307E" w:rsidRDefault="00D2307E">
            <w:pPr>
              <w:jc w:val="left"/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《第七单元复习》第一课时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1.抄写语文书第123页上第22课、第23课和第24课的词语一遍。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34273" w:rsidRPr="00363F1D" w:rsidRDefault="00034273" w:rsidP="00034273">
            <w:pPr>
              <w:ind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gridSpan w:val="2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走进</w:t>
            </w:r>
            <w:r>
              <w:t>博物馆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搜集</w:t>
            </w:r>
            <w:r>
              <w:t>、整理</w:t>
            </w:r>
            <w:r>
              <w:rPr>
                <w:rFonts w:hint="eastAsia"/>
              </w:rPr>
              <w:t>博物馆</w:t>
            </w:r>
            <w:r>
              <w:t>的相关资料</w:t>
            </w:r>
          </w:p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学会</w:t>
            </w:r>
            <w:r>
              <w:t>策划考察活动率，制订考察计划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搜集</w:t>
            </w:r>
            <w:r>
              <w:t>、整理</w:t>
            </w:r>
            <w:r>
              <w:rPr>
                <w:rFonts w:hint="eastAsia"/>
              </w:rPr>
              <w:t>博物馆</w:t>
            </w:r>
            <w:r>
              <w:t>的相关资料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034273" w:rsidTr="00634376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Default="00034273" w:rsidP="00034273">
            <w:pPr>
              <w:jc w:val="left"/>
            </w:pPr>
          </w:p>
          <w:p w:rsidR="00034273" w:rsidRDefault="00034273" w:rsidP="00034273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90"/>
        </w:trPr>
        <w:tc>
          <w:tcPr>
            <w:tcW w:w="740" w:type="dxa"/>
            <w:vMerge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5" w:type="dxa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学唱《美丽的黄昏》、欣赏《愉快的梦》</w:t>
            </w:r>
          </w:p>
        </w:tc>
        <w:tc>
          <w:tcPr>
            <w:tcW w:w="3373" w:type="dxa"/>
            <w:gridSpan w:val="3"/>
          </w:tcPr>
          <w:p w:rsidR="00034273" w:rsidRPr="003C0475" w:rsidRDefault="00034273" w:rsidP="00034273">
            <w:pPr>
              <w:jc w:val="left"/>
            </w:pPr>
            <w:r>
              <w:rPr>
                <w:rFonts w:hint="eastAsia"/>
              </w:rPr>
              <w:t>与同伴合作演唱《美丽的黄昏》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与同伴合作演唱《美丽的黄昏》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D862EE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034273" w:rsidRDefault="00034273" w:rsidP="00034273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gridSpan w:val="2"/>
            <w:vAlign w:val="center"/>
          </w:tcPr>
          <w:p w:rsidR="00034273" w:rsidRDefault="00034273" w:rsidP="00034273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本学期</w:t>
            </w:r>
            <w:r w:rsidRPr="00363F1D">
              <w:rPr>
                <w:rFonts w:asciiTheme="minorEastAsia" w:hAnsiTheme="minorEastAsia"/>
                <w:szCs w:val="21"/>
              </w:rPr>
              <w:t>所学内容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考试</w:t>
            </w:r>
          </w:p>
        </w:tc>
        <w:tc>
          <w:tcPr>
            <w:tcW w:w="1276" w:type="dxa"/>
            <w:gridSpan w:val="2"/>
          </w:tcPr>
          <w:p w:rsidR="00034273" w:rsidRPr="0032684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gridSpan w:val="2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《第七单元复习》第二课时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1.完成《练习与测试》强化练习单元练习七的一、二、三、四大题。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2.背诵《语文园地七》日积月累内容，熟读补充的八字词语。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1.完成《练习与测试》强化练习单元练习七的一、二、三、四大题。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2.熟读《语文园地七》日积月累内容，了解补充的八字</w:t>
            </w:r>
            <w:r w:rsidRPr="00363F1D">
              <w:rPr>
                <w:rFonts w:asciiTheme="minorEastAsia" w:hAnsiTheme="minorEastAsia" w:hint="eastAsia"/>
                <w:szCs w:val="21"/>
              </w:rPr>
              <w:lastRenderedPageBreak/>
              <w:t>词语。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lastRenderedPageBreak/>
              <w:t xml:space="preserve">   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034273" w:rsidRDefault="00034273" w:rsidP="000342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34273" w:rsidRDefault="00034273" w:rsidP="000342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034273" w:rsidTr="00CA1AF8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2098" w:type="dxa"/>
            <w:gridSpan w:val="2"/>
            <w:vAlign w:val="center"/>
          </w:tcPr>
          <w:p w:rsidR="00034273" w:rsidRPr="00363F1D" w:rsidRDefault="00034273" w:rsidP="00034273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/>
                <w:szCs w:val="21"/>
              </w:rPr>
              <w:t>Review3/4</w:t>
            </w:r>
          </w:p>
        </w:tc>
        <w:tc>
          <w:tcPr>
            <w:tcW w:w="3260" w:type="dxa"/>
            <w:gridSpan w:val="2"/>
            <w:vAlign w:val="center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</w:t>
            </w:r>
            <w:r w:rsidRPr="00363F1D">
              <w:rPr>
                <w:rFonts w:asciiTheme="minorEastAsia" w:hAnsiTheme="minorEastAsia"/>
                <w:szCs w:val="21"/>
              </w:rPr>
              <w:t>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的句子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gridSpan w:val="2"/>
            <w:vAlign w:val="center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363F1D">
              <w:rPr>
                <w:rFonts w:asciiTheme="minorEastAsia" w:hAnsiTheme="minorEastAsia" w:cstheme="minorEastAsia"/>
                <w:szCs w:val="21"/>
              </w:rPr>
              <w:t>3/4ST,</w:t>
            </w:r>
            <w:r w:rsidRPr="00363F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63F1D">
              <w:rPr>
                <w:rFonts w:asciiTheme="minorEastAsia" w:hAnsiTheme="minorEastAsia"/>
                <w:szCs w:val="21"/>
              </w:rPr>
              <w:t>CT5</w:t>
            </w:r>
            <w:r w:rsidRPr="00363F1D">
              <w:rPr>
                <w:rFonts w:asciiTheme="minorEastAsia" w:hAnsiTheme="minorEastAsia" w:hint="eastAsia"/>
                <w:szCs w:val="21"/>
              </w:rPr>
              <w:t>遍，</w:t>
            </w:r>
            <w:r w:rsidRPr="00363F1D">
              <w:rPr>
                <w:rFonts w:asciiTheme="minorEastAsia" w:hAnsiTheme="minorEastAsia"/>
                <w:szCs w:val="21"/>
              </w:rPr>
              <w:t>背诵。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2.默写U</w:t>
            </w:r>
            <w:r w:rsidRPr="00363F1D">
              <w:rPr>
                <w:rFonts w:asciiTheme="minorEastAsia" w:hAnsiTheme="minorEastAsia"/>
                <w:szCs w:val="21"/>
              </w:rPr>
              <w:t>3</w:t>
            </w:r>
            <w:r w:rsidRPr="00363F1D">
              <w:rPr>
                <w:rFonts w:asciiTheme="minorEastAsia" w:hAnsiTheme="minorEastAsia" w:hint="eastAsia"/>
                <w:szCs w:val="21"/>
              </w:rPr>
              <w:t>/</w:t>
            </w:r>
            <w:r w:rsidRPr="00363F1D">
              <w:rPr>
                <w:rFonts w:asciiTheme="minorEastAsia" w:hAnsiTheme="minorEastAsia"/>
                <w:szCs w:val="21"/>
              </w:rPr>
              <w:t>4</w:t>
            </w:r>
            <w:r w:rsidRPr="00363F1D">
              <w:rPr>
                <w:rFonts w:asciiTheme="minorEastAsia" w:hAnsiTheme="minorEastAsia" w:hint="eastAsia"/>
                <w:szCs w:val="21"/>
              </w:rPr>
              <w:t>的句子</w:t>
            </w:r>
            <w:r w:rsidRPr="00363F1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gridSpan w:val="2"/>
            <w:vAlign w:val="center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34273" w:rsidRPr="00363F1D" w:rsidRDefault="00034273" w:rsidP="00034273">
            <w:pPr>
              <w:rPr>
                <w:rFonts w:asciiTheme="minorEastAsia" w:hAnsiTheme="minorEastAsia" w:cstheme="minorEastAsia"/>
                <w:szCs w:val="21"/>
              </w:rPr>
            </w:pPr>
            <w:r w:rsidRPr="00363F1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9F1354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2A6F71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63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期末考查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跳绳</w:t>
            </w:r>
            <w:r>
              <w:t>复习</w:t>
            </w:r>
          </w:p>
        </w:tc>
        <w:tc>
          <w:tcPr>
            <w:tcW w:w="3260" w:type="dxa"/>
            <w:gridSpan w:val="2"/>
          </w:tcPr>
          <w:p w:rsidR="00034273" w:rsidRPr="00CC453C" w:rsidRDefault="00034273" w:rsidP="00034273">
            <w:pPr>
              <w:jc w:val="left"/>
            </w:pPr>
            <w:r>
              <w:rPr>
                <w:rFonts w:hint="eastAsia"/>
              </w:rPr>
              <w:t>一分钟</w:t>
            </w:r>
            <w:r>
              <w:t>跳绳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</w:pPr>
            <w:r w:rsidRPr="00CC453C">
              <w:rPr>
                <w:rFonts w:hint="eastAsia"/>
              </w:rPr>
              <w:t>仰卧起坐</w:t>
            </w:r>
            <w:r w:rsidRPr="00CC453C">
              <w:rPr>
                <w:rFonts w:hint="eastAsia"/>
              </w:rPr>
              <w:t>1</w:t>
            </w:r>
            <w:r w:rsidRPr="00CC453C">
              <w:rPr>
                <w:rFonts w:hint="eastAsia"/>
              </w:rPr>
              <w:t>分钟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proofErr w:type="gramStart"/>
            <w:r>
              <w:rPr>
                <w:rFonts w:hint="eastAsia"/>
              </w:rPr>
              <w:t>学编中国</w:t>
            </w:r>
            <w:proofErr w:type="gramEnd"/>
            <w:r>
              <w:rPr>
                <w:rFonts w:hint="eastAsia"/>
              </w:rPr>
              <w:t>结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363B29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34273" w:rsidRDefault="00034273" w:rsidP="00034273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34273" w:rsidRDefault="00034273" w:rsidP="00034273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034273" w:rsidTr="0003629F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gridSpan w:val="2"/>
            <w:vAlign w:val="center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gridSpan w:val="2"/>
            <w:vAlign w:val="center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gridSpan w:val="2"/>
            <w:vAlign w:val="center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EC260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《第八单元复习》第一课时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1.抄写语文书第123页上第25课和第27课的词语一遍。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2.复述第八单元的课文。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1.抄写语文书第123页上第25课和第27课的词语一遍。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color w:val="000000"/>
                <w:szCs w:val="21"/>
              </w:rPr>
              <w:t>复习第三、四单元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阅读《科学家的故事》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用打击乐器和声势动作为《小星星变</w:t>
            </w:r>
            <w:r>
              <w:rPr>
                <w:rFonts w:hint="eastAsia"/>
              </w:rPr>
              <w:lastRenderedPageBreak/>
              <w:t>奏曲》伴奏、伴唱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lastRenderedPageBreak/>
              <w:t>与同伴进行歌表演《小星星变奏曲》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034273" w:rsidRPr="0032684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  <w:gridSpan w:val="2"/>
          </w:tcPr>
          <w:p w:rsidR="00034273" w:rsidRPr="0032684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20CFB">
        <w:trPr>
          <w:gridAfter w:val="1"/>
          <w:wAfter w:w="1162" w:type="dxa"/>
          <w:trHeight w:val="90"/>
        </w:trPr>
        <w:tc>
          <w:tcPr>
            <w:tcW w:w="740" w:type="dxa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《第八单元复习》第二课时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1.完成《练习与测试》强化练习单元练习八的一、二、三大题。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2.背诵《语文园地七》日积月累内容。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1.完成《练习与测试》强化练习单元练习八的一、二、三大题。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2.背诵《语文园地七》日积月累内容。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034273" w:rsidRDefault="00034273" w:rsidP="00034273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gridSpan w:val="2"/>
            <w:vAlign w:val="center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gridSpan w:val="2"/>
            <w:vAlign w:val="center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gridSpan w:val="2"/>
            <w:vAlign w:val="center"/>
          </w:tcPr>
          <w:p w:rsidR="00034273" w:rsidRPr="00363F1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6C55DE">
        <w:trPr>
          <w:trHeight w:val="1593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《期末总复习》第一课时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1.完成《练习与测试》强化练习期末综合复习的一、二、三、五大题。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1.完成《练习与测试》强化练习期末综合复习的一、二、三、五大题。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2125" w:type="dxa"/>
            <w:gridSpan w:val="2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48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书法：《“竖心旁”的书写要领》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1.方格本上练写生字“怕”和“怪”各5遍，掌握“竖心旁”的书写要领。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  <w:p w:rsidR="00034273" w:rsidRPr="00363F1D" w:rsidRDefault="00034273" w:rsidP="00034273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rPr>
                <w:rFonts w:asciiTheme="minorEastAsia" w:hAnsiTheme="minorEastAsia" w:cs="宋体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1.方格本上练写生字“怕”和“怪”各5遍，掌握“竖心旁”的书写要领。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034273" w:rsidRPr="00363F1D" w:rsidRDefault="00034273" w:rsidP="00034273">
            <w:pPr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  <w:gridSpan w:val="2"/>
          </w:tcPr>
          <w:p w:rsidR="00034273" w:rsidRPr="0032684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034273" w:rsidRPr="0032684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034273" w:rsidRPr="0032684D" w:rsidRDefault="00034273" w:rsidP="0003427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gridSpan w:val="2"/>
          </w:tcPr>
          <w:p w:rsidR="00034273" w:rsidRDefault="00034273" w:rsidP="0003427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54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跳绳</w:t>
            </w:r>
            <w:r>
              <w:t>：</w:t>
            </w:r>
            <w:bookmarkStart w:id="0" w:name="_GoBack"/>
            <w:bookmarkEnd w:id="0"/>
            <w:r>
              <w:t>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Pr="00514B79" w:rsidRDefault="00034273" w:rsidP="00034273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周五</w:t>
            </w: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cs="Times New Roman" w:hint="eastAsia"/>
                <w:szCs w:val="21"/>
              </w:rPr>
              <w:t>《期末总复习》第二课时</w:t>
            </w:r>
          </w:p>
        </w:tc>
        <w:tc>
          <w:tcPr>
            <w:tcW w:w="3260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1.完成《练习与测试》强化练习期末综合复习的第四大题。</w:t>
            </w:r>
          </w:p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2835" w:type="dxa"/>
            <w:gridSpan w:val="2"/>
          </w:tcPr>
          <w:p w:rsidR="00034273" w:rsidRPr="00363F1D" w:rsidRDefault="00034273" w:rsidP="00034273">
            <w:pPr>
              <w:pStyle w:val="2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F1D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1.完成《练习与测试》强化练习期末综合复习的第四大题。</w:t>
            </w:r>
          </w:p>
          <w:p w:rsidR="00034273" w:rsidRPr="00363F1D" w:rsidRDefault="00034273" w:rsidP="0003427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2.自主复习。</w:t>
            </w:r>
          </w:p>
        </w:tc>
        <w:tc>
          <w:tcPr>
            <w:tcW w:w="1701" w:type="dxa"/>
            <w:gridSpan w:val="2"/>
          </w:tcPr>
          <w:p w:rsidR="00034273" w:rsidRPr="00363F1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63F1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363F1D" w:rsidRDefault="00034273" w:rsidP="00034273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034273" w:rsidTr="008B0EA7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34273" w:rsidRDefault="00034273" w:rsidP="00034273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center"/>
            </w:pPr>
            <w:r>
              <w:t>实践</w:t>
            </w:r>
          </w:p>
        </w:tc>
        <w:tc>
          <w:tcPr>
            <w:tcW w:w="1276" w:type="dxa"/>
            <w:gridSpan w:val="2"/>
          </w:tcPr>
          <w:p w:rsidR="00034273" w:rsidRDefault="00034273" w:rsidP="00034273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835AA4">
        <w:trPr>
          <w:gridAfter w:val="1"/>
          <w:wAfter w:w="1162" w:type="dxa"/>
          <w:trHeight w:val="775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34273" w:rsidRDefault="00034273" w:rsidP="00034273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34273" w:rsidRDefault="00034273" w:rsidP="00034273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 w:rsidR="00034273" w:rsidRPr="000C4D91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66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gridSpan w:val="2"/>
          </w:tcPr>
          <w:p w:rsidR="00034273" w:rsidRPr="009361D3" w:rsidRDefault="00034273" w:rsidP="00034273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034273" w:rsidRPr="0032684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34273" w:rsidTr="00CD15CB">
        <w:trPr>
          <w:gridAfter w:val="1"/>
          <w:wAfter w:w="1162" w:type="dxa"/>
          <w:trHeight w:val="660"/>
        </w:trPr>
        <w:tc>
          <w:tcPr>
            <w:tcW w:w="740" w:type="dxa"/>
            <w:vMerge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034273" w:rsidRDefault="00034273" w:rsidP="0003427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2098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  <w:gridSpan w:val="2"/>
          </w:tcPr>
          <w:p w:rsidR="00034273" w:rsidRDefault="00034273" w:rsidP="000342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 w:rsidR="00034273" w:rsidRDefault="00034273" w:rsidP="00034273">
            <w:pPr>
              <w:jc w:val="left"/>
            </w:pPr>
          </w:p>
        </w:tc>
        <w:tc>
          <w:tcPr>
            <w:tcW w:w="1701" w:type="dxa"/>
            <w:gridSpan w:val="2"/>
          </w:tcPr>
          <w:p w:rsidR="00034273" w:rsidRDefault="00034273" w:rsidP="00034273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  <w:gridSpan w:val="2"/>
          </w:tcPr>
          <w:p w:rsidR="00034273" w:rsidRPr="0032684D" w:rsidRDefault="00034273" w:rsidP="0003427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gridSpan w:val="2"/>
          </w:tcPr>
          <w:p w:rsidR="00034273" w:rsidRDefault="00034273" w:rsidP="00034273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proofErr w:type="gramEnd"/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34273"/>
    <w:rsid w:val="00087A54"/>
    <w:rsid w:val="000B718A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B37E4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373B2"/>
    <w:rsid w:val="008C2E0A"/>
    <w:rsid w:val="008D1008"/>
    <w:rsid w:val="008E1B88"/>
    <w:rsid w:val="00903DDA"/>
    <w:rsid w:val="009A138D"/>
    <w:rsid w:val="00A1346C"/>
    <w:rsid w:val="00A309D7"/>
    <w:rsid w:val="00A40785"/>
    <w:rsid w:val="00A42C82"/>
    <w:rsid w:val="00B16D50"/>
    <w:rsid w:val="00B469EE"/>
    <w:rsid w:val="00BC188C"/>
    <w:rsid w:val="00BC2B9C"/>
    <w:rsid w:val="00C408BA"/>
    <w:rsid w:val="00C94A3D"/>
    <w:rsid w:val="00CD15CB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99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DA2BB-BF45-4C14-9EFD-A1B02B2A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18</cp:revision>
  <dcterms:created xsi:type="dcterms:W3CDTF">2023-02-16T00:48:00Z</dcterms:created>
  <dcterms:modified xsi:type="dcterms:W3CDTF">2023-06-14T04:29:00Z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