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0C6" w:rsidRDefault="000D723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050C6" w:rsidRDefault="000D723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4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050C6" w:rsidRDefault="000050C6">
      <w:pPr>
        <w:jc w:val="left"/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050C6">
        <w:trPr>
          <w:trHeight w:val="473"/>
        </w:trPr>
        <w:tc>
          <w:tcPr>
            <w:tcW w:w="740" w:type="dxa"/>
            <w:vMerge w:val="restart"/>
            <w:vAlign w:val="center"/>
          </w:tcPr>
          <w:p w:rsidR="000050C6" w:rsidRDefault="000D72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050C6" w:rsidRDefault="000D72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050C6" w:rsidRDefault="000D72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050C6" w:rsidRDefault="000D72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050C6" w:rsidRDefault="000D72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050C6" w:rsidRDefault="000D72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050C6" w:rsidRDefault="000D723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050C6" w:rsidRDefault="000D72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050C6" w:rsidRDefault="000D723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0050C6">
        <w:trPr>
          <w:trHeight w:val="409"/>
        </w:trPr>
        <w:tc>
          <w:tcPr>
            <w:tcW w:w="740" w:type="dxa"/>
            <w:vMerge/>
          </w:tcPr>
          <w:p w:rsidR="000050C6" w:rsidRDefault="000050C6">
            <w:pPr>
              <w:jc w:val="left"/>
            </w:pPr>
          </w:p>
        </w:tc>
        <w:tc>
          <w:tcPr>
            <w:tcW w:w="740" w:type="dxa"/>
            <w:vMerge/>
          </w:tcPr>
          <w:p w:rsidR="000050C6" w:rsidRDefault="000050C6">
            <w:pPr>
              <w:jc w:val="left"/>
            </w:pPr>
          </w:p>
        </w:tc>
        <w:tc>
          <w:tcPr>
            <w:tcW w:w="1038" w:type="dxa"/>
            <w:vMerge/>
          </w:tcPr>
          <w:p w:rsidR="000050C6" w:rsidRDefault="000050C6">
            <w:pPr>
              <w:jc w:val="left"/>
            </w:pPr>
          </w:p>
        </w:tc>
        <w:tc>
          <w:tcPr>
            <w:tcW w:w="1843" w:type="dxa"/>
            <w:vMerge/>
          </w:tcPr>
          <w:p w:rsidR="000050C6" w:rsidRDefault="000050C6">
            <w:pPr>
              <w:jc w:val="left"/>
            </w:pPr>
          </w:p>
        </w:tc>
        <w:tc>
          <w:tcPr>
            <w:tcW w:w="3260" w:type="dxa"/>
            <w:vAlign w:val="center"/>
          </w:tcPr>
          <w:p w:rsidR="000050C6" w:rsidRDefault="000D72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050C6" w:rsidRDefault="000D72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050C6" w:rsidRDefault="000050C6">
            <w:pPr>
              <w:jc w:val="left"/>
            </w:pPr>
          </w:p>
        </w:tc>
        <w:tc>
          <w:tcPr>
            <w:tcW w:w="1276" w:type="dxa"/>
            <w:vMerge/>
          </w:tcPr>
          <w:p w:rsidR="000050C6" w:rsidRDefault="000050C6">
            <w:pPr>
              <w:jc w:val="left"/>
            </w:pPr>
          </w:p>
        </w:tc>
        <w:tc>
          <w:tcPr>
            <w:tcW w:w="992" w:type="dxa"/>
            <w:vMerge/>
          </w:tcPr>
          <w:p w:rsidR="000050C6" w:rsidRDefault="000050C6">
            <w:pPr>
              <w:jc w:val="left"/>
            </w:pPr>
          </w:p>
        </w:tc>
      </w:tr>
      <w:tr w:rsidR="000050C6">
        <w:trPr>
          <w:trHeight w:val="850"/>
        </w:trPr>
        <w:tc>
          <w:tcPr>
            <w:tcW w:w="740" w:type="dxa"/>
            <w:vMerge w:val="restart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0050C6" w:rsidRDefault="000D723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0050C6" w:rsidRDefault="000D723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说说两位数加、</w:t>
            </w:r>
            <w:r>
              <w:rPr>
                <w:szCs w:val="21"/>
              </w:rPr>
              <w:t>减两位数的口算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0050C6" w:rsidRDefault="000050C6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0050C6" w:rsidRDefault="000D723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0050C6" w:rsidRDefault="000D7236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0050C6" w:rsidRDefault="000050C6"/>
          <w:p w:rsidR="000050C6" w:rsidRDefault="000D7236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:rsidR="000050C6" w:rsidRDefault="000050C6">
            <w:pPr>
              <w:jc w:val="center"/>
            </w:pPr>
          </w:p>
        </w:tc>
        <w:tc>
          <w:tcPr>
            <w:tcW w:w="992" w:type="dxa"/>
            <w:vMerge w:val="restart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0050C6">
        <w:trPr>
          <w:trHeight w:val="850"/>
        </w:trPr>
        <w:tc>
          <w:tcPr>
            <w:tcW w:w="740" w:type="dxa"/>
            <w:vMerge/>
            <w:vAlign w:val="center"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科学</w:t>
            </w:r>
          </w:p>
        </w:tc>
        <w:tc>
          <w:tcPr>
            <w:tcW w:w="1843" w:type="dxa"/>
            <w:vAlign w:val="center"/>
          </w:tcPr>
          <w:p w:rsidR="000050C6" w:rsidRDefault="000D7236">
            <w:pPr>
              <w:jc w:val="center"/>
              <w:rPr>
                <w:sz w:val="22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养蚂蚁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3260" w:type="dxa"/>
          </w:tcPr>
          <w:p w:rsidR="000050C6" w:rsidRDefault="000D7236">
            <w:pPr>
              <w:spacing w:line="4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通过观察蚂蚁在土壤中的活动情况，了解土壤为蚂蚁提供了生活条件。</w:t>
            </w:r>
          </w:p>
          <w:p w:rsidR="000050C6" w:rsidRDefault="000050C6">
            <w:pPr>
              <w:jc w:val="left"/>
              <w:rPr>
                <w:sz w:val="22"/>
              </w:rPr>
            </w:pPr>
          </w:p>
        </w:tc>
        <w:tc>
          <w:tcPr>
            <w:tcW w:w="2835" w:type="dxa"/>
          </w:tcPr>
          <w:p w:rsidR="000050C6" w:rsidRDefault="000D7236">
            <w:pPr>
              <w:spacing w:line="4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通过观察蚂蚁在土壤中的活动情况，了解土壤为蚂蚁提供了保护，也为蚂蚁提供了食物的来源。</w:t>
            </w:r>
          </w:p>
          <w:p w:rsidR="000050C6" w:rsidRDefault="000050C6">
            <w:pPr>
              <w:jc w:val="left"/>
              <w:rPr>
                <w:sz w:val="22"/>
              </w:rPr>
            </w:pPr>
          </w:p>
        </w:tc>
        <w:tc>
          <w:tcPr>
            <w:tcW w:w="1701" w:type="dxa"/>
          </w:tcPr>
          <w:p w:rsidR="000050C6" w:rsidRDefault="000050C6">
            <w:pPr>
              <w:jc w:val="left"/>
            </w:pPr>
          </w:p>
          <w:p w:rsidR="000050C6" w:rsidRDefault="000D7236" w:rsidP="000D72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050C6" w:rsidRDefault="000050C6">
            <w:pPr>
              <w:jc w:val="left"/>
            </w:pPr>
          </w:p>
          <w:p w:rsidR="000050C6" w:rsidRDefault="000D7236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850"/>
        </w:trPr>
        <w:tc>
          <w:tcPr>
            <w:tcW w:w="740" w:type="dxa"/>
            <w:vMerge/>
            <w:vAlign w:val="center"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0050C6" w:rsidRDefault="000D7236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沙滩上的童话（三）</w:t>
            </w:r>
          </w:p>
        </w:tc>
        <w:tc>
          <w:tcPr>
            <w:tcW w:w="3260" w:type="dxa"/>
          </w:tcPr>
          <w:p w:rsidR="000050C6" w:rsidRDefault="000D7236">
            <w:pPr>
              <w:pStyle w:val="2"/>
              <w:numPr>
                <w:ilvl w:val="0"/>
                <w:numId w:val="1"/>
              </w:numPr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复习本课知识点，至少读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:rsidR="000050C6" w:rsidRDefault="000D7236">
            <w:pPr>
              <w:pStyle w:val="2"/>
              <w:numPr>
                <w:ilvl w:val="0"/>
                <w:numId w:val="1"/>
              </w:numPr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读《课外拓展阅读》</w:t>
            </w:r>
            <w:r>
              <w:rPr>
                <w:rFonts w:hint="eastAsia"/>
                <w:szCs w:val="21"/>
              </w:rPr>
              <w:t>72-76</w:t>
            </w:r>
            <w:r>
              <w:rPr>
                <w:rFonts w:hint="eastAsia"/>
                <w:szCs w:val="21"/>
              </w:rPr>
              <w:t>页</w:t>
            </w:r>
          </w:p>
        </w:tc>
        <w:tc>
          <w:tcPr>
            <w:tcW w:w="2835" w:type="dxa"/>
          </w:tcPr>
          <w:p w:rsidR="000050C6" w:rsidRDefault="000D7236">
            <w:pPr>
              <w:pStyle w:val="2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复习本课知识点，至少读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:rsidR="000050C6" w:rsidRDefault="000050C6">
            <w:pPr>
              <w:jc w:val="left"/>
              <w:rPr>
                <w:szCs w:val="21"/>
              </w:rPr>
            </w:pPr>
          </w:p>
        </w:tc>
        <w:tc>
          <w:tcPr>
            <w:tcW w:w="1701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050C6" w:rsidRDefault="000D723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90"/>
        </w:trPr>
        <w:tc>
          <w:tcPr>
            <w:tcW w:w="740" w:type="dxa"/>
            <w:vMerge/>
            <w:vAlign w:val="center"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有</w:t>
            </w:r>
            <w:r>
              <w:t>开始结束姿势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测试</w:t>
            </w:r>
            <w:r>
              <w:rPr>
                <w:rFonts w:hint="eastAsia"/>
              </w:rPr>
              <w:t>)</w:t>
            </w:r>
          </w:p>
        </w:tc>
        <w:tc>
          <w:tcPr>
            <w:tcW w:w="3260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850"/>
        </w:trPr>
        <w:tc>
          <w:tcPr>
            <w:tcW w:w="740" w:type="dxa"/>
            <w:vMerge/>
            <w:vAlign w:val="center"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6.</w:t>
            </w:r>
            <w:r>
              <w:rPr>
                <w:rFonts w:eastAsia="宋体" w:hint="eastAsia"/>
              </w:rPr>
              <w:t>传统游戏我会玩（第二课时）</w:t>
            </w:r>
          </w:p>
        </w:tc>
        <w:tc>
          <w:tcPr>
            <w:tcW w:w="3260" w:type="dxa"/>
          </w:tcPr>
          <w:p w:rsidR="000050C6" w:rsidRDefault="000D723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回去搜集一下其他国家的传统游戏。</w:t>
            </w:r>
          </w:p>
        </w:tc>
        <w:tc>
          <w:tcPr>
            <w:tcW w:w="2835" w:type="dxa"/>
          </w:tcPr>
          <w:p w:rsidR="000050C6" w:rsidRDefault="000D723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回去搜集一下其他国家的传统游戏。</w:t>
            </w:r>
          </w:p>
        </w:tc>
        <w:tc>
          <w:tcPr>
            <w:tcW w:w="1701" w:type="dxa"/>
          </w:tcPr>
          <w:p w:rsidR="000050C6" w:rsidRDefault="000D723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250"/>
        </w:trPr>
        <w:tc>
          <w:tcPr>
            <w:tcW w:w="740" w:type="dxa"/>
            <w:vMerge w:val="restart"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0050C6" w:rsidRDefault="000D7236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我是一只小虫子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(</w:t>
            </w:r>
            <w:proofErr w:type="gramStart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一</w:t>
            </w:r>
            <w:proofErr w:type="gramEnd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)</w:t>
            </w:r>
          </w:p>
        </w:tc>
        <w:tc>
          <w:tcPr>
            <w:tcW w:w="3260" w:type="dxa"/>
          </w:tcPr>
          <w:p w:rsidR="000050C6" w:rsidRDefault="000D7236">
            <w:pPr>
              <w:pStyle w:val="2"/>
              <w:tabs>
                <w:tab w:val="left" w:pos="312"/>
              </w:tabs>
              <w:ind w:firstLineChars="0" w:firstLine="0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熟读课文，熟记本课的生字和词语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说一说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“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当一只小虫子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”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哪里好？哪里不好？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</w:r>
          </w:p>
        </w:tc>
        <w:tc>
          <w:tcPr>
            <w:tcW w:w="2835" w:type="dxa"/>
          </w:tcPr>
          <w:p w:rsidR="000050C6" w:rsidRDefault="000D7236">
            <w:pPr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lastRenderedPageBreak/>
              <w:t>熟读课文，熟记本课的生字和词语</w:t>
            </w:r>
          </w:p>
        </w:tc>
        <w:tc>
          <w:tcPr>
            <w:tcW w:w="1701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050C6" w:rsidRDefault="000050C6">
            <w:pPr>
              <w:jc w:val="left"/>
            </w:pPr>
          </w:p>
        </w:tc>
        <w:tc>
          <w:tcPr>
            <w:tcW w:w="1276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850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0050C6" w:rsidRDefault="000D723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0050C6" w:rsidRDefault="000D7236"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整十（百）数</w:t>
            </w:r>
            <w:r>
              <w:rPr>
                <w:szCs w:val="21"/>
              </w:rPr>
              <w:t>的加法和相应</w:t>
            </w:r>
            <w:r>
              <w:rPr>
                <w:rFonts w:hint="eastAsia"/>
                <w:szCs w:val="21"/>
              </w:rPr>
              <w:t>减法方法</w:t>
            </w:r>
          </w:p>
          <w:p w:rsidR="000050C6" w:rsidRDefault="000050C6">
            <w:pPr>
              <w:jc w:val="left"/>
              <w:rPr>
                <w:bCs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0050C6" w:rsidRDefault="000D7236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0050C6" w:rsidRDefault="000D7236" w:rsidP="000D7236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0050C6" w:rsidRDefault="000D7236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850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  <w:rPr>
                <w:rFonts w:eastAsia="宋体"/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我是一只小虫子（二）</w:t>
            </w:r>
          </w:p>
        </w:tc>
        <w:tc>
          <w:tcPr>
            <w:tcW w:w="3260" w:type="dxa"/>
          </w:tcPr>
          <w:p w:rsidR="000050C6" w:rsidRDefault="000D7236">
            <w:pPr>
              <w:pStyle w:val="2"/>
              <w:ind w:firstLineChars="0" w:firstLine="0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复习本课的笔记。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说一说课文中的小虫子有哪些特点，课文中还介绍了哪些虫子，它们又有什么特点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？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体会想象中蕴含的童趣。</w:t>
            </w:r>
          </w:p>
        </w:tc>
        <w:tc>
          <w:tcPr>
            <w:tcW w:w="2835" w:type="dxa"/>
          </w:tcPr>
          <w:p w:rsidR="000050C6" w:rsidRDefault="000D7236">
            <w:pPr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复习本课的笔记。</w:t>
            </w:r>
          </w:p>
        </w:tc>
        <w:tc>
          <w:tcPr>
            <w:tcW w:w="1701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630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proofErr w:type="gramStart"/>
            <w:r>
              <w:t>脚底揉球</w:t>
            </w:r>
            <w:proofErr w:type="gramEnd"/>
          </w:p>
        </w:tc>
        <w:tc>
          <w:tcPr>
            <w:tcW w:w="3260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自由</w:t>
            </w:r>
            <w:r>
              <w:t>观看</w:t>
            </w:r>
            <w:r>
              <w:rPr>
                <w:rFonts w:hint="eastAsia"/>
              </w:rPr>
              <w:t>足球动作</w:t>
            </w:r>
            <w:r>
              <w:t>视</w:t>
            </w:r>
            <w:r>
              <w:rPr>
                <w:rFonts w:hint="eastAsia"/>
              </w:rPr>
              <w:t>频</w:t>
            </w:r>
            <w:r>
              <w:t>，并模仿</w:t>
            </w:r>
            <w:r>
              <w:rPr>
                <w:rFonts w:hint="eastAsia"/>
              </w:rPr>
              <w:t>1</w:t>
            </w:r>
            <w:r>
              <w:t>-2</w:t>
            </w:r>
            <w:r>
              <w:rPr>
                <w:rFonts w:hint="eastAsia"/>
              </w:rPr>
              <w:t>个</w:t>
            </w:r>
            <w:r>
              <w:t>动作</w:t>
            </w:r>
          </w:p>
        </w:tc>
        <w:tc>
          <w:tcPr>
            <w:tcW w:w="2835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俯卧撑</w:t>
            </w:r>
            <w:r>
              <w:rPr>
                <w:rFonts w:hint="eastAsia"/>
              </w:rPr>
              <w:t>1</w:t>
            </w:r>
            <w:r>
              <w:t>5X3</w:t>
            </w:r>
          </w:p>
        </w:tc>
        <w:tc>
          <w:tcPr>
            <w:tcW w:w="1701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850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0050C6" w:rsidRDefault="000D7236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唱：《包子剪子锤》</w:t>
            </w:r>
          </w:p>
          <w:p w:rsidR="000050C6" w:rsidRDefault="000050C6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60" w:type="dxa"/>
          </w:tcPr>
          <w:p w:rsidR="000050C6" w:rsidRDefault="000D7236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用清晰的吐字、富有弹性、跳跃的声音演唱歌曲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。</w:t>
            </w:r>
          </w:p>
          <w:p w:rsidR="000050C6" w:rsidRDefault="000050C6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0050C6" w:rsidRDefault="000D7236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用清晰的吐字、富有弹性、跳跃的声音演唱歌曲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。</w:t>
            </w:r>
          </w:p>
          <w:p w:rsidR="000050C6" w:rsidRDefault="000050C6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0050C6" w:rsidRDefault="000D723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850"/>
        </w:trPr>
        <w:tc>
          <w:tcPr>
            <w:tcW w:w="740" w:type="dxa"/>
            <w:vMerge w:val="restart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周三</w:t>
            </w: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0050C6" w:rsidRDefault="000D723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0050C6" w:rsidRDefault="000D7236">
            <w:pPr>
              <w:jc w:val="left"/>
            </w:pPr>
            <w:r>
              <w:rPr>
                <w:rFonts w:hint="eastAsia"/>
                <w:szCs w:val="21"/>
              </w:rPr>
              <w:t>说说加减</w:t>
            </w:r>
            <w:r>
              <w:rPr>
                <w:szCs w:val="21"/>
              </w:rPr>
              <w:t>两</w:t>
            </w:r>
            <w:r>
              <w:rPr>
                <w:rFonts w:hint="eastAsia"/>
                <w:szCs w:val="21"/>
              </w:rPr>
              <w:t>步</w:t>
            </w:r>
            <w:r>
              <w:rPr>
                <w:szCs w:val="21"/>
              </w:rPr>
              <w:t>计算实际问题</w:t>
            </w:r>
            <w:r>
              <w:rPr>
                <w:rFonts w:hint="eastAsia"/>
                <w:szCs w:val="21"/>
              </w:rPr>
              <w:t>步骤</w:t>
            </w:r>
          </w:p>
        </w:tc>
        <w:tc>
          <w:tcPr>
            <w:tcW w:w="2835" w:type="dxa"/>
            <w:vAlign w:val="center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无</w:t>
            </w:r>
          </w:p>
          <w:p w:rsidR="000050C6" w:rsidRDefault="000050C6">
            <w:pPr>
              <w:jc w:val="left"/>
            </w:pPr>
          </w:p>
        </w:tc>
        <w:tc>
          <w:tcPr>
            <w:tcW w:w="1701" w:type="dxa"/>
            <w:vAlign w:val="center"/>
          </w:tcPr>
          <w:p w:rsidR="000050C6" w:rsidRDefault="000D7236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0050C6" w:rsidRDefault="000D7236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0050C6">
        <w:trPr>
          <w:trHeight w:val="850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我是一只小虫子（三）</w:t>
            </w:r>
          </w:p>
        </w:tc>
        <w:tc>
          <w:tcPr>
            <w:tcW w:w="3260" w:type="dxa"/>
          </w:tcPr>
          <w:p w:rsidR="000050C6" w:rsidRDefault="000D7236">
            <w:pPr>
              <w:pStyle w:val="2"/>
              <w:numPr>
                <w:ilvl w:val="0"/>
                <w:numId w:val="2"/>
              </w:numPr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和爸爸妈妈说一说当一只小虫子的乐趣在哪里？说一说你喜欢的小虫子。</w:t>
            </w:r>
          </w:p>
          <w:p w:rsidR="000050C6" w:rsidRDefault="000D7236">
            <w:pPr>
              <w:pStyle w:val="2"/>
              <w:ind w:firstLineChars="0" w:firstLine="0"/>
              <w:jc w:val="left"/>
              <w:rPr>
                <w:szCs w:val="21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读一读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《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课外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拓展阅读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》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第四单元的故事</w:t>
            </w:r>
          </w:p>
        </w:tc>
        <w:tc>
          <w:tcPr>
            <w:tcW w:w="2835" w:type="dxa"/>
          </w:tcPr>
          <w:p w:rsidR="000050C6" w:rsidRDefault="000D7236">
            <w:pPr>
              <w:pStyle w:val="2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和爸爸妈妈说一说当一只小虫子的乐趣在哪里？说一说你喜欢的小虫子。</w:t>
            </w:r>
          </w:p>
          <w:p w:rsidR="000050C6" w:rsidRDefault="000050C6">
            <w:pPr>
              <w:pStyle w:val="2"/>
              <w:ind w:firstLineChars="0" w:firstLine="0"/>
              <w:jc w:val="left"/>
              <w:rPr>
                <w:szCs w:val="21"/>
              </w:rPr>
            </w:pPr>
          </w:p>
        </w:tc>
        <w:tc>
          <w:tcPr>
            <w:tcW w:w="1701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050C6" w:rsidRDefault="000D723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850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原地踩球</w:t>
            </w:r>
          </w:p>
        </w:tc>
        <w:tc>
          <w:tcPr>
            <w:tcW w:w="3260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选择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中</w:t>
            </w:r>
            <w:r>
              <w:t>方法进行运球练习</w:t>
            </w:r>
          </w:p>
        </w:tc>
        <w:tc>
          <w:tcPr>
            <w:tcW w:w="2835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原地</w:t>
            </w:r>
            <w:r>
              <w:t>蹲起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850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eastAsia="宋体" w:hint="eastAsia"/>
                <w:szCs w:val="21"/>
              </w:rPr>
              <w:t>复习课</w:t>
            </w:r>
          </w:p>
        </w:tc>
        <w:tc>
          <w:tcPr>
            <w:tcW w:w="3260" w:type="dxa"/>
          </w:tcPr>
          <w:p w:rsidR="000050C6" w:rsidRDefault="000D7236">
            <w:pPr>
              <w:pStyle w:val="2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复习第四单元知识点，读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:rsidR="000050C6" w:rsidRDefault="000D7236">
            <w:pPr>
              <w:pStyle w:val="2"/>
              <w:numPr>
                <w:ilvl w:val="0"/>
                <w:numId w:val="2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szCs w:val="21"/>
              </w:rPr>
              <w:t>背诵第四单元词语</w:t>
            </w:r>
          </w:p>
        </w:tc>
        <w:tc>
          <w:tcPr>
            <w:tcW w:w="2835" w:type="dxa"/>
          </w:tcPr>
          <w:p w:rsidR="000050C6" w:rsidRDefault="000D7236">
            <w:pPr>
              <w:pStyle w:val="2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复习第四单元知识点，读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:rsidR="000050C6" w:rsidRDefault="000050C6">
            <w:pPr>
              <w:pStyle w:val="2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701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850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6.</w:t>
            </w:r>
            <w:r>
              <w:rPr>
                <w:rFonts w:eastAsia="宋体" w:hint="eastAsia"/>
              </w:rPr>
              <w:t>传统游戏我会玩（第三课时）</w:t>
            </w:r>
          </w:p>
        </w:tc>
        <w:tc>
          <w:tcPr>
            <w:tcW w:w="3260" w:type="dxa"/>
          </w:tcPr>
          <w:p w:rsidR="000050C6" w:rsidRDefault="000D723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全班一起分享交流其他国家的传统游戏。</w:t>
            </w:r>
          </w:p>
        </w:tc>
        <w:tc>
          <w:tcPr>
            <w:tcW w:w="2835" w:type="dxa"/>
          </w:tcPr>
          <w:p w:rsidR="000050C6" w:rsidRDefault="000D723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全班一起分享交流其他国家的传统游戏。</w:t>
            </w:r>
          </w:p>
        </w:tc>
        <w:tc>
          <w:tcPr>
            <w:tcW w:w="1701" w:type="dxa"/>
          </w:tcPr>
          <w:p w:rsidR="000050C6" w:rsidRDefault="000D723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  <w:rPr>
                <w:rFonts w:ascii="Calibri" w:eastAsia="宋体" w:hAnsi="Calibri"/>
              </w:rPr>
            </w:pPr>
            <w:r>
              <w:t>10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90"/>
        </w:trPr>
        <w:tc>
          <w:tcPr>
            <w:tcW w:w="740" w:type="dxa"/>
            <w:vMerge w:val="restart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周四</w:t>
            </w: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0050C6" w:rsidRDefault="000D723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60" w:type="dxa"/>
            <w:vAlign w:val="center"/>
          </w:tcPr>
          <w:p w:rsidR="000050C6" w:rsidRDefault="000D7236">
            <w:pPr>
              <w:jc w:val="left"/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35" w:type="dxa"/>
            <w:vAlign w:val="center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无</w:t>
            </w:r>
          </w:p>
          <w:p w:rsidR="000050C6" w:rsidRDefault="000050C6">
            <w:pPr>
              <w:jc w:val="left"/>
            </w:pPr>
          </w:p>
        </w:tc>
        <w:tc>
          <w:tcPr>
            <w:tcW w:w="1701" w:type="dxa"/>
            <w:vAlign w:val="center"/>
          </w:tcPr>
          <w:p w:rsidR="000050C6" w:rsidRDefault="000D7236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0050C6" w:rsidRDefault="000D7236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  <w:p w:rsidR="000050C6" w:rsidRDefault="000050C6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850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/>
                <w:color w:val="000000"/>
                <w:szCs w:val="21"/>
              </w:rPr>
              <w:t>唱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：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《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夏日的雷雨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》</w:t>
            </w:r>
          </w:p>
        </w:tc>
        <w:tc>
          <w:tcPr>
            <w:tcW w:w="3260" w:type="dxa"/>
          </w:tcPr>
          <w:p w:rsidR="000050C6" w:rsidRDefault="000D723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在音乐问答中用明亮、跳跃的声音演唱歌曲，并有对比的表现歌曲的情绪。</w:t>
            </w:r>
          </w:p>
        </w:tc>
        <w:tc>
          <w:tcPr>
            <w:tcW w:w="2835" w:type="dxa"/>
          </w:tcPr>
          <w:p w:rsidR="000050C6" w:rsidRDefault="000D723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在音乐问答中用明亮、跳跃的声音演唱歌曲，并有对比的表现歌曲的情绪。</w:t>
            </w:r>
          </w:p>
        </w:tc>
        <w:tc>
          <w:tcPr>
            <w:tcW w:w="1701" w:type="dxa"/>
          </w:tcPr>
          <w:p w:rsidR="000050C6" w:rsidRDefault="000D723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90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语文园地四（一）</w:t>
            </w:r>
          </w:p>
        </w:tc>
        <w:tc>
          <w:tcPr>
            <w:tcW w:w="3260" w:type="dxa"/>
          </w:tcPr>
          <w:p w:rsidR="000050C6" w:rsidRDefault="000D7236">
            <w:pPr>
              <w:pStyle w:val="2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说一说自己玩过的玩具名称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仿照例句，用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“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一会儿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……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一会儿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……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一会儿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……”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说句子</w:t>
            </w:r>
          </w:p>
        </w:tc>
        <w:tc>
          <w:tcPr>
            <w:tcW w:w="2835" w:type="dxa"/>
          </w:tcPr>
          <w:p w:rsidR="000050C6" w:rsidRDefault="000D7236">
            <w:pPr>
              <w:pStyle w:val="2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说一说自己玩过的玩具名称</w:t>
            </w:r>
          </w:p>
        </w:tc>
        <w:tc>
          <w:tcPr>
            <w:tcW w:w="1701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480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地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843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班队课</w:t>
            </w:r>
          </w:p>
        </w:tc>
        <w:tc>
          <w:tcPr>
            <w:tcW w:w="3260" w:type="dxa"/>
          </w:tcPr>
          <w:p w:rsidR="000050C6" w:rsidRDefault="000D7236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在家练习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剥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蚕豆、系鞋带</w:t>
            </w:r>
          </w:p>
        </w:tc>
        <w:tc>
          <w:tcPr>
            <w:tcW w:w="2835" w:type="dxa"/>
          </w:tcPr>
          <w:p w:rsidR="000050C6" w:rsidRDefault="000D7236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0050C6" w:rsidRDefault="000D7236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850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树上树下（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260" w:type="dxa"/>
          </w:tcPr>
          <w:p w:rsidR="000050C6" w:rsidRDefault="000D723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0050C6" w:rsidRDefault="000D723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预习了解树的组成、种类等知识。</w:t>
            </w:r>
          </w:p>
        </w:tc>
        <w:tc>
          <w:tcPr>
            <w:tcW w:w="2835" w:type="dxa"/>
          </w:tcPr>
          <w:p w:rsidR="000050C6" w:rsidRDefault="000D723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0050C6" w:rsidRDefault="000D723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预习了解树的组成、种类等知识。</w:t>
            </w:r>
          </w:p>
        </w:tc>
        <w:tc>
          <w:tcPr>
            <w:tcW w:w="1701" w:type="dxa"/>
          </w:tcPr>
          <w:p w:rsidR="000050C6" w:rsidRDefault="000D723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540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学会给盆花浇水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回家</w:t>
            </w:r>
            <w:r>
              <w:t>给花</w:t>
            </w:r>
            <w:r>
              <w:rPr>
                <w:rFonts w:hint="eastAsia"/>
              </w:rPr>
              <w:t>浇水</w:t>
            </w:r>
          </w:p>
        </w:tc>
        <w:tc>
          <w:tcPr>
            <w:tcW w:w="2835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850"/>
        </w:trPr>
        <w:tc>
          <w:tcPr>
            <w:tcW w:w="740" w:type="dxa"/>
            <w:vMerge w:val="restart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周五</w:t>
            </w: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proofErr w:type="gramStart"/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写话课</w:t>
            </w:r>
            <w:proofErr w:type="gramEnd"/>
          </w:p>
        </w:tc>
        <w:tc>
          <w:tcPr>
            <w:tcW w:w="3260" w:type="dxa"/>
          </w:tcPr>
          <w:p w:rsidR="000050C6" w:rsidRDefault="000D7236">
            <w:pPr>
              <w:pStyle w:val="2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根据书上的提示，看图发挥想象，借助词语按时间顺序把小动物们一天的经历编成一个故事，说一说。</w:t>
            </w:r>
          </w:p>
        </w:tc>
        <w:tc>
          <w:tcPr>
            <w:tcW w:w="2835" w:type="dxa"/>
          </w:tcPr>
          <w:p w:rsidR="000050C6" w:rsidRDefault="000D7236">
            <w:pPr>
              <w:pStyle w:val="2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根据书上的提示，看图发挥想象，借助词语按时间顺序把小动物们一天的经历编成一个故事，说一说。</w:t>
            </w:r>
          </w:p>
        </w:tc>
        <w:tc>
          <w:tcPr>
            <w:tcW w:w="1701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0050C6">
        <w:trPr>
          <w:trHeight w:val="850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0050C6" w:rsidRDefault="000D723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复习认识</w:t>
            </w: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</w:p>
        </w:tc>
        <w:tc>
          <w:tcPr>
            <w:tcW w:w="3260" w:type="dxa"/>
            <w:vAlign w:val="center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用分米</w:t>
            </w:r>
            <w:r>
              <w:t>、</w:t>
            </w:r>
            <w:r>
              <w:rPr>
                <w:rFonts w:hint="eastAsia"/>
              </w:rPr>
              <w:t>毫米描述</w:t>
            </w:r>
            <w:r>
              <w:t>生活中的物体</w:t>
            </w:r>
          </w:p>
        </w:tc>
        <w:tc>
          <w:tcPr>
            <w:tcW w:w="2835" w:type="dxa"/>
            <w:vAlign w:val="center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无</w:t>
            </w:r>
          </w:p>
          <w:p w:rsidR="000050C6" w:rsidRDefault="000050C6">
            <w:pPr>
              <w:jc w:val="left"/>
            </w:pPr>
          </w:p>
        </w:tc>
        <w:tc>
          <w:tcPr>
            <w:tcW w:w="1701" w:type="dxa"/>
            <w:vAlign w:val="center"/>
          </w:tcPr>
          <w:p w:rsidR="000050C6" w:rsidRDefault="000D7236" w:rsidP="000D7236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0050C6" w:rsidRDefault="000D7236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850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复习单双</w:t>
            </w:r>
            <w:r>
              <w:t>人旁和</w:t>
            </w:r>
            <w:proofErr w:type="gramStart"/>
            <w:r>
              <w:t>示字旁</w:t>
            </w:r>
            <w:proofErr w:type="gramEnd"/>
            <w:r>
              <w:t>、衣字旁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3260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单双</w:t>
            </w:r>
            <w:r>
              <w:t>人旁</w:t>
            </w:r>
            <w:r>
              <w:rPr>
                <w:rFonts w:hint="eastAsia"/>
              </w:rPr>
              <w:t>的练习</w:t>
            </w:r>
          </w:p>
        </w:tc>
        <w:tc>
          <w:tcPr>
            <w:tcW w:w="2835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示字旁</w:t>
            </w:r>
            <w:r>
              <w:t>和衣字旁</w:t>
            </w:r>
            <w:r>
              <w:rPr>
                <w:rFonts w:hint="eastAsia"/>
              </w:rPr>
              <w:t>的练习</w:t>
            </w:r>
          </w:p>
        </w:tc>
        <w:tc>
          <w:tcPr>
            <w:tcW w:w="1701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775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树上树下（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260" w:type="dxa"/>
          </w:tcPr>
          <w:p w:rsidR="000050C6" w:rsidRDefault="000D723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做树木介绍的小报，会用各种方法表现平面的树。</w:t>
            </w:r>
          </w:p>
        </w:tc>
        <w:tc>
          <w:tcPr>
            <w:tcW w:w="2835" w:type="dxa"/>
          </w:tcPr>
          <w:p w:rsidR="000050C6" w:rsidRDefault="000D723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做树木介绍的小报，会用各种方法表现平面的树。</w:t>
            </w:r>
          </w:p>
        </w:tc>
        <w:tc>
          <w:tcPr>
            <w:tcW w:w="1701" w:type="dxa"/>
          </w:tcPr>
          <w:p w:rsidR="000050C6" w:rsidRDefault="000D723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660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行进间</w:t>
            </w:r>
            <w:r>
              <w:t>踩球</w:t>
            </w:r>
          </w:p>
        </w:tc>
        <w:tc>
          <w:tcPr>
            <w:tcW w:w="3260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练习</w:t>
            </w:r>
            <w:r>
              <w:t>行进间直线运球</w:t>
            </w:r>
          </w:p>
        </w:tc>
        <w:tc>
          <w:tcPr>
            <w:tcW w:w="2835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1min</w:t>
            </w:r>
            <w:r>
              <w:t>X3</w:t>
            </w:r>
          </w:p>
        </w:tc>
        <w:tc>
          <w:tcPr>
            <w:tcW w:w="1701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0050C6" w:rsidRDefault="000050C6">
      <w:pPr>
        <w:rPr>
          <w:rFonts w:ascii="宋体" w:eastAsia="宋体" w:hAnsi="宋体" w:cs="宋体"/>
          <w:szCs w:val="21"/>
        </w:rPr>
      </w:pPr>
    </w:p>
    <w:p w:rsidR="000050C6" w:rsidRDefault="000D7236">
      <w:pPr>
        <w:rPr>
          <w:rFonts w:ascii="宋体" w:eastAsia="宋体" w:hAnsi="宋体" w:cs="宋体"/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>班主任签名：</w:t>
      </w:r>
      <w:r>
        <w:rPr>
          <w:rFonts w:ascii="宋体" w:eastAsia="宋体" w:hAnsi="宋体" w:cs="宋体" w:hint="eastAsia"/>
          <w:szCs w:val="21"/>
          <w:u w:val="single"/>
        </w:rPr>
        <w:t xml:space="preserve">  </w:t>
      </w:r>
      <w:r>
        <w:rPr>
          <w:rFonts w:ascii="宋体" w:eastAsia="宋体" w:hAnsi="宋体" w:cs="宋体" w:hint="eastAsia"/>
          <w:szCs w:val="21"/>
          <w:u w:val="single"/>
        </w:rPr>
        <w:t>刘嘉颖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      </w:t>
      </w:r>
      <w:r>
        <w:rPr>
          <w:rFonts w:ascii="宋体" w:eastAsia="宋体" w:hAnsi="宋体" w:cs="宋体" w:hint="eastAsia"/>
          <w:szCs w:val="21"/>
        </w:rPr>
        <w:t xml:space="preserve">       </w:t>
      </w:r>
      <w:r>
        <w:rPr>
          <w:rFonts w:ascii="宋体" w:eastAsia="宋体" w:hAnsi="宋体" w:cs="宋体" w:hint="eastAsia"/>
          <w:szCs w:val="21"/>
        </w:rPr>
        <w:t>年级组长签名：</w:t>
      </w:r>
      <w:r>
        <w:rPr>
          <w:rFonts w:ascii="宋体" w:eastAsia="宋体" w:hAnsi="宋体" w:cs="宋体" w:hint="eastAsia"/>
          <w:szCs w:val="21"/>
          <w:u w:val="single"/>
        </w:rPr>
        <w:t xml:space="preserve">   </w:t>
      </w:r>
      <w:r>
        <w:rPr>
          <w:rFonts w:ascii="宋体" w:eastAsia="宋体" w:hAnsi="宋体" w:cs="宋体" w:hint="eastAsia"/>
          <w:szCs w:val="21"/>
          <w:u w:val="single"/>
        </w:rPr>
        <w:t>陈红姝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   </w:t>
      </w:r>
    </w:p>
    <w:p w:rsidR="000050C6" w:rsidRDefault="000050C6">
      <w:pPr>
        <w:rPr>
          <w:rFonts w:ascii="宋体" w:eastAsia="宋体" w:hAnsi="宋体" w:cs="宋体"/>
          <w:szCs w:val="21"/>
          <w:u w:val="single"/>
        </w:rPr>
      </w:pPr>
    </w:p>
    <w:p w:rsidR="000050C6" w:rsidRDefault="000050C6">
      <w:pPr>
        <w:rPr>
          <w:rFonts w:ascii="宋体" w:eastAsia="宋体" w:hAnsi="宋体" w:cs="宋体"/>
          <w:szCs w:val="21"/>
        </w:rPr>
      </w:pPr>
    </w:p>
    <w:p w:rsidR="000050C6" w:rsidRDefault="000050C6">
      <w:pPr>
        <w:rPr>
          <w:rFonts w:ascii="宋体" w:eastAsia="宋体" w:hAnsi="宋体" w:cs="宋体"/>
          <w:szCs w:val="21"/>
        </w:rPr>
      </w:pPr>
    </w:p>
    <w:p w:rsidR="000050C6" w:rsidRDefault="000050C6">
      <w:pPr>
        <w:rPr>
          <w:rFonts w:ascii="宋体" w:eastAsia="宋体" w:hAnsi="宋体" w:cs="宋体"/>
          <w:szCs w:val="21"/>
        </w:rPr>
      </w:pPr>
    </w:p>
    <w:p w:rsidR="000050C6" w:rsidRDefault="000D7236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班级：</w:t>
      </w:r>
      <w:r>
        <w:rPr>
          <w:rFonts w:ascii="宋体" w:eastAsia="宋体" w:hAnsi="宋体" w:cs="宋体" w:hint="eastAsia"/>
          <w:szCs w:val="21"/>
          <w:u w:val="single"/>
        </w:rPr>
        <w:t xml:space="preserve">    </w:t>
      </w:r>
      <w:r>
        <w:rPr>
          <w:rFonts w:ascii="宋体" w:eastAsia="宋体" w:hAnsi="宋体" w:cs="宋体" w:hint="eastAsia"/>
          <w:szCs w:val="21"/>
          <w:u w:val="single"/>
        </w:rPr>
        <w:t>二</w:t>
      </w:r>
      <w:proofErr w:type="gramStart"/>
      <w:r>
        <w:rPr>
          <w:rFonts w:ascii="宋体" w:eastAsia="宋体" w:hAnsi="宋体" w:cs="宋体" w:hint="eastAsia"/>
          <w:szCs w:val="21"/>
          <w:u w:val="single"/>
        </w:rPr>
        <w:t>4</w:t>
      </w:r>
      <w:proofErr w:type="gramEnd"/>
      <w:r>
        <w:rPr>
          <w:rFonts w:ascii="宋体" w:eastAsia="宋体" w:hAnsi="宋体" w:cs="宋体" w:hint="eastAsia"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szCs w:val="21"/>
          <w:u w:val="single"/>
        </w:rPr>
        <w:t>班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</w:t>
      </w:r>
      <w:r>
        <w:rPr>
          <w:rFonts w:ascii="宋体" w:eastAsia="宋体" w:hAnsi="宋体" w:cs="宋体" w:hint="eastAsia"/>
          <w:szCs w:val="21"/>
        </w:rPr>
        <w:t xml:space="preserve">               </w:t>
      </w:r>
      <w:r>
        <w:rPr>
          <w:rFonts w:ascii="宋体" w:eastAsia="宋体" w:hAnsi="宋体" w:cs="宋体" w:hint="eastAsia"/>
          <w:szCs w:val="21"/>
        </w:rPr>
        <w:t>周次：第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  <w:u w:val="single"/>
        </w:rPr>
        <w:t xml:space="preserve">  </w:t>
      </w:r>
      <w:r>
        <w:rPr>
          <w:rFonts w:ascii="宋体" w:eastAsia="宋体" w:hAnsi="宋体" w:cs="宋体" w:hint="eastAsia"/>
          <w:szCs w:val="21"/>
          <w:u w:val="single"/>
        </w:rPr>
        <w:t>10</w:t>
      </w:r>
      <w:r>
        <w:rPr>
          <w:rFonts w:ascii="宋体" w:eastAsia="宋体" w:hAnsi="宋体" w:cs="宋体" w:hint="eastAsia"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周</w:t>
      </w:r>
    </w:p>
    <w:p w:rsidR="000050C6" w:rsidRDefault="000050C6">
      <w:pPr>
        <w:rPr>
          <w:rFonts w:ascii="宋体" w:eastAsia="宋体" w:hAnsi="宋体" w:cs="宋体"/>
          <w:szCs w:val="21"/>
          <w:u w:val="single"/>
        </w:rPr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050C6">
        <w:trPr>
          <w:trHeight w:val="473"/>
        </w:trPr>
        <w:tc>
          <w:tcPr>
            <w:tcW w:w="740" w:type="dxa"/>
            <w:vMerge w:val="restart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学科</w:t>
            </w:r>
          </w:p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作业总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时长</w:t>
            </w: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0050C6">
        <w:trPr>
          <w:trHeight w:val="409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38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843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A</w:t>
            </w:r>
          </w:p>
        </w:tc>
        <w:tc>
          <w:tcPr>
            <w:tcW w:w="2835" w:type="dxa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B</w:t>
            </w:r>
          </w:p>
        </w:tc>
        <w:tc>
          <w:tcPr>
            <w:tcW w:w="1701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6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850"/>
        </w:trPr>
        <w:tc>
          <w:tcPr>
            <w:tcW w:w="740" w:type="dxa"/>
            <w:vMerge w:val="restart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0050C6" w:rsidRDefault="000D723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复习简单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60" w:type="dxa"/>
            <w:vAlign w:val="center"/>
          </w:tcPr>
          <w:p w:rsidR="000050C6" w:rsidRDefault="000D7236">
            <w:pPr>
              <w:jc w:val="left"/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35" w:type="dxa"/>
            <w:vAlign w:val="center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无</w:t>
            </w:r>
          </w:p>
          <w:p w:rsidR="000050C6" w:rsidRDefault="000050C6">
            <w:pPr>
              <w:jc w:val="left"/>
            </w:pPr>
          </w:p>
        </w:tc>
        <w:tc>
          <w:tcPr>
            <w:tcW w:w="1701" w:type="dxa"/>
            <w:vAlign w:val="center"/>
          </w:tcPr>
          <w:p w:rsidR="000050C6" w:rsidRDefault="000D7236" w:rsidP="000D7236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0050C6" w:rsidRDefault="000D7236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0050C6">
        <w:trPr>
          <w:trHeight w:val="850"/>
        </w:trPr>
        <w:tc>
          <w:tcPr>
            <w:tcW w:w="740" w:type="dxa"/>
            <w:vMerge/>
            <w:vAlign w:val="center"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0050C6" w:rsidRDefault="000050C6">
            <w:pPr>
              <w:jc w:val="left"/>
            </w:pPr>
          </w:p>
          <w:p w:rsidR="000050C6" w:rsidRDefault="000D7236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寻访</w:t>
            </w:r>
            <w:r>
              <w:rPr>
                <w:rFonts w:ascii="宋体" w:hAnsi="宋体"/>
                <w:color w:val="000000"/>
                <w:szCs w:val="21"/>
              </w:rPr>
              <w:t>土壤里的小动物</w:t>
            </w:r>
            <w:r>
              <w:rPr>
                <w:rFonts w:ascii="宋体" w:hAnsi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3260" w:type="dxa"/>
          </w:tcPr>
          <w:p w:rsidR="000050C6" w:rsidRDefault="000D723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知道土壤中生活着多种多样的小动物。</w:t>
            </w:r>
          </w:p>
          <w:p w:rsidR="000050C6" w:rsidRDefault="000050C6">
            <w:pPr>
              <w:spacing w:line="360" w:lineRule="auto"/>
              <w:rPr>
                <w:szCs w:val="21"/>
              </w:rPr>
            </w:pPr>
          </w:p>
        </w:tc>
        <w:tc>
          <w:tcPr>
            <w:tcW w:w="2835" w:type="dxa"/>
          </w:tcPr>
          <w:p w:rsidR="000050C6" w:rsidRDefault="000D723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知道土壤与小动物之间的关系。</w:t>
            </w:r>
          </w:p>
          <w:p w:rsidR="000050C6" w:rsidRDefault="000050C6">
            <w:pPr>
              <w:jc w:val="left"/>
              <w:rPr>
                <w:szCs w:val="21"/>
              </w:rPr>
            </w:pPr>
          </w:p>
        </w:tc>
        <w:tc>
          <w:tcPr>
            <w:tcW w:w="1701" w:type="dxa"/>
          </w:tcPr>
          <w:p w:rsidR="000050C6" w:rsidRDefault="000050C6">
            <w:pPr>
              <w:jc w:val="left"/>
            </w:pPr>
          </w:p>
          <w:p w:rsidR="000050C6" w:rsidRDefault="000D7236" w:rsidP="000D72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050C6" w:rsidRDefault="000050C6">
            <w:pPr>
              <w:jc w:val="left"/>
            </w:pPr>
          </w:p>
          <w:p w:rsidR="000050C6" w:rsidRDefault="000D7236" w:rsidP="000D7236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850"/>
        </w:trPr>
        <w:tc>
          <w:tcPr>
            <w:tcW w:w="740" w:type="dxa"/>
            <w:vMerge/>
            <w:vAlign w:val="center"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0050C6" w:rsidRDefault="000D7236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语文园地四（二）</w:t>
            </w:r>
          </w:p>
        </w:tc>
        <w:tc>
          <w:tcPr>
            <w:tcW w:w="3260" w:type="dxa"/>
          </w:tcPr>
          <w:p w:rsidR="000050C6" w:rsidRDefault="000D7236">
            <w:pPr>
              <w:pStyle w:val="2"/>
              <w:tabs>
                <w:tab w:val="left" w:pos="312"/>
              </w:tabs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复习语文园地四的笔记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背诵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“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日积月累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”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中与诚信有关的格言</w:t>
            </w:r>
          </w:p>
          <w:p w:rsidR="000050C6" w:rsidRDefault="000D7236">
            <w:pPr>
              <w:pStyle w:val="2"/>
              <w:tabs>
                <w:tab w:val="left" w:pos="312"/>
              </w:tabs>
              <w:ind w:firstLineChars="0" w:firstLine="0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结合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“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读书节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”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活动，练习讲故事：根据书上的提示，看图发挥想象，借助词语按时间顺序把小动物们一天的经历编成一个故事，说一说。</w:t>
            </w:r>
          </w:p>
        </w:tc>
        <w:tc>
          <w:tcPr>
            <w:tcW w:w="2835" w:type="dxa"/>
          </w:tcPr>
          <w:p w:rsidR="000050C6" w:rsidRDefault="000D7236">
            <w:pPr>
              <w:pStyle w:val="2"/>
              <w:tabs>
                <w:tab w:val="left" w:pos="312"/>
              </w:tabs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复习语文园地四的笔记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背诵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“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日积月累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”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中与诚信有关的格言</w:t>
            </w:r>
          </w:p>
          <w:p w:rsidR="000050C6" w:rsidRDefault="000050C6">
            <w:pPr>
              <w:jc w:val="left"/>
              <w:rPr>
                <w:szCs w:val="21"/>
              </w:rPr>
            </w:pPr>
          </w:p>
        </w:tc>
        <w:tc>
          <w:tcPr>
            <w:tcW w:w="1701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050C6" w:rsidRDefault="000050C6">
            <w:pPr>
              <w:jc w:val="left"/>
            </w:pPr>
          </w:p>
        </w:tc>
        <w:tc>
          <w:tcPr>
            <w:tcW w:w="1276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90"/>
        </w:trPr>
        <w:tc>
          <w:tcPr>
            <w:tcW w:w="740" w:type="dxa"/>
            <w:vMerge/>
            <w:vAlign w:val="center"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拉球</w:t>
            </w:r>
          </w:p>
        </w:tc>
        <w:tc>
          <w:tcPr>
            <w:tcW w:w="3260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自己收集</w:t>
            </w:r>
            <w:r>
              <w:t>足球技术动作</w:t>
            </w:r>
          </w:p>
        </w:tc>
        <w:tc>
          <w:tcPr>
            <w:tcW w:w="2835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跪姿</w:t>
            </w:r>
            <w:r>
              <w:t>俯卧撑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次×</w:t>
            </w:r>
            <w:r>
              <w:t>3</w:t>
            </w:r>
          </w:p>
        </w:tc>
        <w:tc>
          <w:tcPr>
            <w:tcW w:w="1701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850"/>
        </w:trPr>
        <w:tc>
          <w:tcPr>
            <w:tcW w:w="740" w:type="dxa"/>
            <w:vMerge/>
            <w:vAlign w:val="center"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7.</w:t>
            </w:r>
            <w:r>
              <w:rPr>
                <w:rFonts w:ascii="Calibri" w:hAnsi="Calibri" w:hint="eastAsia"/>
              </w:rPr>
              <w:t>我们有新玩法</w:t>
            </w:r>
            <w:r>
              <w:rPr>
                <w:rFonts w:ascii="Calibri" w:hAnsi="Calibri"/>
              </w:rPr>
              <w:t>（第一课时）</w:t>
            </w:r>
          </w:p>
        </w:tc>
        <w:tc>
          <w:tcPr>
            <w:tcW w:w="3260" w:type="dxa"/>
          </w:tcPr>
          <w:p w:rsidR="000050C6" w:rsidRDefault="000D723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说一说跳绳还可以有什么新玩法。</w:t>
            </w:r>
          </w:p>
        </w:tc>
        <w:tc>
          <w:tcPr>
            <w:tcW w:w="2835" w:type="dxa"/>
          </w:tcPr>
          <w:p w:rsidR="000050C6" w:rsidRDefault="000D723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说一说跳绳还可以有什么新玩法。</w:t>
            </w:r>
          </w:p>
        </w:tc>
        <w:tc>
          <w:tcPr>
            <w:tcW w:w="1701" w:type="dxa"/>
          </w:tcPr>
          <w:p w:rsidR="000050C6" w:rsidRDefault="000D723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850"/>
        </w:trPr>
        <w:tc>
          <w:tcPr>
            <w:tcW w:w="740" w:type="dxa"/>
            <w:vMerge w:val="restart"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  <w:rPr>
                <w:rFonts w:eastAsia="宋体"/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12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寓言二则（一）</w:t>
            </w:r>
          </w:p>
        </w:tc>
        <w:tc>
          <w:tcPr>
            <w:tcW w:w="3260" w:type="dxa"/>
          </w:tcPr>
          <w:p w:rsidR="000050C6" w:rsidRDefault="000D7236">
            <w:pPr>
              <w:pStyle w:val="2"/>
              <w:ind w:firstLineChars="0" w:firstLine="0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把课文读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遍，把</w:t>
            </w:r>
            <w:proofErr w:type="gramStart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词语读熟</w:t>
            </w:r>
            <w:proofErr w:type="gramEnd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2.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用自己的话说一说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“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亡羊补牢、揠苗助长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”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两个成语的意思。</w:t>
            </w:r>
          </w:p>
        </w:tc>
        <w:tc>
          <w:tcPr>
            <w:tcW w:w="2835" w:type="dxa"/>
          </w:tcPr>
          <w:p w:rsidR="000050C6" w:rsidRDefault="000D7236">
            <w:pPr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把课文读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遍，把</w:t>
            </w:r>
            <w:proofErr w:type="gramStart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词语读熟</w:t>
            </w:r>
            <w:proofErr w:type="gramEnd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。</w:t>
            </w:r>
          </w:p>
        </w:tc>
        <w:tc>
          <w:tcPr>
            <w:tcW w:w="1701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850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0050C6" w:rsidRDefault="000D723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复习两位数加</w:t>
            </w:r>
            <w:r>
              <w:rPr>
                <w:szCs w:val="21"/>
              </w:rPr>
              <w:t>两位数的口算</w:t>
            </w:r>
          </w:p>
          <w:p w:rsidR="000050C6" w:rsidRDefault="000050C6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0050C6" w:rsidRDefault="000D723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0050C6" w:rsidRDefault="000050C6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0050C6" w:rsidRDefault="000D723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0050C6" w:rsidRDefault="000D7236" w:rsidP="000D7236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0050C6" w:rsidRDefault="000D7236" w:rsidP="000D7236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850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  <w:rPr>
                <w:rFonts w:eastAsia="宋体"/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12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寓言二则（二）</w:t>
            </w:r>
          </w:p>
        </w:tc>
        <w:tc>
          <w:tcPr>
            <w:tcW w:w="3260" w:type="dxa"/>
          </w:tcPr>
          <w:p w:rsidR="000050C6" w:rsidRDefault="000D7236">
            <w:pPr>
              <w:pStyle w:val="2"/>
              <w:numPr>
                <w:ilvl w:val="0"/>
                <w:numId w:val="3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熟记词语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说一说两则寓言的寓意</w:t>
            </w:r>
          </w:p>
          <w:p w:rsidR="000050C6" w:rsidRDefault="000D7236">
            <w:pPr>
              <w:pStyle w:val="2"/>
              <w:ind w:firstLineChars="0" w:firstLine="0"/>
              <w:jc w:val="left"/>
              <w:rPr>
                <w:rFonts w:eastAsia="宋体"/>
                <w:szCs w:val="21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背诵课文，积累生动的句子。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4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读一读《拓展阅读》上第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课的故事</w:t>
            </w:r>
          </w:p>
        </w:tc>
        <w:tc>
          <w:tcPr>
            <w:tcW w:w="2835" w:type="dxa"/>
          </w:tcPr>
          <w:p w:rsidR="000050C6" w:rsidRDefault="000D7236">
            <w:pPr>
              <w:pStyle w:val="2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 xml:space="preserve">1. 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熟记词语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说一说两则寓言的寓意</w:t>
            </w:r>
          </w:p>
          <w:p w:rsidR="000050C6" w:rsidRDefault="000050C6">
            <w:pPr>
              <w:pStyle w:val="2"/>
              <w:ind w:firstLineChars="0" w:firstLine="0"/>
              <w:jc w:val="left"/>
              <w:rPr>
                <w:szCs w:val="21"/>
              </w:rPr>
            </w:pPr>
          </w:p>
        </w:tc>
        <w:tc>
          <w:tcPr>
            <w:tcW w:w="1701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050C6" w:rsidRDefault="000D723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630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双脚</w:t>
            </w:r>
            <w:r>
              <w:t>内侧拨球</w:t>
            </w:r>
          </w:p>
        </w:tc>
        <w:tc>
          <w:tcPr>
            <w:tcW w:w="3260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左右脚</w:t>
            </w:r>
            <w:r>
              <w:t>连续拨球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次</w:t>
            </w:r>
            <w:r>
              <w:t>以上不失误，成功完成</w:t>
            </w:r>
            <w:r>
              <w:rPr>
                <w:rFonts w:hint="eastAsia"/>
              </w:rPr>
              <w:t>3</w:t>
            </w:r>
            <w:r>
              <w:t>-5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人</w:t>
            </w:r>
          </w:p>
        </w:tc>
        <w:tc>
          <w:tcPr>
            <w:tcW w:w="2835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脚跟</w:t>
            </w:r>
            <w:r>
              <w:t>走路</w:t>
            </w:r>
            <w:r>
              <w:rPr>
                <w:rFonts w:hint="eastAsia"/>
              </w:rPr>
              <w:t>5</w:t>
            </w:r>
            <w:r>
              <w:t>-10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850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欣赏童声对唱《猜谜语》</w:t>
            </w:r>
          </w:p>
        </w:tc>
        <w:tc>
          <w:tcPr>
            <w:tcW w:w="3260" w:type="dxa"/>
          </w:tcPr>
          <w:p w:rsidR="000050C6" w:rsidRDefault="000D723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上网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欣赏多首民族歌曲，开阔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自己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的音乐视野，增加对各地民歌的了解。</w:t>
            </w:r>
          </w:p>
        </w:tc>
        <w:tc>
          <w:tcPr>
            <w:tcW w:w="2835" w:type="dxa"/>
          </w:tcPr>
          <w:p w:rsidR="000050C6" w:rsidRDefault="000D723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上网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欣赏多首民族歌曲，开阔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自己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的音乐视野，增加对各地民歌的了解。</w:t>
            </w:r>
          </w:p>
        </w:tc>
        <w:tc>
          <w:tcPr>
            <w:tcW w:w="1701" w:type="dxa"/>
          </w:tcPr>
          <w:p w:rsidR="000050C6" w:rsidRDefault="000D723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850"/>
        </w:trPr>
        <w:tc>
          <w:tcPr>
            <w:tcW w:w="740" w:type="dxa"/>
            <w:vMerge w:val="restart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周三</w:t>
            </w: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0050C6" w:rsidRDefault="000D723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复习两位数减</w:t>
            </w:r>
            <w:r>
              <w:rPr>
                <w:szCs w:val="21"/>
              </w:rPr>
              <w:t>两位数的口算</w:t>
            </w:r>
          </w:p>
          <w:p w:rsidR="000050C6" w:rsidRDefault="000050C6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0050C6" w:rsidRDefault="000D723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说说两位数减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0050C6" w:rsidRDefault="000050C6">
            <w:pPr>
              <w:jc w:val="left"/>
            </w:pPr>
          </w:p>
        </w:tc>
        <w:tc>
          <w:tcPr>
            <w:tcW w:w="2835" w:type="dxa"/>
            <w:vAlign w:val="center"/>
          </w:tcPr>
          <w:p w:rsidR="000050C6" w:rsidRDefault="000D7236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0050C6" w:rsidRDefault="000D7236" w:rsidP="000D7236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0050C6" w:rsidRDefault="000D7236" w:rsidP="000D7236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0050C6">
        <w:trPr>
          <w:trHeight w:val="850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13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画杨桃（一）</w:t>
            </w:r>
          </w:p>
        </w:tc>
        <w:tc>
          <w:tcPr>
            <w:tcW w:w="3260" w:type="dxa"/>
          </w:tcPr>
          <w:p w:rsidR="000050C6" w:rsidRDefault="000D7236">
            <w:pPr>
              <w:pStyle w:val="2"/>
              <w:numPr>
                <w:ilvl w:val="0"/>
                <w:numId w:val="4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熟读课文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  <w:p w:rsidR="000050C6" w:rsidRDefault="000D7236">
            <w:pPr>
              <w:pStyle w:val="2"/>
              <w:numPr>
                <w:ilvl w:val="0"/>
                <w:numId w:val="4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熟记生字和词语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说一说看到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“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我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”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画的杨桃，老师和同学们的做法有什么不同</w:t>
            </w:r>
          </w:p>
        </w:tc>
        <w:tc>
          <w:tcPr>
            <w:tcW w:w="2835" w:type="dxa"/>
          </w:tcPr>
          <w:p w:rsidR="000050C6" w:rsidRDefault="000D7236">
            <w:pPr>
              <w:pStyle w:val="2"/>
              <w:ind w:firstLineChars="0" w:firstLine="0"/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熟读课文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  <w:p w:rsidR="000050C6" w:rsidRDefault="000D7236">
            <w:pPr>
              <w:pStyle w:val="2"/>
              <w:ind w:firstLineChars="0" w:firstLine="0"/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熟记生字和词语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</w:tc>
        <w:tc>
          <w:tcPr>
            <w:tcW w:w="1701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850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行进间</w:t>
            </w:r>
            <w:r>
              <w:t>踩球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进行</w:t>
            </w:r>
            <w:r>
              <w:rPr>
                <w:rFonts w:hint="eastAsia"/>
              </w:rPr>
              <w:t>8</w:t>
            </w:r>
            <w:r>
              <w:t>-10</w:t>
            </w:r>
            <w:r>
              <w:rPr>
                <w:rFonts w:hint="eastAsia"/>
              </w:rPr>
              <w:t>次</w:t>
            </w:r>
            <w:r>
              <w:t>连续双脚交替</w:t>
            </w:r>
            <w:r>
              <w:rPr>
                <w:rFonts w:hint="eastAsia"/>
              </w:rPr>
              <w:t>踩</w:t>
            </w:r>
            <w:r>
              <w:t>球练习</w:t>
            </w:r>
          </w:p>
        </w:tc>
        <w:tc>
          <w:tcPr>
            <w:tcW w:w="2835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腿部</w:t>
            </w:r>
            <w:r>
              <w:t>拉伸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850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13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画杨桃（二）</w:t>
            </w:r>
          </w:p>
        </w:tc>
        <w:tc>
          <w:tcPr>
            <w:tcW w:w="3260" w:type="dxa"/>
          </w:tcPr>
          <w:p w:rsidR="000050C6" w:rsidRDefault="000D7236">
            <w:pPr>
              <w:pStyle w:val="2"/>
              <w:numPr>
                <w:ilvl w:val="0"/>
                <w:numId w:val="5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熟记本课的笔记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说出看到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“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我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”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画的杨桃，老师和同学们的做法有什么不同，并说说自己受到了什么启示。</w:t>
            </w:r>
          </w:p>
          <w:p w:rsidR="000050C6" w:rsidRDefault="000D7236">
            <w:pPr>
              <w:pStyle w:val="2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复习巩固本课的生字词</w:t>
            </w:r>
          </w:p>
        </w:tc>
        <w:tc>
          <w:tcPr>
            <w:tcW w:w="2835" w:type="dxa"/>
          </w:tcPr>
          <w:p w:rsidR="000050C6" w:rsidRDefault="000D7236">
            <w:pPr>
              <w:pStyle w:val="2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熟记本课的笔记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说出看到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“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我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”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画的杨桃，老师和同学们的做法有什么不同，并说说自己受到了什么启示。</w:t>
            </w:r>
          </w:p>
          <w:p w:rsidR="000050C6" w:rsidRDefault="000050C6">
            <w:pPr>
              <w:pStyle w:val="2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701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850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7.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我们有新玩法</w:t>
            </w:r>
            <w:r>
              <w:rPr>
                <w:rFonts w:ascii="Calibri" w:hAnsi="Calibri"/>
              </w:rPr>
              <w:t>（第二课时）</w:t>
            </w:r>
          </w:p>
        </w:tc>
        <w:tc>
          <w:tcPr>
            <w:tcW w:w="3260" w:type="dxa"/>
          </w:tcPr>
          <w:p w:rsidR="000050C6" w:rsidRDefault="000D723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全班一起试试新玩具和新玩法。</w:t>
            </w:r>
          </w:p>
        </w:tc>
        <w:tc>
          <w:tcPr>
            <w:tcW w:w="2835" w:type="dxa"/>
          </w:tcPr>
          <w:p w:rsidR="000050C6" w:rsidRDefault="000D723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全班一起试试新玩具和新玩法。</w:t>
            </w:r>
          </w:p>
        </w:tc>
        <w:tc>
          <w:tcPr>
            <w:tcW w:w="1701" w:type="dxa"/>
          </w:tcPr>
          <w:p w:rsidR="000050C6" w:rsidRDefault="000D723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  <w:rPr>
                <w:rFonts w:ascii="Calibri" w:eastAsia="宋体" w:hAnsi="Calibri"/>
              </w:rPr>
            </w:pPr>
            <w:r>
              <w:t>10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90"/>
        </w:trPr>
        <w:tc>
          <w:tcPr>
            <w:tcW w:w="740" w:type="dxa"/>
            <w:vMerge w:val="restart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周四</w:t>
            </w: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0050C6" w:rsidRDefault="000D723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三位数</w:t>
            </w:r>
            <w:r>
              <w:rPr>
                <w:szCs w:val="21"/>
              </w:rPr>
              <w:t>加两位数的</w:t>
            </w:r>
            <w:r>
              <w:rPr>
                <w:rFonts w:hint="eastAsia"/>
                <w:szCs w:val="21"/>
              </w:rPr>
              <w:t>笔</w:t>
            </w:r>
            <w:r>
              <w:rPr>
                <w:szCs w:val="21"/>
              </w:rPr>
              <w:t>算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不连续进位）</w:t>
            </w:r>
          </w:p>
          <w:p w:rsidR="000050C6" w:rsidRDefault="000050C6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0050C6" w:rsidRDefault="000D723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说说三位数加</w:t>
            </w:r>
            <w:r>
              <w:rPr>
                <w:szCs w:val="21"/>
              </w:rPr>
              <w:t>两位数的</w:t>
            </w:r>
            <w:r>
              <w:rPr>
                <w:rFonts w:hint="eastAsia"/>
                <w:szCs w:val="21"/>
              </w:rPr>
              <w:t>笔</w:t>
            </w:r>
            <w:r>
              <w:rPr>
                <w:szCs w:val="21"/>
              </w:rPr>
              <w:t>算</w:t>
            </w:r>
            <w:r>
              <w:rPr>
                <w:rFonts w:hint="eastAsia"/>
                <w:szCs w:val="21"/>
              </w:rPr>
              <w:t>方法</w:t>
            </w:r>
          </w:p>
          <w:p w:rsidR="000050C6" w:rsidRDefault="000050C6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0050C6" w:rsidRDefault="000D723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0050C6" w:rsidRDefault="000D7236" w:rsidP="000D7236">
            <w:bookmarkStart w:id="0" w:name="_GoBack"/>
            <w:bookmarkEnd w:id="0"/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0050C6" w:rsidRDefault="000D7236" w:rsidP="000D7236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  <w:p w:rsidR="000050C6" w:rsidRDefault="000050C6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850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复习歌曲《夏日的雷雨》</w:t>
            </w:r>
          </w:p>
          <w:p w:rsidR="000050C6" w:rsidRDefault="000D723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欣赏童声合唱《猜调》</w:t>
            </w:r>
          </w:p>
        </w:tc>
        <w:tc>
          <w:tcPr>
            <w:tcW w:w="3260" w:type="dxa"/>
          </w:tcPr>
          <w:p w:rsidR="000050C6" w:rsidRDefault="000D723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通过</w:t>
            </w:r>
            <w:r>
              <w:rPr>
                <w:rFonts w:ascii="宋体" w:eastAsia="宋体" w:hAnsi="宋体" w:cs="宋体" w:hint="eastAsia"/>
                <w:szCs w:val="21"/>
              </w:rPr>
              <w:t>猜谜语创编歌词</w:t>
            </w:r>
            <w:r>
              <w:rPr>
                <w:rFonts w:ascii="宋体" w:eastAsia="宋体" w:hAnsi="宋体" w:cs="宋体" w:hint="eastAsia"/>
                <w:szCs w:val="21"/>
              </w:rPr>
              <w:t>所表现的快乐情绪。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0050C6" w:rsidRDefault="000050C6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0050C6" w:rsidRDefault="000D723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通过</w:t>
            </w:r>
            <w:r>
              <w:rPr>
                <w:rFonts w:ascii="宋体" w:eastAsia="宋体" w:hAnsi="宋体" w:cs="宋体" w:hint="eastAsia"/>
                <w:szCs w:val="21"/>
              </w:rPr>
              <w:t>猜谜语创编歌词</w:t>
            </w:r>
            <w:r>
              <w:rPr>
                <w:rFonts w:ascii="宋体" w:eastAsia="宋体" w:hAnsi="宋体" w:cs="宋体" w:hint="eastAsia"/>
                <w:szCs w:val="21"/>
              </w:rPr>
              <w:t>所表现的快乐情绪。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0050C6" w:rsidRDefault="000050C6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0050C6" w:rsidRDefault="000D723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1038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14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小马过河（一）</w:t>
            </w:r>
          </w:p>
        </w:tc>
        <w:tc>
          <w:tcPr>
            <w:tcW w:w="3260" w:type="dxa"/>
          </w:tcPr>
          <w:p w:rsidR="000050C6" w:rsidRDefault="000D7236">
            <w:pPr>
              <w:pStyle w:val="2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熟记本课生字词</w:t>
            </w:r>
          </w:p>
          <w:p w:rsidR="000050C6" w:rsidRDefault="000D7236">
            <w:pPr>
              <w:pStyle w:val="2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和爸爸妈妈分角色朗读课文，从中了解小马思想的变化，并用自己的话说一说</w:t>
            </w:r>
          </w:p>
          <w:p w:rsidR="000050C6" w:rsidRDefault="000D7236">
            <w:pPr>
              <w:pStyle w:val="2"/>
              <w:ind w:firstLineChars="0" w:firstLine="0"/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3.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读一读《拓展阅读》上第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14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课的故事</w:t>
            </w:r>
          </w:p>
        </w:tc>
        <w:tc>
          <w:tcPr>
            <w:tcW w:w="2835" w:type="dxa"/>
          </w:tcPr>
          <w:p w:rsidR="000050C6" w:rsidRDefault="000D7236">
            <w:pPr>
              <w:pStyle w:val="2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熟记本课生字词</w:t>
            </w:r>
          </w:p>
          <w:p w:rsidR="000050C6" w:rsidRDefault="000050C6">
            <w:pPr>
              <w:pStyle w:val="2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701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050C6" w:rsidRDefault="000D723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480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地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843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班队课</w:t>
            </w:r>
          </w:p>
        </w:tc>
        <w:tc>
          <w:tcPr>
            <w:tcW w:w="3260" w:type="dxa"/>
          </w:tcPr>
          <w:p w:rsidR="000050C6" w:rsidRDefault="000D7236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在家练习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剥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蚕豆、系鞋带</w:t>
            </w:r>
          </w:p>
        </w:tc>
        <w:tc>
          <w:tcPr>
            <w:tcW w:w="2835" w:type="dxa"/>
          </w:tcPr>
          <w:p w:rsidR="000050C6" w:rsidRDefault="000D7236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0050C6" w:rsidRDefault="000D7236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850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树上树下（二）（第一课时）</w:t>
            </w:r>
          </w:p>
        </w:tc>
        <w:tc>
          <w:tcPr>
            <w:tcW w:w="3260" w:type="dxa"/>
          </w:tcPr>
          <w:p w:rsidR="000050C6" w:rsidRDefault="000D723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0050C6" w:rsidRDefault="000D723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预习了解水有趣的树上树下发生的有趣故事。</w:t>
            </w:r>
          </w:p>
        </w:tc>
        <w:tc>
          <w:tcPr>
            <w:tcW w:w="2835" w:type="dxa"/>
          </w:tcPr>
          <w:p w:rsidR="000050C6" w:rsidRDefault="000D723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0050C6" w:rsidRDefault="000D723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预习了解水有趣的树上树下发生的有趣故事。</w:t>
            </w:r>
          </w:p>
        </w:tc>
        <w:tc>
          <w:tcPr>
            <w:tcW w:w="1701" w:type="dxa"/>
          </w:tcPr>
          <w:p w:rsidR="000050C6" w:rsidRDefault="000D723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540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学会给盆花浇水</w:t>
            </w: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回家</w:t>
            </w:r>
            <w:r>
              <w:t>给花</w:t>
            </w:r>
            <w:r>
              <w:rPr>
                <w:rFonts w:hint="eastAsia"/>
              </w:rPr>
              <w:t>浇水</w:t>
            </w:r>
          </w:p>
        </w:tc>
        <w:tc>
          <w:tcPr>
            <w:tcW w:w="2835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850"/>
        </w:trPr>
        <w:tc>
          <w:tcPr>
            <w:tcW w:w="740" w:type="dxa"/>
            <w:vMerge w:val="restart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周五</w:t>
            </w: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14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小马过河（二）</w:t>
            </w:r>
          </w:p>
        </w:tc>
        <w:tc>
          <w:tcPr>
            <w:tcW w:w="3260" w:type="dxa"/>
          </w:tcPr>
          <w:p w:rsidR="000050C6" w:rsidRDefault="000D7236">
            <w:pPr>
              <w:pStyle w:val="2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用提供的词语讲故事。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根据课文内容，说出自己的简单看法。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3.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跟爸爸妈妈说一说你学到的道理：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遇事要自己动脑筋，想办法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lastRenderedPageBreak/>
              <w:t>克服困难，找到答案的做事方法。</w:t>
            </w:r>
          </w:p>
        </w:tc>
        <w:tc>
          <w:tcPr>
            <w:tcW w:w="2835" w:type="dxa"/>
          </w:tcPr>
          <w:p w:rsidR="000050C6" w:rsidRDefault="000D7236">
            <w:pPr>
              <w:pStyle w:val="2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lastRenderedPageBreak/>
              <w:t>1.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用提供的词语讲故事。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根据课文内容，说出自己的简单看法。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1701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0050C6">
        <w:trPr>
          <w:trHeight w:val="850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0050C6" w:rsidRDefault="000D723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三位数</w:t>
            </w:r>
            <w:r>
              <w:rPr>
                <w:szCs w:val="21"/>
              </w:rPr>
              <w:t>加两位数的</w:t>
            </w:r>
            <w:r>
              <w:rPr>
                <w:rFonts w:hint="eastAsia"/>
                <w:szCs w:val="21"/>
              </w:rPr>
              <w:t>笔</w:t>
            </w:r>
            <w:r>
              <w:rPr>
                <w:szCs w:val="21"/>
              </w:rPr>
              <w:t>算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连续进位）</w:t>
            </w:r>
          </w:p>
          <w:p w:rsidR="000050C6" w:rsidRDefault="000050C6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0050C6" w:rsidRDefault="000D723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</w:t>
            </w:r>
            <w:r>
              <w:rPr>
                <w:rFonts w:hint="eastAsia"/>
                <w:szCs w:val="21"/>
              </w:rPr>
              <w:t>连续</w:t>
            </w:r>
            <w:r>
              <w:rPr>
                <w:szCs w:val="21"/>
              </w:rPr>
              <w:t>进位需要注意什么</w:t>
            </w:r>
          </w:p>
          <w:p w:rsidR="000050C6" w:rsidRDefault="000050C6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0050C6" w:rsidRDefault="000D723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0050C6" w:rsidRDefault="000D72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0050C6" w:rsidRDefault="000D7236">
            <w:pPr>
              <w:jc w:val="center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850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反犬旁</w:t>
            </w:r>
            <w:r>
              <w:t>和弓字旁</w:t>
            </w:r>
            <w:r>
              <w:rPr>
                <w:rFonts w:hint="eastAsia"/>
              </w:rPr>
              <w:t>的特点</w:t>
            </w:r>
          </w:p>
        </w:tc>
        <w:tc>
          <w:tcPr>
            <w:tcW w:w="3260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反犬旁的练习</w:t>
            </w:r>
          </w:p>
        </w:tc>
        <w:tc>
          <w:tcPr>
            <w:tcW w:w="2835" w:type="dxa"/>
          </w:tcPr>
          <w:p w:rsidR="000050C6" w:rsidRDefault="000D7236">
            <w:pPr>
              <w:jc w:val="left"/>
            </w:pPr>
            <w:proofErr w:type="gramStart"/>
            <w:r>
              <w:rPr>
                <w:rFonts w:hint="eastAsia"/>
              </w:rPr>
              <w:t>弓</w:t>
            </w:r>
            <w:proofErr w:type="gramEnd"/>
            <w:r>
              <w:rPr>
                <w:rFonts w:hint="eastAsia"/>
              </w:rPr>
              <w:t>字旁的练习</w:t>
            </w:r>
          </w:p>
        </w:tc>
        <w:tc>
          <w:tcPr>
            <w:tcW w:w="1701" w:type="dxa"/>
          </w:tcPr>
          <w:p w:rsidR="000050C6" w:rsidRDefault="000D723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775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树上树下（二）（第二课时）</w:t>
            </w:r>
          </w:p>
        </w:tc>
        <w:tc>
          <w:tcPr>
            <w:tcW w:w="3260" w:type="dxa"/>
          </w:tcPr>
          <w:p w:rsidR="000050C6" w:rsidRDefault="000D723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使用各种材料、不同方法独立表现树上树下发生的有趣故事。</w:t>
            </w:r>
          </w:p>
        </w:tc>
        <w:tc>
          <w:tcPr>
            <w:tcW w:w="2835" w:type="dxa"/>
          </w:tcPr>
          <w:p w:rsidR="000050C6" w:rsidRDefault="000D723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使用各种材料、不同方法独立表现树上树下发生的有趣故事。</w:t>
            </w:r>
          </w:p>
        </w:tc>
        <w:tc>
          <w:tcPr>
            <w:tcW w:w="1701" w:type="dxa"/>
          </w:tcPr>
          <w:p w:rsidR="000050C6" w:rsidRDefault="000D723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050C6">
        <w:trPr>
          <w:trHeight w:val="660"/>
        </w:trPr>
        <w:tc>
          <w:tcPr>
            <w:tcW w:w="740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0050C6" w:rsidRDefault="000D723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直线</w:t>
            </w:r>
            <w:r>
              <w:t>运球</w:t>
            </w:r>
            <w:proofErr w:type="gramStart"/>
            <w:r>
              <w:t>球</w:t>
            </w:r>
            <w:proofErr w:type="gramEnd"/>
          </w:p>
        </w:tc>
        <w:tc>
          <w:tcPr>
            <w:tcW w:w="3260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完成</w:t>
            </w:r>
            <w:r>
              <w:t>行进间</w:t>
            </w:r>
            <w:r>
              <w:rPr>
                <w:rFonts w:hint="eastAsia"/>
              </w:rPr>
              <w:t>8</w:t>
            </w:r>
            <w:r>
              <w:t>-10</w:t>
            </w:r>
            <w:r>
              <w:rPr>
                <w:rFonts w:hint="eastAsia"/>
              </w:rPr>
              <w:t>米</w:t>
            </w:r>
            <w:r>
              <w:t>距离往返行进间踩球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proofErr w:type="gramStart"/>
            <w:r>
              <w:rPr>
                <w:rFonts w:hint="eastAsia"/>
              </w:rPr>
              <w:t>各</w:t>
            </w:r>
            <w:proofErr w:type="gramEnd"/>
            <w:r>
              <w:rPr>
                <w:rFonts w:hint="eastAsia"/>
              </w:rPr>
              <w:t>x2</w:t>
            </w:r>
          </w:p>
        </w:tc>
        <w:tc>
          <w:tcPr>
            <w:tcW w:w="1701" w:type="dxa"/>
          </w:tcPr>
          <w:p w:rsidR="000050C6" w:rsidRDefault="000D72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050C6" w:rsidRDefault="000D723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50C6" w:rsidRDefault="000050C6">
            <w:pPr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0050C6" w:rsidRDefault="000050C6">
      <w:pPr>
        <w:jc w:val="left"/>
        <w:rPr>
          <w:b/>
          <w:sz w:val="24"/>
        </w:rPr>
      </w:pPr>
    </w:p>
    <w:p w:rsidR="000050C6" w:rsidRDefault="000D723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刘</w:t>
      </w:r>
      <w:r>
        <w:rPr>
          <w:b/>
          <w:sz w:val="24"/>
          <w:u w:val="single"/>
        </w:rPr>
        <w:t>嘉颖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0050C6" w:rsidRDefault="000050C6">
      <w:pPr>
        <w:jc w:val="left"/>
        <w:rPr>
          <w:b/>
          <w:sz w:val="24"/>
          <w:u w:val="single"/>
        </w:rPr>
      </w:pPr>
    </w:p>
    <w:sectPr w:rsidR="000050C6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845EC66"/>
    <w:multiLevelType w:val="singleLevel"/>
    <w:tmpl w:val="E845EC6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781C10A"/>
    <w:multiLevelType w:val="singleLevel"/>
    <w:tmpl w:val="F781C10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4EE0DB2"/>
    <w:multiLevelType w:val="singleLevel"/>
    <w:tmpl w:val="14EE0DB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4FDCCEF"/>
    <w:multiLevelType w:val="singleLevel"/>
    <w:tmpl w:val="24FDCCE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617BFED7"/>
    <w:multiLevelType w:val="singleLevel"/>
    <w:tmpl w:val="617BFED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0C6"/>
    <w:rsid w:val="000050C6"/>
    <w:rsid w:val="000D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paragraph" w:customStyle="1" w:styleId="2">
    <w:name w:val="列出段落2"/>
    <w:basedOn w:val="a"/>
    <w:uiPriority w:val="99"/>
    <w:qFormat/>
    <w:pPr>
      <w:ind w:firstLineChars="200" w:firstLine="420"/>
    </w:pPr>
  </w:style>
  <w:style w:type="table" w:customStyle="1" w:styleId="10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paragraph" w:customStyle="1" w:styleId="2">
    <w:name w:val="列出段落2"/>
    <w:basedOn w:val="a"/>
    <w:uiPriority w:val="99"/>
    <w:qFormat/>
    <w:pPr>
      <w:ind w:firstLineChars="200" w:firstLine="420"/>
    </w:pPr>
  </w:style>
  <w:style w:type="table" w:customStyle="1" w:styleId="10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615</Words>
  <Characters>3511</Characters>
  <Application>Microsoft Office Word</Application>
  <DocSecurity>0</DocSecurity>
  <Lines>29</Lines>
  <Paragraphs>8</Paragraphs>
  <ScaleCrop>false</ScaleCrop>
  <Company>Home</Company>
  <LinksUpToDate>false</LinksUpToDate>
  <CharactersWithSpaces>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xbany</cp:lastModifiedBy>
  <cp:revision>5</cp:revision>
  <dcterms:created xsi:type="dcterms:W3CDTF">2021-11-11T10:25:00Z</dcterms:created>
  <dcterms:modified xsi:type="dcterms:W3CDTF">2022-04-21T13:42:00Z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2052-11.23.0</vt:lpwstr>
  </property>
  <property fmtid="{D5CDD505-2E9C-101B-9397-08002B2CF9AE}" pid="3" name="ICV">
    <vt:lpwstr>89E5C94F75564845964E1277E309E0A4</vt:lpwstr>
  </property>
</Properties>
</file>